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DB" w:rsidRPr="009F5696" w:rsidRDefault="0028588C" w:rsidP="009755D3">
      <w:pPr>
        <w:spacing w:after="0" w:line="240" w:lineRule="auto"/>
        <w:jc w:val="center"/>
        <w:rPr>
          <w:b/>
          <w:bCs/>
          <w:noProof/>
          <w:sz w:val="40"/>
          <w:szCs w:val="40"/>
        </w:rPr>
      </w:pPr>
      <w:r w:rsidRPr="009F5696">
        <w:rPr>
          <w:b/>
          <w:bCs/>
          <w:noProof/>
          <w:sz w:val="40"/>
          <w:szCs w:val="40"/>
        </w:rPr>
        <w:t>T.C</w:t>
      </w:r>
    </w:p>
    <w:p w:rsidR="0028588C" w:rsidRPr="009F5696" w:rsidRDefault="005111BD" w:rsidP="009755D3">
      <w:pPr>
        <w:spacing w:after="0" w:line="240" w:lineRule="auto"/>
        <w:jc w:val="center"/>
        <w:rPr>
          <w:b/>
          <w:bCs/>
          <w:noProof/>
          <w:sz w:val="40"/>
          <w:szCs w:val="40"/>
        </w:rPr>
      </w:pPr>
      <w:r>
        <w:rPr>
          <w:b/>
          <w:bCs/>
          <w:noProof/>
          <w:sz w:val="40"/>
          <w:szCs w:val="40"/>
        </w:rPr>
        <w:t>VİRANŞEHİR</w:t>
      </w:r>
      <w:r w:rsidR="00344A10">
        <w:rPr>
          <w:b/>
          <w:bCs/>
          <w:noProof/>
          <w:sz w:val="40"/>
          <w:szCs w:val="40"/>
        </w:rPr>
        <w:t xml:space="preserve"> KAYMAKAMLIĞI</w:t>
      </w:r>
    </w:p>
    <w:p w:rsidR="0028588C" w:rsidRPr="009F5696" w:rsidRDefault="00B16A6A" w:rsidP="009755D3">
      <w:pPr>
        <w:tabs>
          <w:tab w:val="left" w:pos="6240"/>
        </w:tabs>
        <w:spacing w:after="0" w:line="240" w:lineRule="auto"/>
        <w:jc w:val="center"/>
        <w:rPr>
          <w:b/>
          <w:bCs/>
          <w:noProof/>
          <w:sz w:val="40"/>
          <w:szCs w:val="40"/>
        </w:rPr>
      </w:pPr>
      <w:r>
        <w:rPr>
          <w:b/>
          <w:bCs/>
          <w:noProof/>
          <w:sz w:val="40"/>
          <w:szCs w:val="40"/>
        </w:rPr>
        <w:t>Viranşehir Mesleki Eğitim Merkezi</w:t>
      </w:r>
      <w:r w:rsidR="009755D3" w:rsidRPr="009F5696">
        <w:rPr>
          <w:b/>
          <w:bCs/>
          <w:noProof/>
          <w:sz w:val="40"/>
          <w:szCs w:val="40"/>
        </w:rPr>
        <w:t xml:space="preserve"> Müdürlüğü</w:t>
      </w:r>
    </w:p>
    <w:p w:rsidR="0028588C" w:rsidRPr="00A47F2F" w:rsidRDefault="0028588C" w:rsidP="0028588C">
      <w:pPr>
        <w:jc w:val="center"/>
        <w:rPr>
          <w:b/>
          <w:bCs/>
          <w:noProof/>
          <w:szCs w:val="24"/>
        </w:rPr>
      </w:pPr>
    </w:p>
    <w:p w:rsidR="00D52E04" w:rsidRPr="00B16A6A" w:rsidRDefault="00B16A6A" w:rsidP="00B16A6A">
      <w:pPr>
        <w:jc w:val="center"/>
        <w:rPr>
          <w:b/>
          <w:bCs/>
          <w:noProof/>
          <w:szCs w:val="24"/>
        </w:rPr>
      </w:pPr>
      <w:r w:rsidRPr="008D2C06">
        <w:rPr>
          <w:rFonts w:ascii="Times New Roman" w:hAnsi="Times New Roman"/>
          <w:b/>
          <w:noProof/>
          <w:szCs w:val="24"/>
        </w:rPr>
        <w:drawing>
          <wp:inline distT="0" distB="0" distL="0" distR="0" wp14:anchorId="7F0386C1" wp14:editId="45558842">
            <wp:extent cx="3876675" cy="3789559"/>
            <wp:effectExtent l="0" t="0" r="0" b="1905"/>
            <wp:docPr id="2" name="Resim 2" descr="D:\TÜM DOSYALAR\Kurum Logosu\kurum log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ÜM DOSYALAR\Kurum Logosu\kurum logo20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3798" cy="3796522"/>
                    </a:xfrm>
                    <a:prstGeom prst="rect">
                      <a:avLst/>
                    </a:prstGeom>
                    <a:noFill/>
                    <a:ln>
                      <a:noFill/>
                    </a:ln>
                  </pic:spPr>
                </pic:pic>
              </a:graphicData>
            </a:graphic>
          </wp:inline>
        </w:drawing>
      </w:r>
    </w:p>
    <w:p w:rsidR="00B16A6A" w:rsidRDefault="00B16A6A" w:rsidP="0028588C">
      <w:pPr>
        <w:jc w:val="center"/>
        <w:rPr>
          <w:b/>
          <w:bCs/>
          <w:noProof/>
          <w:sz w:val="52"/>
          <w:szCs w:val="52"/>
        </w:rPr>
      </w:pPr>
    </w:p>
    <w:p w:rsidR="00D52E04" w:rsidRDefault="009A4BBE" w:rsidP="0028588C">
      <w:pPr>
        <w:jc w:val="center"/>
        <w:rPr>
          <w:b/>
          <w:bCs/>
          <w:noProof/>
          <w:sz w:val="52"/>
          <w:szCs w:val="52"/>
        </w:rPr>
      </w:pPr>
      <w:r w:rsidRPr="009F5696">
        <w:rPr>
          <w:b/>
          <w:bCs/>
          <w:noProof/>
          <w:sz w:val="52"/>
          <w:szCs w:val="52"/>
        </w:rPr>
        <w:t xml:space="preserve">2019-2023 </w:t>
      </w:r>
    </w:p>
    <w:p w:rsidR="0028588C" w:rsidRPr="009F5696" w:rsidRDefault="00D52E04" w:rsidP="0028588C">
      <w:pPr>
        <w:jc w:val="center"/>
        <w:rPr>
          <w:b/>
          <w:bCs/>
          <w:noProof/>
          <w:sz w:val="52"/>
          <w:szCs w:val="52"/>
        </w:rPr>
      </w:pPr>
      <w:r>
        <w:rPr>
          <w:b/>
          <w:bCs/>
          <w:noProof/>
          <w:sz w:val="52"/>
          <w:szCs w:val="52"/>
        </w:rPr>
        <w:t>Stratejik Plan</w:t>
      </w:r>
    </w:p>
    <w:p w:rsidR="00FB43DB" w:rsidRPr="00A47F2F" w:rsidRDefault="00FB43DB" w:rsidP="00673303">
      <w:pPr>
        <w:rPr>
          <w:b/>
          <w:bCs/>
          <w:noProof/>
          <w:szCs w:val="24"/>
        </w:rPr>
      </w:pPr>
    </w:p>
    <w:p w:rsidR="00FB43DB" w:rsidRPr="00A47F2F" w:rsidRDefault="00FB43DB" w:rsidP="00673303">
      <w:pPr>
        <w:rPr>
          <w:b/>
          <w:bCs/>
          <w:noProof/>
          <w:szCs w:val="24"/>
        </w:rPr>
      </w:pPr>
    </w:p>
    <w:p w:rsidR="00D52E04" w:rsidRDefault="00D52E04" w:rsidP="00673303">
      <w:pPr>
        <w:rPr>
          <w:b/>
          <w:bCs/>
          <w:noProof/>
          <w:szCs w:val="24"/>
        </w:rPr>
      </w:pPr>
    </w:p>
    <w:p w:rsidR="00D52E04" w:rsidRDefault="00D52E04" w:rsidP="00673303">
      <w:pPr>
        <w:rPr>
          <w:szCs w:val="24"/>
        </w:rPr>
      </w:pPr>
    </w:p>
    <w:p w:rsidR="00D52E04" w:rsidRPr="00D52E04" w:rsidRDefault="00D52E04" w:rsidP="00D52E04">
      <w:pPr>
        <w:tabs>
          <w:tab w:val="left" w:pos="6290"/>
        </w:tabs>
        <w:rPr>
          <w:b/>
          <w:sz w:val="40"/>
          <w:szCs w:val="40"/>
        </w:rPr>
      </w:pPr>
      <w:r>
        <w:rPr>
          <w:szCs w:val="24"/>
        </w:rPr>
        <w:tab/>
      </w:r>
      <w:r w:rsidR="005111BD">
        <w:rPr>
          <w:b/>
          <w:sz w:val="40"/>
          <w:szCs w:val="40"/>
        </w:rPr>
        <w:t>VİRANŞEHİR</w:t>
      </w:r>
    </w:p>
    <w:p w:rsidR="00FB43DB" w:rsidRPr="00A47F2F" w:rsidRDefault="00FB43DB" w:rsidP="00673303">
      <w:pPr>
        <w:rPr>
          <w:b/>
          <w:bCs/>
          <w:noProof/>
          <w:szCs w:val="24"/>
        </w:rPr>
      </w:pPr>
    </w:p>
    <w:p w:rsidR="00FB43DB" w:rsidRPr="00A47F2F" w:rsidRDefault="00FB43DB" w:rsidP="00673303">
      <w:pPr>
        <w:rPr>
          <w:b/>
          <w:bCs/>
          <w:noProof/>
          <w:szCs w:val="24"/>
        </w:rPr>
      </w:pPr>
    </w:p>
    <w:p w:rsidR="009F5696" w:rsidRDefault="002560DE" w:rsidP="009F5696">
      <w:pPr>
        <w:spacing w:after="200" w:line="276" w:lineRule="auto"/>
        <w:jc w:val="center"/>
        <w:rPr>
          <w:sz w:val="30"/>
          <w:szCs w:val="30"/>
        </w:rPr>
      </w:pPr>
      <w:r>
        <w:rPr>
          <w:noProof/>
        </w:rPr>
        <w:drawing>
          <wp:anchor distT="0" distB="0" distL="114300" distR="114300" simplePos="0" relativeHeight="251657216" behindDoc="0" locked="0" layoutInCell="1" allowOverlap="1">
            <wp:simplePos x="0" y="0"/>
            <wp:positionH relativeFrom="column">
              <wp:posOffset>2103755</wp:posOffset>
            </wp:positionH>
            <wp:positionV relativeFrom="paragraph">
              <wp:posOffset>85725</wp:posOffset>
            </wp:positionV>
            <wp:extent cx="1896110" cy="2914015"/>
            <wp:effectExtent l="0" t="0" r="0" b="0"/>
            <wp:wrapSquare wrapText="bothSides"/>
            <wp:docPr id="4" name="Resim 6" descr="kravat, adam, kişi, kıyafet içeren bir resim&#10;&#10;Çok yüksek güvenilirlikle oluşturulmuş açıklam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6" descr="kravat, adam, kişi, kıyafet içeren bir resim&#10;&#10;Çok yüksek güvenilirlikle oluşturulmuş açıklama"/>
                    <pic:cNvPicPr>
                      <a:picLocks/>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l="14514" t="2130" r="2524" b="2011"/>
                    <a:stretch>
                      <a:fillRect/>
                    </a:stretch>
                  </pic:blipFill>
                  <pic:spPr bwMode="auto">
                    <a:xfrm>
                      <a:off x="0" y="0"/>
                      <a:ext cx="1896110" cy="291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5696" w:rsidRDefault="009F5696" w:rsidP="009F5696">
      <w:pPr>
        <w:spacing w:after="200" w:line="276" w:lineRule="auto"/>
        <w:jc w:val="center"/>
        <w:rPr>
          <w:sz w:val="30"/>
          <w:szCs w:val="30"/>
        </w:rPr>
      </w:pPr>
    </w:p>
    <w:p w:rsidR="009F5696" w:rsidRDefault="009F5696" w:rsidP="009F5696">
      <w:pPr>
        <w:spacing w:after="200" w:line="276" w:lineRule="auto"/>
        <w:jc w:val="center"/>
        <w:rPr>
          <w:sz w:val="30"/>
          <w:szCs w:val="30"/>
        </w:rPr>
      </w:pPr>
    </w:p>
    <w:p w:rsidR="009F5696" w:rsidRDefault="009F5696" w:rsidP="009F5696">
      <w:pPr>
        <w:spacing w:after="200" w:line="276" w:lineRule="auto"/>
        <w:jc w:val="center"/>
        <w:rPr>
          <w:sz w:val="30"/>
          <w:szCs w:val="30"/>
        </w:rPr>
      </w:pPr>
    </w:p>
    <w:p w:rsidR="009F5696" w:rsidRDefault="009F5696" w:rsidP="009F5696">
      <w:pPr>
        <w:spacing w:after="200" w:line="276" w:lineRule="auto"/>
        <w:jc w:val="center"/>
        <w:rPr>
          <w:sz w:val="30"/>
          <w:szCs w:val="30"/>
        </w:rPr>
      </w:pPr>
    </w:p>
    <w:p w:rsidR="009F5696" w:rsidRDefault="009F5696" w:rsidP="009F5696">
      <w:pPr>
        <w:spacing w:after="200" w:line="276" w:lineRule="auto"/>
        <w:jc w:val="center"/>
        <w:rPr>
          <w:sz w:val="30"/>
          <w:szCs w:val="30"/>
        </w:rPr>
      </w:pPr>
    </w:p>
    <w:p w:rsidR="00206D3F" w:rsidRDefault="00206D3F" w:rsidP="009F5696">
      <w:pPr>
        <w:spacing w:after="200" w:line="276" w:lineRule="auto"/>
        <w:jc w:val="center"/>
        <w:rPr>
          <w:sz w:val="30"/>
          <w:szCs w:val="30"/>
        </w:rPr>
      </w:pPr>
    </w:p>
    <w:p w:rsidR="00206D3F" w:rsidRDefault="00206D3F" w:rsidP="009F5696">
      <w:pPr>
        <w:spacing w:after="200" w:line="276" w:lineRule="auto"/>
        <w:jc w:val="center"/>
        <w:rPr>
          <w:sz w:val="30"/>
          <w:szCs w:val="30"/>
        </w:rPr>
      </w:pPr>
    </w:p>
    <w:p w:rsidR="00206D3F" w:rsidRDefault="00206D3F" w:rsidP="009F5696">
      <w:pPr>
        <w:spacing w:after="200" w:line="276" w:lineRule="auto"/>
        <w:jc w:val="center"/>
        <w:rPr>
          <w:sz w:val="30"/>
          <w:szCs w:val="30"/>
        </w:rPr>
      </w:pPr>
    </w:p>
    <w:p w:rsidR="00206D3F" w:rsidRDefault="00206D3F" w:rsidP="009F5696">
      <w:pPr>
        <w:spacing w:after="200" w:line="276" w:lineRule="auto"/>
        <w:jc w:val="center"/>
        <w:rPr>
          <w:sz w:val="30"/>
          <w:szCs w:val="30"/>
        </w:rPr>
      </w:pPr>
    </w:p>
    <w:p w:rsidR="009F5696" w:rsidRPr="00660F67" w:rsidRDefault="009F5696" w:rsidP="009F5696">
      <w:pPr>
        <w:spacing w:after="200" w:line="276" w:lineRule="auto"/>
        <w:jc w:val="center"/>
        <w:rPr>
          <w:sz w:val="30"/>
          <w:szCs w:val="30"/>
        </w:rPr>
      </w:pPr>
      <w:r w:rsidRPr="00660F67">
        <w:rPr>
          <w:sz w:val="30"/>
          <w:szCs w:val="30"/>
        </w:rPr>
        <w:t>“Milli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w:t>
      </w:r>
    </w:p>
    <w:p w:rsidR="009F5696" w:rsidRPr="00660F67" w:rsidRDefault="009F5696" w:rsidP="009F5696">
      <w:pPr>
        <w:spacing w:after="200" w:line="276" w:lineRule="auto"/>
        <w:jc w:val="both"/>
        <w:rPr>
          <w:rFonts w:ascii="Cambria" w:hAnsi="Cambria"/>
          <w:b/>
          <w:sz w:val="30"/>
          <w:szCs w:val="30"/>
        </w:rPr>
      </w:pPr>
    </w:p>
    <w:tbl>
      <w:tblPr>
        <w:tblW w:w="0" w:type="auto"/>
        <w:tblInd w:w="4395" w:type="dxa"/>
        <w:tblLook w:val="04A0" w:firstRow="1" w:lastRow="0" w:firstColumn="1" w:lastColumn="0" w:noHBand="0" w:noVBand="1"/>
      </w:tblPr>
      <w:tblGrid>
        <w:gridCol w:w="4816"/>
      </w:tblGrid>
      <w:tr w:rsidR="009F5696" w:rsidRPr="00660F67" w:rsidTr="00380779">
        <w:trPr>
          <w:trHeight w:val="794"/>
        </w:trPr>
        <w:tc>
          <w:tcPr>
            <w:tcW w:w="4816" w:type="dxa"/>
            <w:shd w:val="clear" w:color="auto" w:fill="auto"/>
          </w:tcPr>
          <w:p w:rsidR="009F5696" w:rsidRPr="00380779" w:rsidRDefault="009F5696" w:rsidP="00380779">
            <w:pPr>
              <w:jc w:val="center"/>
              <w:rPr>
                <w:sz w:val="30"/>
                <w:szCs w:val="30"/>
              </w:rPr>
            </w:pPr>
            <w:r w:rsidRPr="00380779">
              <w:rPr>
                <w:sz w:val="30"/>
                <w:szCs w:val="30"/>
              </w:rPr>
              <w:t>Mustafa Kemal ATATÜRK</w:t>
            </w:r>
          </w:p>
          <w:p w:rsidR="009F5696" w:rsidRPr="00380779" w:rsidRDefault="002560DE" w:rsidP="00380779">
            <w:pPr>
              <w:jc w:val="center"/>
              <w:rPr>
                <w:b/>
                <w:sz w:val="30"/>
                <w:szCs w:val="30"/>
              </w:rPr>
            </w:pPr>
            <w:r w:rsidRPr="00380779">
              <w:rPr>
                <w:b/>
                <w:noProof/>
                <w:sz w:val="30"/>
                <w:szCs w:val="30"/>
              </w:rPr>
              <w:drawing>
                <wp:inline distT="0" distB="0" distL="0" distR="0">
                  <wp:extent cx="1877695" cy="614045"/>
                  <wp:effectExtent l="0" t="0" r="0" b="0"/>
                  <wp:docPr id="1" name="Resim 60" descr="http://www.msgsl.com/wp-content/uploads/2011/12/Atat%C3%BCrk-imz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pic:cNvPicPr>
                        </pic:nvPicPr>
                        <pic:blipFill>
                          <a:blip r:embed="rId10">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877695" cy="614045"/>
                          </a:xfrm>
                          <a:prstGeom prst="rect">
                            <a:avLst/>
                          </a:prstGeom>
                          <a:noFill/>
                          <a:ln>
                            <a:noFill/>
                          </a:ln>
                        </pic:spPr>
                      </pic:pic>
                    </a:graphicData>
                  </a:graphic>
                </wp:inline>
              </w:drawing>
            </w:r>
          </w:p>
        </w:tc>
      </w:tr>
    </w:tbl>
    <w:p w:rsidR="00925FC8" w:rsidRDefault="008374DA" w:rsidP="0079584C">
      <w:pPr>
        <w:jc w:val="center"/>
        <w:rPr>
          <w:noProof/>
          <w:szCs w:val="24"/>
        </w:rPr>
      </w:pPr>
      <w:r w:rsidRPr="00A47F2F">
        <w:rPr>
          <w:noProof/>
          <w:szCs w:val="24"/>
        </w:rPr>
        <w:br w:type="page"/>
      </w:r>
    </w:p>
    <w:p w:rsidR="00925FC8" w:rsidRPr="00B16A6A" w:rsidRDefault="00B16A6A" w:rsidP="00B16A6A">
      <w:pPr>
        <w:jc w:val="center"/>
        <w:rPr>
          <w:noProof/>
          <w:sz w:val="56"/>
          <w:szCs w:val="56"/>
        </w:rPr>
      </w:pPr>
      <w:r>
        <w:rPr>
          <w:noProof/>
        </w:rPr>
        <w:lastRenderedPageBreak/>
        <w:drawing>
          <wp:inline distT="0" distB="0" distL="0" distR="0">
            <wp:extent cx="1999615" cy="1486381"/>
            <wp:effectExtent l="0" t="0" r="635" b="0"/>
            <wp:docPr id="3" name="Resim 3" descr="Hanifi ERKILIÃ - Merkez MÃ¼dÃ¼rÃ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ifi ERKILIÃ - Merkez MÃ¼dÃ¼rÃ¼"/>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1488" cy="1502640"/>
                    </a:xfrm>
                    <a:prstGeom prst="rect">
                      <a:avLst/>
                    </a:prstGeom>
                    <a:noFill/>
                    <a:ln>
                      <a:noFill/>
                    </a:ln>
                  </pic:spPr>
                </pic:pic>
              </a:graphicData>
            </a:graphic>
          </wp:inline>
        </w:drawing>
      </w:r>
    </w:p>
    <w:p w:rsidR="00B16A6A" w:rsidRPr="00B16A6A" w:rsidRDefault="00925FC8" w:rsidP="00B16A6A">
      <w:pPr>
        <w:pStyle w:val="Balk1"/>
        <w:rPr>
          <w:rFonts w:ascii="Times New Roman" w:hAnsi="Times New Roman"/>
          <w:sz w:val="21"/>
          <w:szCs w:val="21"/>
        </w:rPr>
      </w:pPr>
      <w:bookmarkStart w:id="0" w:name="_Toc534829209"/>
      <w:r w:rsidRPr="00B16A6A">
        <w:rPr>
          <w:rFonts w:ascii="Times New Roman" w:hAnsi="Times New Roman"/>
          <w:sz w:val="21"/>
          <w:szCs w:val="21"/>
        </w:rPr>
        <w:t>Müdür Sunuşu</w:t>
      </w:r>
      <w:bookmarkEnd w:id="0"/>
      <w:r w:rsidR="00B16A6A" w:rsidRPr="00B16A6A">
        <w:rPr>
          <w:rFonts w:ascii="Times New Roman" w:hAnsi="Times New Roman"/>
          <w:sz w:val="21"/>
          <w:szCs w:val="21"/>
        </w:rPr>
        <w:tab/>
      </w:r>
    </w:p>
    <w:p w:rsidR="00B16A6A" w:rsidRPr="00B16A6A" w:rsidRDefault="00B16A6A" w:rsidP="00B16A6A">
      <w:pPr>
        <w:jc w:val="both"/>
        <w:rPr>
          <w:rFonts w:ascii="Times New Roman" w:hAnsi="Times New Roman"/>
          <w:sz w:val="21"/>
        </w:rPr>
      </w:pPr>
      <w:r w:rsidRPr="00B16A6A">
        <w:rPr>
          <w:rFonts w:ascii="Times New Roman" w:hAnsi="Times New Roman"/>
          <w:sz w:val="21"/>
        </w:rPr>
        <w:t xml:space="preserve"> </w:t>
      </w:r>
      <w:r w:rsidRPr="00B16A6A">
        <w:rPr>
          <w:rFonts w:ascii="Times New Roman" w:hAnsi="Times New Roman"/>
          <w:sz w:val="21"/>
        </w:rPr>
        <w:tab/>
        <w:t>G</w:t>
      </w:r>
      <w:r w:rsidRPr="00B16A6A">
        <w:rPr>
          <w:rFonts w:ascii="Times New Roman" w:hAnsi="Times New Roman"/>
          <w:iCs/>
          <w:sz w:val="21"/>
        </w:rPr>
        <w:t xml:space="preserve">eçmişten günümüze gelirken var olan yaratıcılığın getirdiği teknolojik ve sosyal anlamda </w:t>
      </w:r>
      <w:r w:rsidRPr="00B16A6A">
        <w:rPr>
          <w:rFonts w:ascii="Times New Roman" w:hAnsi="Times New Roman"/>
          <w:sz w:val="21"/>
        </w:rPr>
        <w:t>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oluşabilmektedir. Bu gerekçeyle yapmış olduğumuz Stratejik Eylem Planımız da mevcut koşullarımızı değerlendirmek; zayıf ve güçlü yönlerimizi belirlemek; vizyonumuz ve misyonumuz doğrultusunda hedeflerimizi açığa çıkarmak yollarıyla, kendini doğal süreci dâhilinde yenileyen dünyaya uyum sağlayacak ve onun bu gelişim sürecine etkin olarak müdahil olabilecek nitelikte bireyler yetiştirme, güzel bir gelecek yaratma ve bir manada geleceğe hazır olmaya çalışmaktan ziyade geleceği ellerimizde şekillendirme, şeffaflığı ve denetlenebilme özelliğini ortaya çıkarma arzusuna hizmet etmektedir. Gelişen ve sürekliliği izlenebilen, bilgi ve planlama temellerine dayanan güçlü bir yaşam standardı ve ekonomik yapı; stratejik amaçlar, hedefler ve planlanmış zaman diliminde gerçekleşecek uygulama faaliyetleri ile (STRATEJİK PLAN) oluşabilmektedir. Toplam Kalite Yönetimi oluşturmak için eğitim ve öğretim başta olmak üzere insan kaynakları ve kurumsallaşma, sosyal faaliyetler, alt yapı, toplumla ilişkiler ve kurumlar arası ilişkileri kapsayan 2019–2023 stratejik planı hazırlanmıştır.</w:t>
      </w:r>
    </w:p>
    <w:p w:rsidR="00B16A6A" w:rsidRPr="00B16A6A" w:rsidRDefault="00B16A6A" w:rsidP="00B16A6A">
      <w:pPr>
        <w:jc w:val="both"/>
        <w:rPr>
          <w:rFonts w:ascii="Times New Roman" w:hAnsi="Times New Roman"/>
          <w:sz w:val="21"/>
        </w:rPr>
      </w:pPr>
      <w:r w:rsidRPr="00B16A6A">
        <w:rPr>
          <w:rFonts w:ascii="Times New Roman" w:hAnsi="Times New Roman"/>
          <w:sz w:val="21"/>
        </w:rPr>
        <w:t xml:space="preserve"> </w:t>
      </w:r>
      <w:r w:rsidRPr="00B16A6A">
        <w:rPr>
          <w:rFonts w:ascii="Times New Roman" w:hAnsi="Times New Roman"/>
          <w:sz w:val="21"/>
        </w:rPr>
        <w:tab/>
        <w:t xml:space="preserve">Stratejik planlama çalışmasına önce durum tespiti, yani okulun Durum Analizi yapılarak başlanmıştır. Durum Analizi tüm idari personelin ve öğretmenlerin katılımıyla uzun süren bir çalışma sonucu ilk şeklini almış, sonra Okul yönetimi ile öğretmenlerden oluşan beş kişilik bir kurul tarafından yapılmıştır. Daha sonra Durum Analizi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 Stratejik Plan' da belirlenen hedeflerimizi ne ölçüde gerçekleştirdiğimiz, plan dönemi içindeki her yıl sonunda gözden geçirilecek ve gereken revizyonlar yapılacaktır. Viranşehir Mesleki Eğitim Merkezi Stratejik Planı (2019–2023), belirtilen amaç ve hedeflere ulaşmamızda okulumuzun gelişme ve kurumsallaşma süreçlerine önemli katkılar sağlayacağına inanmaktayız. </w:t>
      </w:r>
    </w:p>
    <w:p w:rsidR="00B16A6A" w:rsidRPr="00B16A6A" w:rsidRDefault="00B16A6A" w:rsidP="00B16A6A">
      <w:pPr>
        <w:jc w:val="both"/>
        <w:rPr>
          <w:rFonts w:ascii="Times New Roman" w:hAnsi="Times New Roman"/>
          <w:sz w:val="21"/>
        </w:rPr>
      </w:pPr>
      <w:r w:rsidRPr="00B16A6A">
        <w:rPr>
          <w:rFonts w:ascii="Times New Roman" w:hAnsi="Times New Roman"/>
          <w:sz w:val="21"/>
        </w:rPr>
        <w:t xml:space="preserve"> </w:t>
      </w:r>
      <w:r w:rsidRPr="00B16A6A">
        <w:rPr>
          <w:rFonts w:ascii="Times New Roman" w:hAnsi="Times New Roman"/>
          <w:sz w:val="21"/>
        </w:rPr>
        <w:tab/>
        <w:t xml:space="preserve">Planın hazırlanmasında emeği geçen Strateji Yönetim Ekibi’ne tüm kurum ve kuruluşlara öğretmen, öğrenci ve velilerimize teşekkür ederim. </w:t>
      </w:r>
    </w:p>
    <w:p w:rsidR="00B16A6A" w:rsidRPr="00B16A6A" w:rsidRDefault="00B16A6A" w:rsidP="00B16A6A">
      <w:pPr>
        <w:jc w:val="both"/>
        <w:rPr>
          <w:rFonts w:ascii="Times New Roman" w:hAnsi="Times New Roman"/>
          <w:sz w:val="21"/>
        </w:rPr>
      </w:pPr>
    </w:p>
    <w:p w:rsidR="00B16A6A" w:rsidRPr="00B16A6A" w:rsidRDefault="00B16A6A" w:rsidP="00B16A6A">
      <w:pPr>
        <w:jc w:val="right"/>
        <w:rPr>
          <w:rFonts w:ascii="Times New Roman" w:hAnsi="Times New Roman"/>
          <w:sz w:val="21"/>
        </w:rPr>
      </w:pPr>
      <w:r w:rsidRPr="00B16A6A">
        <w:rPr>
          <w:rFonts w:ascii="Times New Roman" w:hAnsi="Times New Roman"/>
          <w:sz w:val="21"/>
        </w:rPr>
        <w:t xml:space="preserve">Hanifi ERKILIÇ </w:t>
      </w:r>
    </w:p>
    <w:p w:rsidR="0079584C" w:rsidRPr="00B16A6A" w:rsidRDefault="00B16A6A" w:rsidP="00B16A6A">
      <w:pPr>
        <w:jc w:val="right"/>
        <w:rPr>
          <w:rFonts w:ascii="Times New Roman" w:hAnsi="Times New Roman"/>
          <w:sz w:val="21"/>
        </w:rPr>
      </w:pPr>
      <w:r w:rsidRPr="00B16A6A">
        <w:rPr>
          <w:rFonts w:ascii="Times New Roman" w:hAnsi="Times New Roman"/>
          <w:sz w:val="21"/>
        </w:rPr>
        <w:t>Okul Müdürü</w:t>
      </w:r>
    </w:p>
    <w:p w:rsidR="00E648E1" w:rsidRPr="007169F4" w:rsidRDefault="009F5696" w:rsidP="007169F4">
      <w:pPr>
        <w:pStyle w:val="Balk1"/>
        <w:jc w:val="center"/>
      </w:pPr>
      <w:bookmarkStart w:id="1" w:name="_Toc531097531"/>
      <w:bookmarkStart w:id="2" w:name="_Toc534829210"/>
      <w:r w:rsidRPr="007169F4">
        <w:lastRenderedPageBreak/>
        <w:t>İÇİNDEKİLER</w:t>
      </w:r>
      <w:bookmarkEnd w:id="1"/>
      <w:bookmarkEnd w:id="2"/>
    </w:p>
    <w:p w:rsidR="008D398D" w:rsidRPr="00BA7932" w:rsidRDefault="008D4E73">
      <w:pPr>
        <w:pStyle w:val="T1"/>
        <w:tabs>
          <w:tab w:val="right" w:leader="dot" w:pos="9062"/>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4829209" w:history="1">
        <w:r w:rsidR="008D398D" w:rsidRPr="005B032B">
          <w:rPr>
            <w:rStyle w:val="Kpr"/>
            <w:rFonts w:eastAsia="SimSun"/>
            <w:noProof/>
          </w:rPr>
          <w:t>Müdür Sunuşu</w:t>
        </w:r>
        <w:r w:rsidR="008D398D">
          <w:rPr>
            <w:noProof/>
            <w:webHidden/>
          </w:rPr>
          <w:tab/>
        </w:r>
        <w:r w:rsidR="008D398D">
          <w:rPr>
            <w:noProof/>
            <w:webHidden/>
          </w:rPr>
          <w:fldChar w:fldCharType="begin"/>
        </w:r>
        <w:r w:rsidR="008D398D">
          <w:rPr>
            <w:noProof/>
            <w:webHidden/>
          </w:rPr>
          <w:instrText xml:space="preserve"> PAGEREF _Toc534829209 \h </w:instrText>
        </w:r>
        <w:r w:rsidR="008D398D">
          <w:rPr>
            <w:noProof/>
            <w:webHidden/>
          </w:rPr>
        </w:r>
        <w:r w:rsidR="008D398D">
          <w:rPr>
            <w:noProof/>
            <w:webHidden/>
          </w:rPr>
          <w:fldChar w:fldCharType="separate"/>
        </w:r>
        <w:r w:rsidR="008D398D">
          <w:rPr>
            <w:noProof/>
            <w:webHidden/>
          </w:rPr>
          <w:t>3</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10" w:history="1">
        <w:r w:rsidR="008D398D" w:rsidRPr="005B032B">
          <w:rPr>
            <w:rStyle w:val="Kpr"/>
            <w:rFonts w:eastAsia="SimSun"/>
            <w:noProof/>
          </w:rPr>
          <w:t>İÇİNDEKİLER</w:t>
        </w:r>
        <w:r w:rsidR="008D398D">
          <w:rPr>
            <w:noProof/>
            <w:webHidden/>
          </w:rPr>
          <w:tab/>
        </w:r>
        <w:r w:rsidR="008D398D">
          <w:rPr>
            <w:noProof/>
            <w:webHidden/>
          </w:rPr>
          <w:fldChar w:fldCharType="begin"/>
        </w:r>
        <w:r w:rsidR="008D398D">
          <w:rPr>
            <w:noProof/>
            <w:webHidden/>
          </w:rPr>
          <w:instrText xml:space="preserve"> PAGEREF _Toc534829210 \h </w:instrText>
        </w:r>
        <w:r w:rsidR="008D398D">
          <w:rPr>
            <w:noProof/>
            <w:webHidden/>
          </w:rPr>
        </w:r>
        <w:r w:rsidR="008D398D">
          <w:rPr>
            <w:noProof/>
            <w:webHidden/>
          </w:rPr>
          <w:fldChar w:fldCharType="separate"/>
        </w:r>
        <w:r w:rsidR="008D398D">
          <w:rPr>
            <w:noProof/>
            <w:webHidden/>
          </w:rPr>
          <w:t>4</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11" w:history="1">
        <w:r w:rsidR="008D398D" w:rsidRPr="005B032B">
          <w:rPr>
            <w:rStyle w:val="Kpr"/>
            <w:rFonts w:eastAsia="SimSun"/>
            <w:noProof/>
          </w:rPr>
          <w:t>BÖLÜM I</w:t>
        </w:r>
        <w:r w:rsidR="008D398D">
          <w:rPr>
            <w:noProof/>
            <w:webHidden/>
          </w:rPr>
          <w:tab/>
        </w:r>
        <w:r w:rsidR="008D398D">
          <w:rPr>
            <w:noProof/>
            <w:webHidden/>
          </w:rPr>
          <w:fldChar w:fldCharType="begin"/>
        </w:r>
        <w:r w:rsidR="008D398D">
          <w:rPr>
            <w:noProof/>
            <w:webHidden/>
          </w:rPr>
          <w:instrText xml:space="preserve"> PAGEREF _Toc534829211 \h </w:instrText>
        </w:r>
        <w:r w:rsidR="008D398D">
          <w:rPr>
            <w:noProof/>
            <w:webHidden/>
          </w:rPr>
        </w:r>
        <w:r w:rsidR="008D398D">
          <w:rPr>
            <w:noProof/>
            <w:webHidden/>
          </w:rPr>
          <w:fldChar w:fldCharType="separate"/>
        </w:r>
        <w:r w:rsidR="008D398D">
          <w:rPr>
            <w:noProof/>
            <w:webHidden/>
          </w:rPr>
          <w:t>6</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12" w:history="1">
        <w:r w:rsidR="008D398D" w:rsidRPr="005B032B">
          <w:rPr>
            <w:rStyle w:val="Kpr"/>
            <w:rFonts w:eastAsia="SimSun"/>
            <w:noProof/>
          </w:rPr>
          <w:t>GİRİŞ</w:t>
        </w:r>
        <w:r w:rsidR="008D398D">
          <w:rPr>
            <w:noProof/>
            <w:webHidden/>
          </w:rPr>
          <w:tab/>
        </w:r>
        <w:r w:rsidR="008D398D">
          <w:rPr>
            <w:noProof/>
            <w:webHidden/>
          </w:rPr>
          <w:fldChar w:fldCharType="begin"/>
        </w:r>
        <w:r w:rsidR="008D398D">
          <w:rPr>
            <w:noProof/>
            <w:webHidden/>
          </w:rPr>
          <w:instrText xml:space="preserve"> PAGEREF _Toc534829212 \h </w:instrText>
        </w:r>
        <w:r w:rsidR="008D398D">
          <w:rPr>
            <w:noProof/>
            <w:webHidden/>
          </w:rPr>
        </w:r>
        <w:r w:rsidR="008D398D">
          <w:rPr>
            <w:noProof/>
            <w:webHidden/>
          </w:rPr>
          <w:fldChar w:fldCharType="separate"/>
        </w:r>
        <w:r w:rsidR="008D398D">
          <w:rPr>
            <w:noProof/>
            <w:webHidden/>
          </w:rPr>
          <w:t>7</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13" w:history="1">
        <w:r w:rsidR="008D398D" w:rsidRPr="005B032B">
          <w:rPr>
            <w:rStyle w:val="Kpr"/>
            <w:rFonts w:eastAsia="SimSun"/>
            <w:noProof/>
          </w:rPr>
          <w:t>PLAN HAZIRLIK SÜRECİ</w:t>
        </w:r>
        <w:r w:rsidR="008D398D">
          <w:rPr>
            <w:noProof/>
            <w:webHidden/>
          </w:rPr>
          <w:tab/>
        </w:r>
        <w:r w:rsidR="008D398D">
          <w:rPr>
            <w:noProof/>
            <w:webHidden/>
          </w:rPr>
          <w:fldChar w:fldCharType="begin"/>
        </w:r>
        <w:r w:rsidR="008D398D">
          <w:rPr>
            <w:noProof/>
            <w:webHidden/>
          </w:rPr>
          <w:instrText xml:space="preserve"> PAGEREF _Toc534829213 \h </w:instrText>
        </w:r>
        <w:r w:rsidR="008D398D">
          <w:rPr>
            <w:noProof/>
            <w:webHidden/>
          </w:rPr>
        </w:r>
        <w:r w:rsidR="008D398D">
          <w:rPr>
            <w:noProof/>
            <w:webHidden/>
          </w:rPr>
          <w:fldChar w:fldCharType="separate"/>
        </w:r>
        <w:r w:rsidR="008D398D">
          <w:rPr>
            <w:noProof/>
            <w:webHidden/>
          </w:rPr>
          <w:t>7</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14" w:history="1">
        <w:r w:rsidR="008D398D" w:rsidRPr="005B032B">
          <w:rPr>
            <w:rStyle w:val="Kpr"/>
            <w:rFonts w:eastAsia="SimSun"/>
            <w:noProof/>
          </w:rPr>
          <w:t>STRATEJİK PLAN ÜST KURULU</w:t>
        </w:r>
        <w:r w:rsidR="008D398D">
          <w:rPr>
            <w:noProof/>
            <w:webHidden/>
          </w:rPr>
          <w:tab/>
        </w:r>
        <w:r w:rsidR="008D398D">
          <w:rPr>
            <w:noProof/>
            <w:webHidden/>
          </w:rPr>
          <w:fldChar w:fldCharType="begin"/>
        </w:r>
        <w:r w:rsidR="008D398D">
          <w:rPr>
            <w:noProof/>
            <w:webHidden/>
          </w:rPr>
          <w:instrText xml:space="preserve"> PAGEREF _Toc534829214 \h </w:instrText>
        </w:r>
        <w:r w:rsidR="008D398D">
          <w:rPr>
            <w:noProof/>
            <w:webHidden/>
          </w:rPr>
        </w:r>
        <w:r w:rsidR="008D398D">
          <w:rPr>
            <w:noProof/>
            <w:webHidden/>
          </w:rPr>
          <w:fldChar w:fldCharType="separate"/>
        </w:r>
        <w:r w:rsidR="008D398D">
          <w:rPr>
            <w:noProof/>
            <w:webHidden/>
          </w:rPr>
          <w:t>7</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15" w:history="1">
        <w:r w:rsidR="008D398D" w:rsidRPr="005B032B">
          <w:rPr>
            <w:rStyle w:val="Kpr"/>
            <w:rFonts w:eastAsia="SimSun"/>
            <w:noProof/>
          </w:rPr>
          <w:t>BÖLÜM II</w:t>
        </w:r>
        <w:r w:rsidR="008D398D">
          <w:rPr>
            <w:noProof/>
            <w:webHidden/>
          </w:rPr>
          <w:tab/>
        </w:r>
        <w:r w:rsidR="008D398D">
          <w:rPr>
            <w:noProof/>
            <w:webHidden/>
          </w:rPr>
          <w:fldChar w:fldCharType="begin"/>
        </w:r>
        <w:r w:rsidR="008D398D">
          <w:rPr>
            <w:noProof/>
            <w:webHidden/>
          </w:rPr>
          <w:instrText xml:space="preserve"> PAGEREF _Toc534829215 \h </w:instrText>
        </w:r>
        <w:r w:rsidR="008D398D">
          <w:rPr>
            <w:noProof/>
            <w:webHidden/>
          </w:rPr>
        </w:r>
        <w:r w:rsidR="008D398D">
          <w:rPr>
            <w:noProof/>
            <w:webHidden/>
          </w:rPr>
          <w:fldChar w:fldCharType="separate"/>
        </w:r>
        <w:r w:rsidR="008D398D">
          <w:rPr>
            <w:noProof/>
            <w:webHidden/>
          </w:rPr>
          <w:t>8</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16" w:history="1">
        <w:r w:rsidR="008D398D" w:rsidRPr="005B032B">
          <w:rPr>
            <w:rStyle w:val="Kpr"/>
            <w:rFonts w:eastAsia="SimSun"/>
            <w:noProof/>
          </w:rPr>
          <w:t>DURUM ANALİZİ</w:t>
        </w:r>
        <w:r w:rsidR="008D398D">
          <w:rPr>
            <w:noProof/>
            <w:webHidden/>
          </w:rPr>
          <w:tab/>
        </w:r>
        <w:r w:rsidR="008D398D">
          <w:rPr>
            <w:noProof/>
            <w:webHidden/>
          </w:rPr>
          <w:fldChar w:fldCharType="begin"/>
        </w:r>
        <w:r w:rsidR="008D398D">
          <w:rPr>
            <w:noProof/>
            <w:webHidden/>
          </w:rPr>
          <w:instrText xml:space="preserve"> PAGEREF _Toc534829216 \h </w:instrText>
        </w:r>
        <w:r w:rsidR="008D398D">
          <w:rPr>
            <w:noProof/>
            <w:webHidden/>
          </w:rPr>
        </w:r>
        <w:r w:rsidR="008D398D">
          <w:rPr>
            <w:noProof/>
            <w:webHidden/>
          </w:rPr>
          <w:fldChar w:fldCharType="separate"/>
        </w:r>
        <w:r w:rsidR="008D398D">
          <w:rPr>
            <w:noProof/>
            <w:webHidden/>
          </w:rPr>
          <w:t>9</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17" w:history="1">
        <w:r w:rsidR="008D398D" w:rsidRPr="005B032B">
          <w:rPr>
            <w:rStyle w:val="Kpr"/>
            <w:rFonts w:eastAsia="SimSun"/>
            <w:noProof/>
          </w:rPr>
          <w:t>Okulun Kısa Tanıtımı</w:t>
        </w:r>
        <w:r w:rsidR="008D398D">
          <w:rPr>
            <w:noProof/>
            <w:webHidden/>
          </w:rPr>
          <w:tab/>
        </w:r>
        <w:r w:rsidR="008D398D">
          <w:rPr>
            <w:noProof/>
            <w:webHidden/>
          </w:rPr>
          <w:fldChar w:fldCharType="begin"/>
        </w:r>
        <w:r w:rsidR="008D398D">
          <w:rPr>
            <w:noProof/>
            <w:webHidden/>
          </w:rPr>
          <w:instrText xml:space="preserve"> PAGEREF _Toc534829217 \h </w:instrText>
        </w:r>
        <w:r w:rsidR="008D398D">
          <w:rPr>
            <w:noProof/>
            <w:webHidden/>
          </w:rPr>
        </w:r>
        <w:r w:rsidR="008D398D">
          <w:rPr>
            <w:noProof/>
            <w:webHidden/>
          </w:rPr>
          <w:fldChar w:fldCharType="separate"/>
        </w:r>
        <w:r w:rsidR="008D398D">
          <w:rPr>
            <w:noProof/>
            <w:webHidden/>
          </w:rPr>
          <w:t>9</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18" w:history="1">
        <w:r w:rsidR="008D398D" w:rsidRPr="005B032B">
          <w:rPr>
            <w:rStyle w:val="Kpr"/>
            <w:rFonts w:eastAsia="SimSun"/>
            <w:noProof/>
          </w:rPr>
          <w:t>Okulun Mevcut Durumu: Temel İstatistikler</w:t>
        </w:r>
        <w:r w:rsidR="008D398D">
          <w:rPr>
            <w:noProof/>
            <w:webHidden/>
          </w:rPr>
          <w:tab/>
        </w:r>
        <w:r w:rsidR="008D398D">
          <w:rPr>
            <w:noProof/>
            <w:webHidden/>
          </w:rPr>
          <w:fldChar w:fldCharType="begin"/>
        </w:r>
        <w:r w:rsidR="008D398D">
          <w:rPr>
            <w:noProof/>
            <w:webHidden/>
          </w:rPr>
          <w:instrText xml:space="preserve"> PAGEREF _Toc534829218 \h </w:instrText>
        </w:r>
        <w:r w:rsidR="008D398D">
          <w:rPr>
            <w:noProof/>
            <w:webHidden/>
          </w:rPr>
        </w:r>
        <w:r w:rsidR="008D398D">
          <w:rPr>
            <w:noProof/>
            <w:webHidden/>
          </w:rPr>
          <w:fldChar w:fldCharType="separate"/>
        </w:r>
        <w:r w:rsidR="008D398D">
          <w:rPr>
            <w:noProof/>
            <w:webHidden/>
          </w:rPr>
          <w:t>10</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19" w:history="1">
        <w:r w:rsidR="008D398D" w:rsidRPr="005B032B">
          <w:rPr>
            <w:rStyle w:val="Kpr"/>
            <w:rFonts w:eastAsia="SimSun"/>
            <w:noProof/>
          </w:rPr>
          <w:t>Okul Künyesi</w:t>
        </w:r>
        <w:r w:rsidR="008D398D">
          <w:rPr>
            <w:noProof/>
            <w:webHidden/>
          </w:rPr>
          <w:tab/>
        </w:r>
        <w:r w:rsidR="008D398D">
          <w:rPr>
            <w:noProof/>
            <w:webHidden/>
          </w:rPr>
          <w:fldChar w:fldCharType="begin"/>
        </w:r>
        <w:r w:rsidR="008D398D">
          <w:rPr>
            <w:noProof/>
            <w:webHidden/>
          </w:rPr>
          <w:instrText xml:space="preserve"> PAGEREF _Toc534829219 \h </w:instrText>
        </w:r>
        <w:r w:rsidR="008D398D">
          <w:rPr>
            <w:noProof/>
            <w:webHidden/>
          </w:rPr>
        </w:r>
        <w:r w:rsidR="008D398D">
          <w:rPr>
            <w:noProof/>
            <w:webHidden/>
          </w:rPr>
          <w:fldChar w:fldCharType="separate"/>
        </w:r>
        <w:r w:rsidR="008D398D">
          <w:rPr>
            <w:noProof/>
            <w:webHidden/>
          </w:rPr>
          <w:t>10</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20" w:history="1">
        <w:r w:rsidR="008D398D" w:rsidRPr="005B032B">
          <w:rPr>
            <w:rStyle w:val="Kpr"/>
            <w:rFonts w:eastAsia="SimSun"/>
            <w:noProof/>
          </w:rPr>
          <w:t>Çalışan Bilgileri</w:t>
        </w:r>
        <w:r w:rsidR="008D398D">
          <w:rPr>
            <w:noProof/>
            <w:webHidden/>
          </w:rPr>
          <w:tab/>
        </w:r>
        <w:r w:rsidR="008D398D">
          <w:rPr>
            <w:noProof/>
            <w:webHidden/>
          </w:rPr>
          <w:fldChar w:fldCharType="begin"/>
        </w:r>
        <w:r w:rsidR="008D398D">
          <w:rPr>
            <w:noProof/>
            <w:webHidden/>
          </w:rPr>
          <w:instrText xml:space="preserve"> PAGEREF _Toc534829220 \h </w:instrText>
        </w:r>
        <w:r w:rsidR="008D398D">
          <w:rPr>
            <w:noProof/>
            <w:webHidden/>
          </w:rPr>
        </w:r>
        <w:r w:rsidR="008D398D">
          <w:rPr>
            <w:noProof/>
            <w:webHidden/>
          </w:rPr>
          <w:fldChar w:fldCharType="separate"/>
        </w:r>
        <w:r w:rsidR="008D398D">
          <w:rPr>
            <w:noProof/>
            <w:webHidden/>
          </w:rPr>
          <w:t>11</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21" w:history="1">
        <w:r w:rsidR="008D398D" w:rsidRPr="005B032B">
          <w:rPr>
            <w:rStyle w:val="Kpr"/>
            <w:rFonts w:eastAsia="SimSun"/>
            <w:noProof/>
          </w:rPr>
          <w:t>Okulumuz Bina ve Alanları</w:t>
        </w:r>
        <w:r w:rsidR="008D398D">
          <w:rPr>
            <w:noProof/>
            <w:webHidden/>
          </w:rPr>
          <w:tab/>
        </w:r>
        <w:r w:rsidR="008D398D">
          <w:rPr>
            <w:noProof/>
            <w:webHidden/>
          </w:rPr>
          <w:fldChar w:fldCharType="begin"/>
        </w:r>
        <w:r w:rsidR="008D398D">
          <w:rPr>
            <w:noProof/>
            <w:webHidden/>
          </w:rPr>
          <w:instrText xml:space="preserve"> PAGEREF _Toc534829221 \h </w:instrText>
        </w:r>
        <w:r w:rsidR="008D398D">
          <w:rPr>
            <w:noProof/>
            <w:webHidden/>
          </w:rPr>
        </w:r>
        <w:r w:rsidR="008D398D">
          <w:rPr>
            <w:noProof/>
            <w:webHidden/>
          </w:rPr>
          <w:fldChar w:fldCharType="separate"/>
        </w:r>
        <w:r w:rsidR="008D398D">
          <w:rPr>
            <w:noProof/>
            <w:webHidden/>
          </w:rPr>
          <w:t>11</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22" w:history="1">
        <w:r w:rsidR="008D398D" w:rsidRPr="005B032B">
          <w:rPr>
            <w:rStyle w:val="Kpr"/>
            <w:rFonts w:eastAsia="SimSun"/>
            <w:noProof/>
          </w:rPr>
          <w:t>Sınıf ve Öğrenci Bilgileri</w:t>
        </w:r>
        <w:r w:rsidR="008D398D">
          <w:rPr>
            <w:noProof/>
            <w:webHidden/>
          </w:rPr>
          <w:tab/>
        </w:r>
        <w:r w:rsidR="008D398D">
          <w:rPr>
            <w:noProof/>
            <w:webHidden/>
          </w:rPr>
          <w:fldChar w:fldCharType="begin"/>
        </w:r>
        <w:r w:rsidR="008D398D">
          <w:rPr>
            <w:noProof/>
            <w:webHidden/>
          </w:rPr>
          <w:instrText xml:space="preserve"> PAGEREF _Toc534829222 \h </w:instrText>
        </w:r>
        <w:r w:rsidR="008D398D">
          <w:rPr>
            <w:noProof/>
            <w:webHidden/>
          </w:rPr>
        </w:r>
        <w:r w:rsidR="008D398D">
          <w:rPr>
            <w:noProof/>
            <w:webHidden/>
          </w:rPr>
          <w:fldChar w:fldCharType="separate"/>
        </w:r>
        <w:r w:rsidR="008D398D">
          <w:rPr>
            <w:noProof/>
            <w:webHidden/>
          </w:rPr>
          <w:t>12</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23" w:history="1">
        <w:r w:rsidR="008D398D" w:rsidRPr="005B032B">
          <w:rPr>
            <w:rStyle w:val="Kpr"/>
            <w:rFonts w:eastAsia="SimSun"/>
            <w:noProof/>
          </w:rPr>
          <w:t>Donanım ve Teknolojik Kaynaklarımız</w:t>
        </w:r>
        <w:r w:rsidR="008D398D">
          <w:rPr>
            <w:noProof/>
            <w:webHidden/>
          </w:rPr>
          <w:tab/>
        </w:r>
        <w:r w:rsidR="008D398D">
          <w:rPr>
            <w:noProof/>
            <w:webHidden/>
          </w:rPr>
          <w:fldChar w:fldCharType="begin"/>
        </w:r>
        <w:r w:rsidR="008D398D">
          <w:rPr>
            <w:noProof/>
            <w:webHidden/>
          </w:rPr>
          <w:instrText xml:space="preserve"> PAGEREF _Toc534829223 \h </w:instrText>
        </w:r>
        <w:r w:rsidR="008D398D">
          <w:rPr>
            <w:noProof/>
            <w:webHidden/>
          </w:rPr>
        </w:r>
        <w:r w:rsidR="008D398D">
          <w:rPr>
            <w:noProof/>
            <w:webHidden/>
          </w:rPr>
          <w:fldChar w:fldCharType="separate"/>
        </w:r>
        <w:r w:rsidR="008D398D">
          <w:rPr>
            <w:noProof/>
            <w:webHidden/>
          </w:rPr>
          <w:t>12</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24" w:history="1">
        <w:r w:rsidR="008D398D" w:rsidRPr="005B032B">
          <w:rPr>
            <w:rStyle w:val="Kpr"/>
            <w:rFonts w:eastAsia="SimSun"/>
            <w:noProof/>
          </w:rPr>
          <w:t>Gelir ve Gider Bilgisi</w:t>
        </w:r>
        <w:r w:rsidR="008D398D">
          <w:rPr>
            <w:noProof/>
            <w:webHidden/>
          </w:rPr>
          <w:tab/>
        </w:r>
        <w:r w:rsidR="008D398D">
          <w:rPr>
            <w:noProof/>
            <w:webHidden/>
          </w:rPr>
          <w:fldChar w:fldCharType="begin"/>
        </w:r>
        <w:r w:rsidR="008D398D">
          <w:rPr>
            <w:noProof/>
            <w:webHidden/>
          </w:rPr>
          <w:instrText xml:space="preserve"> PAGEREF _Toc534829224 \h </w:instrText>
        </w:r>
        <w:r w:rsidR="008D398D">
          <w:rPr>
            <w:noProof/>
            <w:webHidden/>
          </w:rPr>
        </w:r>
        <w:r w:rsidR="008D398D">
          <w:rPr>
            <w:noProof/>
            <w:webHidden/>
          </w:rPr>
          <w:fldChar w:fldCharType="separate"/>
        </w:r>
        <w:r w:rsidR="008D398D">
          <w:rPr>
            <w:noProof/>
            <w:webHidden/>
          </w:rPr>
          <w:t>12</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25" w:history="1">
        <w:r w:rsidR="008D398D" w:rsidRPr="005B032B">
          <w:rPr>
            <w:rStyle w:val="Kpr"/>
            <w:rFonts w:eastAsia="SimSun"/>
            <w:noProof/>
          </w:rPr>
          <w:t>PAYDAŞ ANALİZİ</w:t>
        </w:r>
        <w:r w:rsidR="008D398D">
          <w:rPr>
            <w:noProof/>
            <w:webHidden/>
          </w:rPr>
          <w:tab/>
        </w:r>
        <w:r w:rsidR="008D398D">
          <w:rPr>
            <w:noProof/>
            <w:webHidden/>
          </w:rPr>
          <w:fldChar w:fldCharType="begin"/>
        </w:r>
        <w:r w:rsidR="008D398D">
          <w:rPr>
            <w:noProof/>
            <w:webHidden/>
          </w:rPr>
          <w:instrText xml:space="preserve"> PAGEREF _Toc534829225 \h </w:instrText>
        </w:r>
        <w:r w:rsidR="008D398D">
          <w:rPr>
            <w:noProof/>
            <w:webHidden/>
          </w:rPr>
        </w:r>
        <w:r w:rsidR="008D398D">
          <w:rPr>
            <w:noProof/>
            <w:webHidden/>
          </w:rPr>
          <w:fldChar w:fldCharType="separate"/>
        </w:r>
        <w:r w:rsidR="008D398D">
          <w:rPr>
            <w:noProof/>
            <w:webHidden/>
          </w:rPr>
          <w:t>13</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26" w:history="1">
        <w:r w:rsidR="008D398D" w:rsidRPr="005B032B">
          <w:rPr>
            <w:rStyle w:val="Kpr"/>
            <w:rFonts w:eastAsia="SimSun"/>
            <w:noProof/>
          </w:rPr>
          <w:t>GZFT (Güçlü, Zayıf, Fırsat, Tehdit) Analizi</w:t>
        </w:r>
        <w:r w:rsidR="008D398D">
          <w:rPr>
            <w:noProof/>
            <w:webHidden/>
          </w:rPr>
          <w:tab/>
        </w:r>
        <w:r w:rsidR="008D398D">
          <w:rPr>
            <w:noProof/>
            <w:webHidden/>
          </w:rPr>
          <w:fldChar w:fldCharType="begin"/>
        </w:r>
        <w:r w:rsidR="008D398D">
          <w:rPr>
            <w:noProof/>
            <w:webHidden/>
          </w:rPr>
          <w:instrText xml:space="preserve"> PAGEREF _Toc534829226 \h </w:instrText>
        </w:r>
        <w:r w:rsidR="008D398D">
          <w:rPr>
            <w:noProof/>
            <w:webHidden/>
          </w:rPr>
        </w:r>
        <w:r w:rsidR="008D398D">
          <w:rPr>
            <w:noProof/>
            <w:webHidden/>
          </w:rPr>
          <w:fldChar w:fldCharType="separate"/>
        </w:r>
        <w:r w:rsidR="000F6C7C">
          <w:rPr>
            <w:noProof/>
            <w:webHidden/>
          </w:rPr>
          <w:t>2</w:t>
        </w:r>
        <w:r w:rsidR="008D398D">
          <w:rPr>
            <w:noProof/>
            <w:webHidden/>
          </w:rPr>
          <w:t>5</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27" w:history="1">
        <w:r w:rsidR="008D398D" w:rsidRPr="005B032B">
          <w:rPr>
            <w:rStyle w:val="Kpr"/>
            <w:rFonts w:eastAsia="SimSun"/>
            <w:noProof/>
          </w:rPr>
          <w:t>Gelişim ve Sorun Alanları</w:t>
        </w:r>
        <w:r w:rsidR="008D398D">
          <w:rPr>
            <w:noProof/>
            <w:webHidden/>
          </w:rPr>
          <w:tab/>
        </w:r>
        <w:r w:rsidR="008D398D">
          <w:rPr>
            <w:noProof/>
            <w:webHidden/>
          </w:rPr>
          <w:fldChar w:fldCharType="begin"/>
        </w:r>
        <w:r w:rsidR="008D398D">
          <w:rPr>
            <w:noProof/>
            <w:webHidden/>
          </w:rPr>
          <w:instrText xml:space="preserve"> PAGEREF _Toc534829227 \h </w:instrText>
        </w:r>
        <w:r w:rsidR="008D398D">
          <w:rPr>
            <w:noProof/>
            <w:webHidden/>
          </w:rPr>
        </w:r>
        <w:r w:rsidR="008D398D">
          <w:rPr>
            <w:noProof/>
            <w:webHidden/>
          </w:rPr>
          <w:fldChar w:fldCharType="separate"/>
        </w:r>
        <w:r w:rsidR="000F6C7C">
          <w:rPr>
            <w:noProof/>
            <w:webHidden/>
          </w:rPr>
          <w:t>27</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28" w:history="1">
        <w:r w:rsidR="008D398D" w:rsidRPr="005B032B">
          <w:rPr>
            <w:rStyle w:val="Kpr"/>
            <w:rFonts w:eastAsia="SimSun"/>
            <w:noProof/>
          </w:rPr>
          <w:t>Gelişim ve Sorun Alanlarımız</w:t>
        </w:r>
        <w:r w:rsidR="008D398D">
          <w:rPr>
            <w:noProof/>
            <w:webHidden/>
          </w:rPr>
          <w:tab/>
        </w:r>
        <w:r w:rsidR="008D398D">
          <w:rPr>
            <w:noProof/>
            <w:webHidden/>
          </w:rPr>
          <w:fldChar w:fldCharType="begin"/>
        </w:r>
        <w:r w:rsidR="008D398D">
          <w:rPr>
            <w:noProof/>
            <w:webHidden/>
          </w:rPr>
          <w:instrText xml:space="preserve"> PAGEREF _Toc534829228 \h </w:instrText>
        </w:r>
        <w:r w:rsidR="008D398D">
          <w:rPr>
            <w:noProof/>
            <w:webHidden/>
          </w:rPr>
        </w:r>
        <w:r w:rsidR="008D398D">
          <w:rPr>
            <w:noProof/>
            <w:webHidden/>
          </w:rPr>
          <w:fldChar w:fldCharType="separate"/>
        </w:r>
        <w:r w:rsidR="000F6C7C">
          <w:rPr>
            <w:noProof/>
            <w:webHidden/>
          </w:rPr>
          <w:t>28</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29" w:history="1">
        <w:r w:rsidR="008D398D" w:rsidRPr="005B032B">
          <w:rPr>
            <w:rStyle w:val="Kpr"/>
            <w:rFonts w:eastAsia="SimSun"/>
            <w:noProof/>
          </w:rPr>
          <w:t>BÖLÜM III</w:t>
        </w:r>
        <w:r w:rsidR="008D398D">
          <w:rPr>
            <w:noProof/>
            <w:webHidden/>
          </w:rPr>
          <w:tab/>
        </w:r>
        <w:r w:rsidR="008D398D">
          <w:rPr>
            <w:noProof/>
            <w:webHidden/>
          </w:rPr>
          <w:fldChar w:fldCharType="begin"/>
        </w:r>
        <w:r w:rsidR="008D398D">
          <w:rPr>
            <w:noProof/>
            <w:webHidden/>
          </w:rPr>
          <w:instrText xml:space="preserve"> PAGEREF _Toc534829229 \h </w:instrText>
        </w:r>
        <w:r w:rsidR="008D398D">
          <w:rPr>
            <w:noProof/>
            <w:webHidden/>
          </w:rPr>
        </w:r>
        <w:r w:rsidR="008D398D">
          <w:rPr>
            <w:noProof/>
            <w:webHidden/>
          </w:rPr>
          <w:fldChar w:fldCharType="separate"/>
        </w:r>
        <w:r w:rsidR="000F6C7C">
          <w:rPr>
            <w:noProof/>
            <w:webHidden/>
          </w:rPr>
          <w:t>30</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30" w:history="1">
        <w:r w:rsidR="008D398D" w:rsidRPr="005B032B">
          <w:rPr>
            <w:rStyle w:val="Kpr"/>
            <w:rFonts w:eastAsia="SimSun"/>
            <w:noProof/>
          </w:rPr>
          <w:t>MİSYON, VİZYON VE TEMEL DEĞERLER</w:t>
        </w:r>
        <w:r w:rsidR="008D398D">
          <w:rPr>
            <w:noProof/>
            <w:webHidden/>
          </w:rPr>
          <w:tab/>
        </w:r>
        <w:r w:rsidR="008D398D">
          <w:rPr>
            <w:noProof/>
            <w:webHidden/>
          </w:rPr>
          <w:fldChar w:fldCharType="begin"/>
        </w:r>
        <w:r w:rsidR="008D398D">
          <w:rPr>
            <w:noProof/>
            <w:webHidden/>
          </w:rPr>
          <w:instrText xml:space="preserve"> PAGEREF _Toc534829230 \h </w:instrText>
        </w:r>
        <w:r w:rsidR="008D398D">
          <w:rPr>
            <w:noProof/>
            <w:webHidden/>
          </w:rPr>
        </w:r>
        <w:r w:rsidR="008D398D">
          <w:rPr>
            <w:noProof/>
            <w:webHidden/>
          </w:rPr>
          <w:fldChar w:fldCharType="separate"/>
        </w:r>
        <w:r w:rsidR="000F6C7C">
          <w:rPr>
            <w:noProof/>
            <w:webHidden/>
          </w:rPr>
          <w:t>31</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31" w:history="1">
        <w:r w:rsidR="008D398D" w:rsidRPr="005B032B">
          <w:rPr>
            <w:rStyle w:val="Kpr"/>
            <w:rFonts w:eastAsia="SimSun"/>
            <w:noProof/>
          </w:rPr>
          <w:t>MİSYON</w:t>
        </w:r>
        <w:r w:rsidR="008D398D">
          <w:rPr>
            <w:noProof/>
            <w:webHidden/>
          </w:rPr>
          <w:tab/>
        </w:r>
        <w:r w:rsidR="008D398D">
          <w:rPr>
            <w:noProof/>
            <w:webHidden/>
          </w:rPr>
          <w:fldChar w:fldCharType="begin"/>
        </w:r>
        <w:r w:rsidR="008D398D">
          <w:rPr>
            <w:noProof/>
            <w:webHidden/>
          </w:rPr>
          <w:instrText xml:space="preserve"> PAGEREF _Toc534829231 \h </w:instrText>
        </w:r>
        <w:r w:rsidR="008D398D">
          <w:rPr>
            <w:noProof/>
            <w:webHidden/>
          </w:rPr>
        </w:r>
        <w:r w:rsidR="008D398D">
          <w:rPr>
            <w:noProof/>
            <w:webHidden/>
          </w:rPr>
          <w:fldChar w:fldCharType="separate"/>
        </w:r>
        <w:r w:rsidR="000F6C7C">
          <w:rPr>
            <w:noProof/>
            <w:webHidden/>
          </w:rPr>
          <w:t>31</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32" w:history="1">
        <w:r w:rsidR="008D398D" w:rsidRPr="005B032B">
          <w:rPr>
            <w:rStyle w:val="Kpr"/>
            <w:rFonts w:eastAsia="SimSun"/>
            <w:noProof/>
          </w:rPr>
          <w:t>VİZYON</w:t>
        </w:r>
        <w:r w:rsidR="008D398D">
          <w:rPr>
            <w:noProof/>
            <w:webHidden/>
          </w:rPr>
          <w:tab/>
        </w:r>
        <w:r w:rsidR="008D398D">
          <w:rPr>
            <w:noProof/>
            <w:webHidden/>
          </w:rPr>
          <w:fldChar w:fldCharType="begin"/>
        </w:r>
        <w:r w:rsidR="008D398D">
          <w:rPr>
            <w:noProof/>
            <w:webHidden/>
          </w:rPr>
          <w:instrText xml:space="preserve"> PAGEREF _Toc534829232 \h </w:instrText>
        </w:r>
        <w:r w:rsidR="008D398D">
          <w:rPr>
            <w:noProof/>
            <w:webHidden/>
          </w:rPr>
        </w:r>
        <w:r w:rsidR="008D398D">
          <w:rPr>
            <w:noProof/>
            <w:webHidden/>
          </w:rPr>
          <w:fldChar w:fldCharType="separate"/>
        </w:r>
        <w:r w:rsidR="000F6C7C">
          <w:rPr>
            <w:noProof/>
            <w:webHidden/>
          </w:rPr>
          <w:t>31</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33" w:history="1">
        <w:r w:rsidR="008D398D" w:rsidRPr="005B032B">
          <w:rPr>
            <w:rStyle w:val="Kpr"/>
            <w:rFonts w:eastAsia="SimSun"/>
            <w:noProof/>
          </w:rPr>
          <w:t>TEMEL DEĞERLERİMİZ</w:t>
        </w:r>
        <w:r w:rsidR="008D398D">
          <w:rPr>
            <w:noProof/>
            <w:webHidden/>
          </w:rPr>
          <w:tab/>
        </w:r>
        <w:r w:rsidR="008D398D">
          <w:rPr>
            <w:noProof/>
            <w:webHidden/>
          </w:rPr>
          <w:fldChar w:fldCharType="begin"/>
        </w:r>
        <w:r w:rsidR="008D398D">
          <w:rPr>
            <w:noProof/>
            <w:webHidden/>
          </w:rPr>
          <w:instrText xml:space="preserve"> PAGEREF _Toc534829233 \h </w:instrText>
        </w:r>
        <w:r w:rsidR="008D398D">
          <w:rPr>
            <w:noProof/>
            <w:webHidden/>
          </w:rPr>
        </w:r>
        <w:r w:rsidR="008D398D">
          <w:rPr>
            <w:noProof/>
            <w:webHidden/>
          </w:rPr>
          <w:fldChar w:fldCharType="separate"/>
        </w:r>
        <w:r w:rsidR="000F6C7C">
          <w:rPr>
            <w:noProof/>
            <w:webHidden/>
          </w:rPr>
          <w:t>31</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34" w:history="1">
        <w:r w:rsidR="008D398D" w:rsidRPr="005B032B">
          <w:rPr>
            <w:rStyle w:val="Kpr"/>
            <w:rFonts w:eastAsia="SimSun"/>
            <w:noProof/>
          </w:rPr>
          <w:t>BÖLÜM IV</w:t>
        </w:r>
        <w:r w:rsidR="008D398D">
          <w:rPr>
            <w:noProof/>
            <w:webHidden/>
          </w:rPr>
          <w:tab/>
        </w:r>
        <w:r w:rsidR="0009298B">
          <w:rPr>
            <w:noProof/>
            <w:webHidden/>
          </w:rPr>
          <w:t>3</w:t>
        </w:r>
        <w:r w:rsidR="008D398D">
          <w:rPr>
            <w:noProof/>
            <w:webHidden/>
          </w:rPr>
          <w:fldChar w:fldCharType="begin"/>
        </w:r>
        <w:r w:rsidR="008D398D">
          <w:rPr>
            <w:noProof/>
            <w:webHidden/>
          </w:rPr>
          <w:instrText xml:space="preserve"> PAGEREF _Toc534829234 \h </w:instrText>
        </w:r>
        <w:r w:rsidR="008D398D">
          <w:rPr>
            <w:noProof/>
            <w:webHidden/>
          </w:rPr>
        </w:r>
        <w:r w:rsidR="008D398D">
          <w:rPr>
            <w:noProof/>
            <w:webHidden/>
          </w:rPr>
          <w:fldChar w:fldCharType="separate"/>
        </w:r>
        <w:r w:rsidR="008D398D">
          <w:rPr>
            <w:noProof/>
            <w:webHidden/>
          </w:rPr>
          <w:t>2</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35" w:history="1">
        <w:r w:rsidR="008D398D" w:rsidRPr="005B032B">
          <w:rPr>
            <w:rStyle w:val="Kpr"/>
            <w:rFonts w:eastAsia="SimSun"/>
            <w:noProof/>
          </w:rPr>
          <w:t>AMAÇ, HEDEF VE EYLEMLER</w:t>
        </w:r>
        <w:r w:rsidR="008D398D">
          <w:rPr>
            <w:noProof/>
            <w:webHidden/>
          </w:rPr>
          <w:tab/>
        </w:r>
        <w:r w:rsidR="0009298B">
          <w:rPr>
            <w:noProof/>
            <w:webHidden/>
          </w:rPr>
          <w:t>33</w:t>
        </w:r>
      </w:hyperlink>
    </w:p>
    <w:p w:rsidR="008D398D" w:rsidRPr="00BA7932" w:rsidRDefault="006D6B8D">
      <w:pPr>
        <w:pStyle w:val="T1"/>
        <w:tabs>
          <w:tab w:val="right" w:leader="dot" w:pos="9062"/>
        </w:tabs>
        <w:rPr>
          <w:b w:val="0"/>
          <w:bCs w:val="0"/>
          <w:caps w:val="0"/>
          <w:noProof/>
          <w:sz w:val="22"/>
          <w:szCs w:val="22"/>
        </w:rPr>
      </w:pPr>
      <w:hyperlink w:anchor="_Toc534829236" w:history="1">
        <w:r w:rsidR="008D398D" w:rsidRPr="005B032B">
          <w:rPr>
            <w:rStyle w:val="Kpr"/>
            <w:rFonts w:eastAsia="SimSun"/>
            <w:noProof/>
          </w:rPr>
          <w:t>TEMA I: EĞİTİM VE ÖĞRETİME ERİŞİM</w:t>
        </w:r>
        <w:r w:rsidR="008D398D">
          <w:rPr>
            <w:noProof/>
            <w:webHidden/>
          </w:rPr>
          <w:tab/>
        </w:r>
        <w:r w:rsidR="0009298B">
          <w:rPr>
            <w:noProof/>
            <w:webHidden/>
          </w:rPr>
          <w:t>33</w:t>
        </w:r>
      </w:hyperlink>
    </w:p>
    <w:p w:rsidR="008D398D" w:rsidRPr="00BA7932" w:rsidRDefault="006D6B8D">
      <w:pPr>
        <w:pStyle w:val="T1"/>
        <w:tabs>
          <w:tab w:val="right" w:leader="dot" w:pos="9062"/>
        </w:tabs>
        <w:rPr>
          <w:b w:val="0"/>
          <w:bCs w:val="0"/>
          <w:caps w:val="0"/>
          <w:noProof/>
          <w:sz w:val="22"/>
          <w:szCs w:val="22"/>
        </w:rPr>
      </w:pPr>
      <w:hyperlink w:anchor="_Toc534829237" w:history="1">
        <w:r w:rsidR="008D398D" w:rsidRPr="005B032B">
          <w:rPr>
            <w:rStyle w:val="Kpr"/>
            <w:rFonts w:eastAsia="SimSun"/>
            <w:noProof/>
          </w:rPr>
          <w:t>Stratejik Amaç 1</w:t>
        </w:r>
        <w:r w:rsidR="008D398D">
          <w:rPr>
            <w:noProof/>
            <w:webHidden/>
          </w:rPr>
          <w:tab/>
        </w:r>
        <w:r w:rsidR="0009298B">
          <w:rPr>
            <w:noProof/>
            <w:webHidden/>
          </w:rPr>
          <w:t>33</w:t>
        </w:r>
      </w:hyperlink>
    </w:p>
    <w:p w:rsidR="008D398D" w:rsidRPr="00BA7932" w:rsidRDefault="006D6B8D">
      <w:pPr>
        <w:pStyle w:val="T1"/>
        <w:tabs>
          <w:tab w:val="right" w:leader="dot" w:pos="9062"/>
        </w:tabs>
        <w:rPr>
          <w:b w:val="0"/>
          <w:bCs w:val="0"/>
          <w:caps w:val="0"/>
          <w:noProof/>
          <w:sz w:val="22"/>
          <w:szCs w:val="22"/>
        </w:rPr>
      </w:pPr>
      <w:hyperlink w:anchor="_Toc534829238" w:history="1">
        <w:r w:rsidR="008D398D" w:rsidRPr="005B032B">
          <w:rPr>
            <w:rStyle w:val="Kpr"/>
            <w:rFonts w:eastAsia="SimSun"/>
            <w:noProof/>
          </w:rPr>
          <w:t>TEMA II: EĞİTİM VE ÖĞRETİMDE KALİTENİN ARTIRILMASI</w:t>
        </w:r>
        <w:r w:rsidR="008D398D">
          <w:rPr>
            <w:noProof/>
            <w:webHidden/>
          </w:rPr>
          <w:tab/>
        </w:r>
        <w:r w:rsidR="0009298B">
          <w:rPr>
            <w:noProof/>
            <w:webHidden/>
          </w:rPr>
          <w:t>34</w:t>
        </w:r>
      </w:hyperlink>
    </w:p>
    <w:p w:rsidR="008D398D" w:rsidRPr="00BA7932" w:rsidRDefault="006D6B8D">
      <w:pPr>
        <w:pStyle w:val="T1"/>
        <w:tabs>
          <w:tab w:val="right" w:leader="dot" w:pos="9062"/>
        </w:tabs>
        <w:rPr>
          <w:b w:val="0"/>
          <w:bCs w:val="0"/>
          <w:caps w:val="0"/>
          <w:noProof/>
          <w:sz w:val="22"/>
          <w:szCs w:val="22"/>
        </w:rPr>
      </w:pPr>
      <w:hyperlink w:anchor="_Toc534829239" w:history="1">
        <w:r w:rsidR="008D398D" w:rsidRPr="005B032B">
          <w:rPr>
            <w:rStyle w:val="Kpr"/>
            <w:rFonts w:eastAsia="SimSun"/>
            <w:noProof/>
          </w:rPr>
          <w:t>Stratejik Amaç 2</w:t>
        </w:r>
        <w:r w:rsidR="008D398D">
          <w:rPr>
            <w:noProof/>
            <w:webHidden/>
          </w:rPr>
          <w:tab/>
        </w:r>
        <w:r w:rsidR="0009298B">
          <w:rPr>
            <w:noProof/>
            <w:webHidden/>
          </w:rPr>
          <w:t>34</w:t>
        </w:r>
      </w:hyperlink>
    </w:p>
    <w:p w:rsidR="008D398D" w:rsidRPr="00BA7932" w:rsidRDefault="006D6B8D">
      <w:pPr>
        <w:pStyle w:val="T1"/>
        <w:tabs>
          <w:tab w:val="right" w:leader="dot" w:pos="9062"/>
        </w:tabs>
        <w:rPr>
          <w:b w:val="0"/>
          <w:bCs w:val="0"/>
          <w:caps w:val="0"/>
          <w:noProof/>
          <w:sz w:val="22"/>
          <w:szCs w:val="22"/>
        </w:rPr>
      </w:pPr>
      <w:hyperlink w:anchor="_Toc534829240" w:history="1">
        <w:r w:rsidR="008D398D" w:rsidRPr="005B032B">
          <w:rPr>
            <w:rStyle w:val="Kpr"/>
            <w:rFonts w:eastAsia="SimSun"/>
            <w:noProof/>
          </w:rPr>
          <w:t>TEMA III: KURUMSAL KAPASİTE</w:t>
        </w:r>
        <w:r w:rsidR="008D398D">
          <w:rPr>
            <w:noProof/>
            <w:webHidden/>
          </w:rPr>
          <w:tab/>
        </w:r>
        <w:r w:rsidR="0009298B">
          <w:rPr>
            <w:noProof/>
            <w:webHidden/>
          </w:rPr>
          <w:t>36</w:t>
        </w:r>
      </w:hyperlink>
    </w:p>
    <w:p w:rsidR="008D398D" w:rsidRPr="00BA7932" w:rsidRDefault="006D6B8D">
      <w:pPr>
        <w:pStyle w:val="T1"/>
        <w:tabs>
          <w:tab w:val="right" w:leader="dot" w:pos="9062"/>
        </w:tabs>
        <w:rPr>
          <w:b w:val="0"/>
          <w:bCs w:val="0"/>
          <w:caps w:val="0"/>
          <w:noProof/>
          <w:sz w:val="22"/>
          <w:szCs w:val="22"/>
        </w:rPr>
      </w:pPr>
      <w:hyperlink w:anchor="_Toc534829241" w:history="1">
        <w:r w:rsidR="008D398D" w:rsidRPr="005B032B">
          <w:rPr>
            <w:rStyle w:val="Kpr"/>
            <w:rFonts w:eastAsia="SimSun"/>
            <w:noProof/>
          </w:rPr>
          <w:t>Stratejik Amaç 3</w:t>
        </w:r>
        <w:r w:rsidR="008D398D">
          <w:rPr>
            <w:noProof/>
            <w:webHidden/>
          </w:rPr>
          <w:tab/>
        </w:r>
        <w:r w:rsidR="0009298B">
          <w:rPr>
            <w:noProof/>
            <w:webHidden/>
          </w:rPr>
          <w:t>36</w:t>
        </w:r>
      </w:hyperlink>
    </w:p>
    <w:p w:rsidR="0045055D" w:rsidRPr="0045055D" w:rsidRDefault="006D6B8D" w:rsidP="0045055D">
      <w:pPr>
        <w:pStyle w:val="T1"/>
        <w:tabs>
          <w:tab w:val="right" w:leader="dot" w:pos="9062"/>
        </w:tabs>
        <w:rPr>
          <w:noProof/>
        </w:rPr>
      </w:pPr>
      <w:hyperlink w:anchor="_Toc534829242" w:history="1">
        <w:r w:rsidR="008D398D" w:rsidRPr="005B032B">
          <w:rPr>
            <w:rStyle w:val="Kpr"/>
            <w:rFonts w:eastAsia="SimSun"/>
            <w:noProof/>
          </w:rPr>
          <w:t>V. BÖLÜM</w:t>
        </w:r>
        <w:r w:rsidR="008D398D">
          <w:rPr>
            <w:noProof/>
            <w:webHidden/>
          </w:rPr>
          <w:tab/>
        </w:r>
      </w:hyperlink>
      <w:r w:rsidR="0009298B">
        <w:rPr>
          <w:noProof/>
        </w:rPr>
        <w:t>38</w:t>
      </w:r>
    </w:p>
    <w:p w:rsidR="008D398D" w:rsidRPr="00BA7932" w:rsidRDefault="006D6B8D">
      <w:pPr>
        <w:pStyle w:val="T1"/>
        <w:tabs>
          <w:tab w:val="right" w:leader="dot" w:pos="9062"/>
        </w:tabs>
        <w:rPr>
          <w:b w:val="0"/>
          <w:bCs w:val="0"/>
          <w:caps w:val="0"/>
          <w:noProof/>
          <w:sz w:val="22"/>
          <w:szCs w:val="22"/>
        </w:rPr>
      </w:pPr>
      <w:hyperlink w:anchor="_Toc534829243" w:history="1">
        <w:r w:rsidR="008D398D" w:rsidRPr="005B032B">
          <w:rPr>
            <w:rStyle w:val="Kpr"/>
            <w:rFonts w:eastAsia="SimSun"/>
            <w:noProof/>
          </w:rPr>
          <w:t>MALİYETLENDİRME</w:t>
        </w:r>
        <w:r w:rsidR="008D398D">
          <w:rPr>
            <w:noProof/>
            <w:webHidden/>
          </w:rPr>
          <w:tab/>
        </w:r>
        <w:r w:rsidR="0009298B">
          <w:rPr>
            <w:noProof/>
            <w:webHidden/>
          </w:rPr>
          <w:t>39</w:t>
        </w:r>
      </w:hyperlink>
    </w:p>
    <w:p w:rsidR="008D398D" w:rsidRPr="00BA7932" w:rsidRDefault="006D6B8D">
      <w:pPr>
        <w:pStyle w:val="T1"/>
        <w:tabs>
          <w:tab w:val="right" w:leader="dot" w:pos="9062"/>
        </w:tabs>
        <w:rPr>
          <w:b w:val="0"/>
          <w:bCs w:val="0"/>
          <w:caps w:val="0"/>
          <w:noProof/>
          <w:sz w:val="22"/>
          <w:szCs w:val="22"/>
        </w:rPr>
      </w:pPr>
      <w:hyperlink w:anchor="_Toc534829244" w:history="1">
        <w:r w:rsidR="008D398D" w:rsidRPr="005B032B">
          <w:rPr>
            <w:rStyle w:val="Kpr"/>
            <w:rFonts w:eastAsia="SimSun"/>
            <w:noProof/>
          </w:rPr>
          <w:t>VI. BÖLÜM</w:t>
        </w:r>
        <w:r w:rsidR="008D398D">
          <w:rPr>
            <w:noProof/>
            <w:webHidden/>
          </w:rPr>
          <w:tab/>
        </w:r>
        <w:r w:rsidR="008D398D">
          <w:rPr>
            <w:noProof/>
            <w:webHidden/>
          </w:rPr>
          <w:fldChar w:fldCharType="begin"/>
        </w:r>
        <w:r w:rsidR="008D398D">
          <w:rPr>
            <w:noProof/>
            <w:webHidden/>
          </w:rPr>
          <w:instrText xml:space="preserve"> PAGEREF _Toc534829244 \h </w:instrText>
        </w:r>
        <w:r w:rsidR="008D398D">
          <w:rPr>
            <w:noProof/>
            <w:webHidden/>
          </w:rPr>
        </w:r>
        <w:r w:rsidR="008D398D">
          <w:rPr>
            <w:noProof/>
            <w:webHidden/>
          </w:rPr>
          <w:fldChar w:fldCharType="separate"/>
        </w:r>
        <w:r w:rsidR="0009298B">
          <w:rPr>
            <w:noProof/>
            <w:webHidden/>
          </w:rPr>
          <w:t>40</w:t>
        </w:r>
        <w:r w:rsidR="008D398D">
          <w:rPr>
            <w:noProof/>
            <w:webHidden/>
          </w:rPr>
          <w:fldChar w:fldCharType="end"/>
        </w:r>
      </w:hyperlink>
    </w:p>
    <w:p w:rsidR="008D398D" w:rsidRPr="00BA7932" w:rsidRDefault="006D6B8D">
      <w:pPr>
        <w:pStyle w:val="T1"/>
        <w:tabs>
          <w:tab w:val="right" w:leader="dot" w:pos="9062"/>
        </w:tabs>
        <w:rPr>
          <w:b w:val="0"/>
          <w:bCs w:val="0"/>
          <w:caps w:val="0"/>
          <w:noProof/>
          <w:sz w:val="22"/>
          <w:szCs w:val="22"/>
        </w:rPr>
      </w:pPr>
      <w:hyperlink w:anchor="_Toc534829245" w:history="1">
        <w:r w:rsidR="008D398D" w:rsidRPr="005B032B">
          <w:rPr>
            <w:rStyle w:val="Kpr"/>
            <w:rFonts w:eastAsia="SimSun"/>
            <w:noProof/>
          </w:rPr>
          <w:t>İZLEME VE DEĞERLENDİRME</w:t>
        </w:r>
        <w:r w:rsidR="008D398D">
          <w:rPr>
            <w:noProof/>
            <w:webHidden/>
          </w:rPr>
          <w:tab/>
        </w:r>
        <w:r w:rsidR="0009298B">
          <w:rPr>
            <w:noProof/>
            <w:webHidden/>
          </w:rPr>
          <w:t>41</w:t>
        </w:r>
      </w:hyperlink>
    </w:p>
    <w:p w:rsidR="00E648E1" w:rsidRPr="00A47F2F" w:rsidRDefault="008D4E7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B16A6A">
          <w:headerReference w:type="default" r:id="rId12"/>
          <w:footerReference w:type="default" r:id="rId13"/>
          <w:footerReference w:type="first" r:id="rId14"/>
          <w:pgSz w:w="11906" w:h="16838"/>
          <w:pgMar w:top="1134" w:right="1417" w:bottom="1417" w:left="1417" w:header="708" w:footer="708" w:gutter="0"/>
          <w:pgNumType w:start="1" w:chapStyle="1"/>
          <w:cols w:sep="1" w:space="709"/>
          <w:docGrid w:linePitch="360"/>
        </w:sectPr>
      </w:pPr>
    </w:p>
    <w:p w:rsidR="00081BFF" w:rsidRDefault="00081BFF" w:rsidP="00081BFF">
      <w:pPr>
        <w:pStyle w:val="Balk1"/>
        <w:spacing w:before="320" w:after="80"/>
        <w:jc w:val="center"/>
        <w:rPr>
          <w:color w:val="FF0000"/>
          <w:sz w:val="96"/>
          <w:szCs w:val="96"/>
        </w:rPr>
      </w:pPr>
      <w:bookmarkStart w:id="3" w:name="_Toc416085123"/>
      <w:bookmarkStart w:id="4" w:name="_Toc529519443"/>
    </w:p>
    <w:p w:rsidR="00081BFF" w:rsidRDefault="00081BFF" w:rsidP="00081BFF">
      <w:pPr>
        <w:pStyle w:val="Balk1"/>
        <w:spacing w:before="320" w:after="80"/>
        <w:jc w:val="center"/>
        <w:rPr>
          <w:color w:val="FF0000"/>
          <w:sz w:val="96"/>
          <w:szCs w:val="96"/>
        </w:rPr>
      </w:pPr>
    </w:p>
    <w:p w:rsidR="00B162EF" w:rsidRDefault="00B162EF" w:rsidP="00B162EF">
      <w:pPr>
        <w:pStyle w:val="Balk1"/>
        <w:rPr>
          <w:sz w:val="96"/>
          <w:szCs w:val="96"/>
        </w:rPr>
      </w:pPr>
      <w:r>
        <w:rPr>
          <w:sz w:val="96"/>
          <w:szCs w:val="96"/>
        </w:rPr>
        <w:t xml:space="preserve">         </w:t>
      </w:r>
    </w:p>
    <w:p w:rsidR="00081BFF" w:rsidRPr="00B162EF" w:rsidRDefault="00B162EF" w:rsidP="00B162EF">
      <w:pPr>
        <w:pStyle w:val="Balk1"/>
        <w:rPr>
          <w:sz w:val="96"/>
          <w:szCs w:val="96"/>
        </w:rPr>
      </w:pPr>
      <w:r>
        <w:rPr>
          <w:sz w:val="96"/>
          <w:szCs w:val="96"/>
        </w:rPr>
        <w:t xml:space="preserve">         </w:t>
      </w:r>
      <w:bookmarkStart w:id="5" w:name="_Toc534829211"/>
      <w:r w:rsidR="00DD554F" w:rsidRPr="00B162EF">
        <w:rPr>
          <w:sz w:val="96"/>
          <w:szCs w:val="96"/>
        </w:rPr>
        <w:t>BÖLÜM I</w:t>
      </w:r>
      <w:bookmarkStart w:id="6" w:name="_Toc416085124"/>
      <w:bookmarkStart w:id="7" w:name="_Toc529519444"/>
      <w:bookmarkEnd w:id="3"/>
      <w:bookmarkEnd w:id="4"/>
      <w:bookmarkEnd w:id="5"/>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081BFF" w:rsidRDefault="00081BFF" w:rsidP="00A47F2F">
      <w:pPr>
        <w:pStyle w:val="Balk1"/>
        <w:spacing w:before="320" w:after="80"/>
        <w:rPr>
          <w:color w:val="FF0000"/>
          <w:sz w:val="24"/>
          <w:szCs w:val="24"/>
        </w:rPr>
      </w:pPr>
    </w:p>
    <w:p w:rsidR="0079584C" w:rsidRPr="0079584C" w:rsidRDefault="0079584C" w:rsidP="0079584C"/>
    <w:p w:rsidR="00BB57AE" w:rsidRPr="007169F4" w:rsidRDefault="00BB57AE" w:rsidP="0079584C">
      <w:pPr>
        <w:pStyle w:val="Balk1"/>
        <w:spacing w:before="0" w:after="0"/>
      </w:pPr>
      <w:bookmarkStart w:id="8" w:name="_Toc534829212"/>
      <w:r w:rsidRPr="007169F4">
        <w:lastRenderedPageBreak/>
        <w:t>G</w:t>
      </w:r>
      <w:r w:rsidR="00A113DD" w:rsidRPr="007169F4">
        <w:t>İRİŞ</w:t>
      </w:r>
      <w:bookmarkEnd w:id="8"/>
      <w:r w:rsidR="00A113DD" w:rsidRPr="007169F4">
        <w:t xml:space="preserve"> </w:t>
      </w:r>
      <w:bookmarkStart w:id="9" w:name="_Toc414908124"/>
      <w:bookmarkStart w:id="10" w:name="_Toc415574452"/>
      <w:bookmarkStart w:id="11" w:name="_Toc416085125"/>
      <w:bookmarkStart w:id="12" w:name="_Toc387784720"/>
      <w:bookmarkEnd w:id="6"/>
      <w:bookmarkEnd w:id="7"/>
      <w:bookmarkEnd w:id="9"/>
      <w:bookmarkEnd w:id="10"/>
    </w:p>
    <w:bookmarkEnd w:id="11"/>
    <w:p w:rsidR="00A113DD" w:rsidRDefault="00A113DD" w:rsidP="0079584C">
      <w:pPr>
        <w:autoSpaceDE w:val="0"/>
        <w:autoSpaceDN w:val="0"/>
        <w:adjustRightInd w:val="0"/>
        <w:spacing w:after="0" w:line="360" w:lineRule="auto"/>
        <w:ind w:firstLine="708"/>
        <w:jc w:val="both"/>
        <w:rPr>
          <w:szCs w:val="24"/>
        </w:rPr>
      </w:pPr>
      <w:r w:rsidRPr="00A113DD">
        <w:rPr>
          <w:szCs w:val="24"/>
        </w:rPr>
        <w:t>5018 Sayılı Kamu Mali Yönetimi ve Kontrol Kanunu ile kamu kaynaklarının daha etkili ve verimli bir şekilde kullanılması, hesap verebilir ve saydam bir yönetim anlayışının oluşması hedeflenmektedir.</w:t>
      </w:r>
    </w:p>
    <w:p w:rsidR="00A113DD" w:rsidRDefault="00A113DD" w:rsidP="0079584C">
      <w:pPr>
        <w:autoSpaceDE w:val="0"/>
        <w:autoSpaceDN w:val="0"/>
        <w:adjustRightInd w:val="0"/>
        <w:spacing w:after="0"/>
        <w:ind w:firstLine="708"/>
        <w:jc w:val="both"/>
        <w:rPr>
          <w:szCs w:val="24"/>
        </w:rPr>
      </w:pPr>
      <w:r w:rsidRPr="00A113DD">
        <w:rPr>
          <w:szCs w:val="24"/>
        </w:rPr>
        <w:t>2019-2023 dönemi stratejik planının hazırlanması sürecinin temel aşamaları; kurul ve ekiplerin oluşturulması, çalışma takviminin hazırlanması, uygulanacak yöntemlerin ve yapılacak çalışmaların belirlenmesi şeklindedir.</w:t>
      </w:r>
    </w:p>
    <w:p w:rsidR="00C345E6" w:rsidRDefault="00C345E6" w:rsidP="0079584C">
      <w:pPr>
        <w:autoSpaceDE w:val="0"/>
        <w:autoSpaceDN w:val="0"/>
        <w:adjustRightInd w:val="0"/>
        <w:spacing w:after="0"/>
        <w:ind w:firstLine="708"/>
        <w:jc w:val="both"/>
        <w:rPr>
          <w:szCs w:val="24"/>
        </w:rPr>
      </w:pPr>
    </w:p>
    <w:p w:rsidR="00A113DD" w:rsidRPr="00A113DD" w:rsidRDefault="00A113DD" w:rsidP="0079584C">
      <w:pPr>
        <w:pStyle w:val="Balk1"/>
        <w:spacing w:before="0" w:after="0"/>
      </w:pPr>
      <w:bookmarkStart w:id="13" w:name="_Toc534829213"/>
      <w:r w:rsidRPr="00A113DD">
        <w:t>PLAN HAZIRLIK SÜRECİ</w:t>
      </w:r>
      <w:bookmarkEnd w:id="13"/>
    </w:p>
    <w:p w:rsidR="004657BF" w:rsidRDefault="004657BF" w:rsidP="0079584C">
      <w:pPr>
        <w:autoSpaceDE w:val="0"/>
        <w:autoSpaceDN w:val="0"/>
        <w:adjustRightInd w:val="0"/>
        <w:spacing w:after="0" w:line="360" w:lineRule="auto"/>
        <w:ind w:firstLine="708"/>
        <w:jc w:val="both"/>
        <w:rPr>
          <w:szCs w:val="24"/>
        </w:rPr>
      </w:pPr>
      <w:r>
        <w:rPr>
          <w:szCs w:val="24"/>
        </w:rPr>
        <w:t xml:space="preserve">Okulumuzun </w:t>
      </w:r>
      <w:r w:rsidR="007F381F" w:rsidRPr="00A47F2F">
        <w:rPr>
          <w:szCs w:val="24"/>
        </w:rPr>
        <w:t>201</w:t>
      </w:r>
      <w:r w:rsidR="00007CC5" w:rsidRPr="00A47F2F">
        <w:rPr>
          <w:szCs w:val="24"/>
        </w:rPr>
        <w:t>9</w:t>
      </w:r>
      <w:r w:rsidR="007F381F" w:rsidRPr="00A47F2F">
        <w:rPr>
          <w:szCs w:val="24"/>
        </w:rPr>
        <w:t>-20</w:t>
      </w:r>
      <w:r w:rsidR="00007CC5" w:rsidRPr="00A47F2F">
        <w:rPr>
          <w:szCs w:val="24"/>
        </w:rPr>
        <w:t>23</w:t>
      </w:r>
      <w:r>
        <w:rPr>
          <w:szCs w:val="24"/>
        </w:rPr>
        <w:t xml:space="preserve"> dönemlerini kapsayan</w:t>
      </w:r>
      <w:r w:rsidR="004962D0">
        <w:rPr>
          <w:szCs w:val="24"/>
        </w:rPr>
        <w:t xml:space="preserve"> stratejik plan</w:t>
      </w:r>
      <w:r w:rsidR="007F381F" w:rsidRPr="00A47F2F">
        <w:rPr>
          <w:szCs w:val="24"/>
        </w:rPr>
        <w:t xml:space="preserve"> </w:t>
      </w:r>
      <w:r>
        <w:rPr>
          <w:szCs w:val="24"/>
        </w:rPr>
        <w:t>hazırlık aşaması</w:t>
      </w:r>
      <w:r w:rsidR="00A113DD">
        <w:rPr>
          <w:szCs w:val="24"/>
        </w:rPr>
        <w:t>,</w:t>
      </w:r>
      <w:r>
        <w:rPr>
          <w:szCs w:val="24"/>
        </w:rPr>
        <w:t xml:space="preserve"> üst kurul ve stratejik plan ekibinin oluşturulması ile başlamıştır. Ekip üyeleri bir araya</w:t>
      </w:r>
      <w:r w:rsidR="00A47F2F">
        <w:rPr>
          <w:szCs w:val="24"/>
        </w:rPr>
        <w:t xml:space="preserve"> </w:t>
      </w:r>
      <w:r>
        <w:rPr>
          <w:szCs w:val="24"/>
        </w:rPr>
        <w:t>gelerek çalışma takvimini oluşturulmuş, görev dağılımı yapılmıştır.</w:t>
      </w:r>
      <w:r w:rsidR="00A113DD">
        <w:rPr>
          <w:szCs w:val="24"/>
        </w:rPr>
        <w:t xml:space="preserve"> Okulun 2015-2019 Stratejik Planda yer alan amaçlar, hedefler, göstergeler ve faaliyetler incelen</w:t>
      </w:r>
      <w:r w:rsidR="00FC4F3C">
        <w:rPr>
          <w:szCs w:val="24"/>
        </w:rPr>
        <w:t>miş ve değerlendirilmiştir.</w:t>
      </w:r>
      <w:r w:rsidR="00A113DD">
        <w:rPr>
          <w:szCs w:val="24"/>
        </w:rPr>
        <w:t xml:space="preserve"> </w:t>
      </w:r>
      <w:r w:rsidR="00A113DD" w:rsidRPr="00A113DD">
        <w:rPr>
          <w:szCs w:val="24"/>
        </w:rPr>
        <w:t>Eğitim Vizyonu 2023, mevzuat, üst politika belgeleri, paydaş, PESTLE, GZFT ve kuruluş içi analizlerinden elde edilen veriler ışığında eğitim ve öğretim sistemine ilişkin sorun ve gelişim alanları ile eğitime ilişkin öneriler tespit edilmiştir.</w:t>
      </w:r>
    </w:p>
    <w:p w:rsidR="00DD79B7" w:rsidRDefault="00176F92" w:rsidP="00176F92">
      <w:pPr>
        <w:autoSpaceDE w:val="0"/>
        <w:autoSpaceDN w:val="0"/>
        <w:adjustRightInd w:val="0"/>
        <w:spacing w:after="0"/>
        <w:ind w:firstLine="708"/>
        <w:jc w:val="both"/>
        <w:rPr>
          <w:szCs w:val="24"/>
        </w:rPr>
      </w:pPr>
      <w:r>
        <w:rPr>
          <w:szCs w:val="24"/>
        </w:rPr>
        <w:t xml:space="preserve">Planlama </w:t>
      </w:r>
      <w:r w:rsidR="00A47F2F">
        <w:rPr>
          <w:szCs w:val="24"/>
        </w:rPr>
        <w:t>sürecine aktif katılımını sağlamak üzere paydaş anketi, toplantı ve görüşmeler yapılmıştır.</w:t>
      </w:r>
      <w:r>
        <w:rPr>
          <w:szCs w:val="24"/>
        </w:rPr>
        <w:t xml:space="preserve"> G</w:t>
      </w:r>
      <w:r w:rsidR="00E22B8A" w:rsidRPr="00E22B8A">
        <w:rPr>
          <w:szCs w:val="24"/>
        </w:rPr>
        <w:t>eleceğe yönelim bölümüne geçilerek okulumuzun amaç, hedef, gösterge ve eylemleri belirlenmiştir. Çalışmaları yürüten ekip ve kurul bilgileri altta verilmiştir.</w:t>
      </w:r>
    </w:p>
    <w:p w:rsidR="008D4E73" w:rsidRDefault="008D4E73" w:rsidP="008D4E73"/>
    <w:p w:rsidR="004962D0" w:rsidRDefault="004962D0" w:rsidP="00C345E6">
      <w:pPr>
        <w:pStyle w:val="Balk1"/>
        <w:spacing w:before="0" w:after="0"/>
      </w:pPr>
      <w:bookmarkStart w:id="14" w:name="_Toc534829214"/>
      <w:r w:rsidRPr="004657BF">
        <w:t>STRATEJİK PLAN ÜST KURULU</w:t>
      </w:r>
      <w:bookmarkEnd w:id="14"/>
    </w:p>
    <w:p w:rsidR="00C345E6" w:rsidRPr="00C345E6" w:rsidRDefault="00C345E6" w:rsidP="00C345E6">
      <w:pPr>
        <w:spacing w:after="0" w:line="360" w:lineRule="auto"/>
      </w:pPr>
      <w:r>
        <w:t>2019-2023 Stratejik Plan üst kurulu Tablo 1’de yer almaktadır.</w:t>
      </w:r>
    </w:p>
    <w:p w:rsidR="000A1E7A" w:rsidRPr="000A1E7A" w:rsidRDefault="000A1E7A" w:rsidP="000A1E7A">
      <w:pPr>
        <w:spacing w:after="0" w:line="240" w:lineRule="auto"/>
      </w:pPr>
      <w:r w:rsidRPr="000A1E7A">
        <w:rPr>
          <w:b/>
        </w:rPr>
        <w:t>Tablo 1.</w:t>
      </w:r>
      <w:r>
        <w:t xml:space="preserve"> Stratejik Plan Üst Kurulu</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2376"/>
        <w:gridCol w:w="2268"/>
        <w:gridCol w:w="1985"/>
        <w:gridCol w:w="2659"/>
      </w:tblGrid>
      <w:tr w:rsidR="002D155D" w:rsidRPr="00A01141" w:rsidTr="00F0337F">
        <w:tc>
          <w:tcPr>
            <w:tcW w:w="4644" w:type="dxa"/>
            <w:gridSpan w:val="2"/>
            <w:tcBorders>
              <w:top w:val="single" w:sz="4" w:space="0" w:color="9BBB59"/>
              <w:left w:val="single" w:sz="4" w:space="0" w:color="9BBB59"/>
              <w:bottom w:val="single" w:sz="4" w:space="0" w:color="9BBB59"/>
              <w:right w:val="nil"/>
            </w:tcBorders>
            <w:shd w:val="clear" w:color="auto" w:fill="9BBB59"/>
          </w:tcPr>
          <w:p w:rsidR="002D155D" w:rsidRPr="006712F6" w:rsidRDefault="002D155D" w:rsidP="00A01141">
            <w:pPr>
              <w:spacing w:after="0" w:line="240" w:lineRule="auto"/>
              <w:jc w:val="center"/>
              <w:rPr>
                <w:b/>
                <w:bCs/>
              </w:rPr>
            </w:pPr>
            <w:r w:rsidRPr="006712F6">
              <w:rPr>
                <w:b/>
                <w:bCs/>
                <w:sz w:val="28"/>
              </w:rPr>
              <w:t>Üst Kurul Bilgileri</w:t>
            </w:r>
          </w:p>
        </w:tc>
        <w:tc>
          <w:tcPr>
            <w:tcW w:w="4644" w:type="dxa"/>
            <w:gridSpan w:val="2"/>
            <w:tcBorders>
              <w:top w:val="single" w:sz="4" w:space="0" w:color="9BBB59"/>
              <w:left w:val="nil"/>
              <w:bottom w:val="single" w:sz="4" w:space="0" w:color="9BBB59"/>
              <w:right w:val="single" w:sz="4" w:space="0" w:color="9BBB59"/>
            </w:tcBorders>
            <w:shd w:val="clear" w:color="auto" w:fill="9BBB59"/>
          </w:tcPr>
          <w:p w:rsidR="002D155D" w:rsidRPr="006712F6" w:rsidRDefault="002D155D" w:rsidP="00A01141">
            <w:pPr>
              <w:spacing w:after="0" w:line="240" w:lineRule="auto"/>
              <w:jc w:val="center"/>
              <w:rPr>
                <w:b/>
                <w:bCs/>
              </w:rPr>
            </w:pPr>
            <w:r w:rsidRPr="006712F6">
              <w:rPr>
                <w:b/>
                <w:bCs/>
                <w:sz w:val="28"/>
              </w:rPr>
              <w:t>Ekip Bilgileri</w:t>
            </w:r>
          </w:p>
        </w:tc>
      </w:tr>
      <w:tr w:rsidR="00A01141" w:rsidRPr="00A01141" w:rsidTr="00F0337F">
        <w:tc>
          <w:tcPr>
            <w:tcW w:w="2376" w:type="dxa"/>
            <w:shd w:val="clear" w:color="auto" w:fill="EAF1DD"/>
          </w:tcPr>
          <w:p w:rsidR="002D155D" w:rsidRPr="00A01141" w:rsidRDefault="002D155D" w:rsidP="00A01141">
            <w:pPr>
              <w:spacing w:after="0" w:line="240" w:lineRule="auto"/>
              <w:jc w:val="center"/>
              <w:rPr>
                <w:b/>
                <w:bCs/>
                <w:sz w:val="22"/>
              </w:rPr>
            </w:pPr>
            <w:r w:rsidRPr="00A01141">
              <w:rPr>
                <w:b/>
                <w:bCs/>
                <w:sz w:val="22"/>
              </w:rPr>
              <w:t>Adı Soyadı</w:t>
            </w:r>
          </w:p>
        </w:tc>
        <w:tc>
          <w:tcPr>
            <w:tcW w:w="2268" w:type="dxa"/>
            <w:shd w:val="clear" w:color="auto" w:fill="EAF1DD"/>
          </w:tcPr>
          <w:p w:rsidR="002D155D" w:rsidRPr="00A01141" w:rsidRDefault="002D155D" w:rsidP="00A01141">
            <w:pPr>
              <w:spacing w:after="0" w:line="240" w:lineRule="auto"/>
              <w:jc w:val="center"/>
              <w:rPr>
                <w:b/>
                <w:sz w:val="22"/>
              </w:rPr>
            </w:pPr>
            <w:r w:rsidRPr="00A01141">
              <w:rPr>
                <w:b/>
                <w:sz w:val="22"/>
              </w:rPr>
              <w:t>Unvanı</w:t>
            </w:r>
          </w:p>
        </w:tc>
        <w:tc>
          <w:tcPr>
            <w:tcW w:w="1985" w:type="dxa"/>
            <w:shd w:val="clear" w:color="auto" w:fill="EAF1DD"/>
          </w:tcPr>
          <w:p w:rsidR="002D155D" w:rsidRPr="00A01141" w:rsidRDefault="002D155D" w:rsidP="00A01141">
            <w:pPr>
              <w:spacing w:after="0" w:line="240" w:lineRule="auto"/>
              <w:jc w:val="center"/>
              <w:rPr>
                <w:b/>
                <w:sz w:val="22"/>
              </w:rPr>
            </w:pPr>
            <w:r w:rsidRPr="00A01141">
              <w:rPr>
                <w:b/>
                <w:sz w:val="22"/>
              </w:rPr>
              <w:t>Adı Soyadı</w:t>
            </w:r>
          </w:p>
        </w:tc>
        <w:tc>
          <w:tcPr>
            <w:tcW w:w="2659" w:type="dxa"/>
            <w:shd w:val="clear" w:color="auto" w:fill="EAF1DD"/>
          </w:tcPr>
          <w:p w:rsidR="002D155D" w:rsidRPr="00A01141" w:rsidRDefault="002D155D" w:rsidP="00A01141">
            <w:pPr>
              <w:spacing w:after="0" w:line="240" w:lineRule="auto"/>
              <w:jc w:val="center"/>
              <w:rPr>
                <w:b/>
                <w:sz w:val="22"/>
              </w:rPr>
            </w:pPr>
            <w:r w:rsidRPr="00A01141">
              <w:rPr>
                <w:b/>
                <w:sz w:val="22"/>
              </w:rPr>
              <w:t>Unvanı</w:t>
            </w:r>
          </w:p>
        </w:tc>
      </w:tr>
      <w:tr w:rsidR="00A01141" w:rsidRPr="00A01141" w:rsidTr="00F0337F">
        <w:tc>
          <w:tcPr>
            <w:tcW w:w="2376" w:type="dxa"/>
            <w:shd w:val="clear" w:color="auto" w:fill="auto"/>
          </w:tcPr>
          <w:p w:rsidR="00380116" w:rsidRPr="00A01141" w:rsidRDefault="003F617A" w:rsidP="00A01141">
            <w:pPr>
              <w:spacing w:after="0" w:line="240" w:lineRule="auto"/>
              <w:rPr>
                <w:b/>
                <w:bCs/>
                <w:sz w:val="20"/>
              </w:rPr>
            </w:pPr>
            <w:r>
              <w:rPr>
                <w:b/>
                <w:bCs/>
                <w:sz w:val="20"/>
              </w:rPr>
              <w:t>Hanifi ERKILIÇ</w:t>
            </w:r>
          </w:p>
        </w:tc>
        <w:tc>
          <w:tcPr>
            <w:tcW w:w="2268" w:type="dxa"/>
            <w:shd w:val="clear" w:color="auto" w:fill="auto"/>
          </w:tcPr>
          <w:p w:rsidR="00380116" w:rsidRPr="00A01141" w:rsidRDefault="00380116" w:rsidP="00A01141">
            <w:pPr>
              <w:spacing w:after="0" w:line="240" w:lineRule="auto"/>
              <w:rPr>
                <w:sz w:val="20"/>
              </w:rPr>
            </w:pPr>
            <w:r w:rsidRPr="00A01141">
              <w:rPr>
                <w:sz w:val="20"/>
              </w:rPr>
              <w:t>MÜDÜR</w:t>
            </w:r>
          </w:p>
        </w:tc>
        <w:tc>
          <w:tcPr>
            <w:tcW w:w="1985" w:type="dxa"/>
            <w:shd w:val="clear" w:color="auto" w:fill="auto"/>
          </w:tcPr>
          <w:p w:rsidR="00380116" w:rsidRPr="00E51789" w:rsidRDefault="003F617A" w:rsidP="00A01141">
            <w:pPr>
              <w:spacing w:after="0" w:line="240" w:lineRule="auto"/>
              <w:rPr>
                <w:b/>
                <w:sz w:val="20"/>
              </w:rPr>
            </w:pPr>
            <w:r w:rsidRPr="00E51789">
              <w:rPr>
                <w:b/>
                <w:sz w:val="20"/>
              </w:rPr>
              <w:t>Eyüp KÜÇÜK</w:t>
            </w:r>
          </w:p>
        </w:tc>
        <w:tc>
          <w:tcPr>
            <w:tcW w:w="2659" w:type="dxa"/>
            <w:shd w:val="clear" w:color="auto" w:fill="auto"/>
          </w:tcPr>
          <w:p w:rsidR="00380116" w:rsidRPr="00A01141" w:rsidRDefault="00E51789" w:rsidP="00A01141">
            <w:pPr>
              <w:spacing w:after="0" w:line="240" w:lineRule="auto"/>
              <w:rPr>
                <w:sz w:val="20"/>
              </w:rPr>
            </w:pPr>
            <w:r>
              <w:rPr>
                <w:sz w:val="20"/>
              </w:rPr>
              <w:t>MÜDÜR YRD.</w:t>
            </w:r>
          </w:p>
        </w:tc>
      </w:tr>
      <w:tr w:rsidR="00A01141" w:rsidRPr="00A01141" w:rsidTr="00F0337F">
        <w:tc>
          <w:tcPr>
            <w:tcW w:w="2376" w:type="dxa"/>
            <w:shd w:val="clear" w:color="auto" w:fill="EAF1DD"/>
          </w:tcPr>
          <w:p w:rsidR="00380116" w:rsidRPr="00A01141" w:rsidRDefault="003F617A" w:rsidP="00A01141">
            <w:pPr>
              <w:spacing w:after="0" w:line="240" w:lineRule="auto"/>
              <w:rPr>
                <w:b/>
                <w:bCs/>
                <w:sz w:val="20"/>
              </w:rPr>
            </w:pPr>
            <w:r>
              <w:rPr>
                <w:b/>
                <w:bCs/>
                <w:sz w:val="20"/>
              </w:rPr>
              <w:t>Ramazan TURA</w:t>
            </w:r>
          </w:p>
        </w:tc>
        <w:tc>
          <w:tcPr>
            <w:tcW w:w="2268" w:type="dxa"/>
            <w:shd w:val="clear" w:color="auto" w:fill="EAF1DD"/>
          </w:tcPr>
          <w:p w:rsidR="00380116" w:rsidRPr="00A01141" w:rsidRDefault="00380116" w:rsidP="00A01141">
            <w:pPr>
              <w:spacing w:after="0" w:line="240" w:lineRule="auto"/>
              <w:rPr>
                <w:sz w:val="20"/>
              </w:rPr>
            </w:pPr>
            <w:r w:rsidRPr="00A01141">
              <w:rPr>
                <w:sz w:val="20"/>
              </w:rPr>
              <w:t>MÜDÜR YRD.</w:t>
            </w:r>
          </w:p>
        </w:tc>
        <w:tc>
          <w:tcPr>
            <w:tcW w:w="1985" w:type="dxa"/>
            <w:shd w:val="clear" w:color="auto" w:fill="EAF1DD"/>
          </w:tcPr>
          <w:p w:rsidR="00380116" w:rsidRPr="00E51789" w:rsidRDefault="003F617A" w:rsidP="00A01141">
            <w:pPr>
              <w:spacing w:after="0" w:line="240" w:lineRule="auto"/>
              <w:rPr>
                <w:b/>
                <w:sz w:val="20"/>
              </w:rPr>
            </w:pPr>
            <w:r w:rsidRPr="00E51789">
              <w:rPr>
                <w:b/>
                <w:sz w:val="20"/>
              </w:rPr>
              <w:t>Selahattin AKKURT</w:t>
            </w:r>
          </w:p>
        </w:tc>
        <w:tc>
          <w:tcPr>
            <w:tcW w:w="2659" w:type="dxa"/>
            <w:shd w:val="clear" w:color="auto" w:fill="EAF1DD"/>
          </w:tcPr>
          <w:p w:rsidR="00380116" w:rsidRPr="00A01141" w:rsidRDefault="00380116" w:rsidP="00A01141">
            <w:pPr>
              <w:spacing w:after="0" w:line="240" w:lineRule="auto"/>
              <w:rPr>
                <w:sz w:val="20"/>
              </w:rPr>
            </w:pPr>
            <w:r w:rsidRPr="00A01141">
              <w:rPr>
                <w:sz w:val="20"/>
              </w:rPr>
              <w:t>ÖĞRETMEN</w:t>
            </w:r>
          </w:p>
        </w:tc>
      </w:tr>
      <w:tr w:rsidR="00A01141" w:rsidRPr="00A01141" w:rsidTr="00F0337F">
        <w:tc>
          <w:tcPr>
            <w:tcW w:w="2376" w:type="dxa"/>
            <w:shd w:val="clear" w:color="auto" w:fill="auto"/>
          </w:tcPr>
          <w:p w:rsidR="00380116" w:rsidRPr="00A01141" w:rsidRDefault="003F617A" w:rsidP="00A01141">
            <w:pPr>
              <w:spacing w:after="0" w:line="240" w:lineRule="auto"/>
              <w:rPr>
                <w:b/>
                <w:bCs/>
                <w:sz w:val="20"/>
              </w:rPr>
            </w:pPr>
            <w:r>
              <w:rPr>
                <w:b/>
                <w:bCs/>
                <w:sz w:val="20"/>
              </w:rPr>
              <w:t>Gülseher TOPOĞLU</w:t>
            </w:r>
          </w:p>
        </w:tc>
        <w:tc>
          <w:tcPr>
            <w:tcW w:w="2268" w:type="dxa"/>
            <w:shd w:val="clear" w:color="auto" w:fill="auto"/>
          </w:tcPr>
          <w:p w:rsidR="00380116" w:rsidRPr="00A01141" w:rsidRDefault="00380116" w:rsidP="00A01141">
            <w:pPr>
              <w:spacing w:after="0" w:line="240" w:lineRule="auto"/>
              <w:rPr>
                <w:sz w:val="20"/>
              </w:rPr>
            </w:pPr>
            <w:r w:rsidRPr="00A01141">
              <w:rPr>
                <w:sz w:val="20"/>
              </w:rPr>
              <w:t>ÖĞRETMEN</w:t>
            </w:r>
          </w:p>
        </w:tc>
        <w:tc>
          <w:tcPr>
            <w:tcW w:w="1985" w:type="dxa"/>
            <w:shd w:val="clear" w:color="auto" w:fill="auto"/>
          </w:tcPr>
          <w:p w:rsidR="00380116" w:rsidRPr="00E51789" w:rsidRDefault="003F617A" w:rsidP="00A01141">
            <w:pPr>
              <w:spacing w:after="0" w:line="240" w:lineRule="auto"/>
              <w:rPr>
                <w:b/>
                <w:sz w:val="20"/>
              </w:rPr>
            </w:pPr>
            <w:r w:rsidRPr="00E51789">
              <w:rPr>
                <w:b/>
                <w:sz w:val="20"/>
              </w:rPr>
              <w:t>Tuba ÇİLİNGİR</w:t>
            </w:r>
          </w:p>
        </w:tc>
        <w:tc>
          <w:tcPr>
            <w:tcW w:w="2659" w:type="dxa"/>
            <w:shd w:val="clear" w:color="auto" w:fill="auto"/>
          </w:tcPr>
          <w:p w:rsidR="00380116" w:rsidRDefault="00380116" w:rsidP="00380116">
            <w:r w:rsidRPr="00A01141">
              <w:rPr>
                <w:sz w:val="20"/>
              </w:rPr>
              <w:t>ÖĞRETMEN</w:t>
            </w:r>
          </w:p>
        </w:tc>
      </w:tr>
      <w:tr w:rsidR="00A01141" w:rsidRPr="00A01141" w:rsidTr="00F0337F">
        <w:tc>
          <w:tcPr>
            <w:tcW w:w="2376" w:type="dxa"/>
            <w:shd w:val="clear" w:color="auto" w:fill="EAF1DD"/>
          </w:tcPr>
          <w:p w:rsidR="00380116" w:rsidRPr="00A01141" w:rsidRDefault="003F617A" w:rsidP="00A01141">
            <w:pPr>
              <w:spacing w:after="0" w:line="240" w:lineRule="auto"/>
              <w:rPr>
                <w:b/>
                <w:bCs/>
                <w:sz w:val="20"/>
              </w:rPr>
            </w:pPr>
            <w:r>
              <w:rPr>
                <w:b/>
                <w:bCs/>
                <w:sz w:val="20"/>
              </w:rPr>
              <w:t>Ahmet ÜLÜK</w:t>
            </w:r>
          </w:p>
        </w:tc>
        <w:tc>
          <w:tcPr>
            <w:tcW w:w="2268" w:type="dxa"/>
            <w:shd w:val="clear" w:color="auto" w:fill="EAF1DD"/>
          </w:tcPr>
          <w:p w:rsidR="00380116" w:rsidRPr="00A01141" w:rsidRDefault="00380116" w:rsidP="00A01141">
            <w:pPr>
              <w:spacing w:after="0" w:line="240" w:lineRule="auto"/>
              <w:rPr>
                <w:sz w:val="20"/>
              </w:rPr>
            </w:pPr>
            <w:r w:rsidRPr="00A01141">
              <w:rPr>
                <w:sz w:val="20"/>
              </w:rPr>
              <w:t>OKUL AİLE BİR. BŞK.</w:t>
            </w:r>
          </w:p>
        </w:tc>
        <w:tc>
          <w:tcPr>
            <w:tcW w:w="1985" w:type="dxa"/>
            <w:shd w:val="clear" w:color="auto" w:fill="EAF1DD"/>
          </w:tcPr>
          <w:p w:rsidR="00380116" w:rsidRPr="00E51789" w:rsidRDefault="00E753B4" w:rsidP="00A01141">
            <w:pPr>
              <w:spacing w:after="0" w:line="240" w:lineRule="auto"/>
              <w:rPr>
                <w:b/>
                <w:sz w:val="20"/>
              </w:rPr>
            </w:pPr>
            <w:r>
              <w:rPr>
                <w:b/>
                <w:sz w:val="20"/>
              </w:rPr>
              <w:t>Aziz ÇETİNKAYA</w:t>
            </w:r>
          </w:p>
        </w:tc>
        <w:tc>
          <w:tcPr>
            <w:tcW w:w="2659" w:type="dxa"/>
            <w:shd w:val="clear" w:color="auto" w:fill="EAF1DD"/>
          </w:tcPr>
          <w:p w:rsidR="00380116" w:rsidRDefault="008D398D" w:rsidP="00380116">
            <w:r>
              <w:rPr>
                <w:sz w:val="20"/>
              </w:rPr>
              <w:t>VELİ</w:t>
            </w:r>
          </w:p>
        </w:tc>
      </w:tr>
      <w:tr w:rsidR="00A01141" w:rsidRPr="00A01141" w:rsidTr="00F0337F">
        <w:tc>
          <w:tcPr>
            <w:tcW w:w="2376" w:type="dxa"/>
            <w:shd w:val="clear" w:color="auto" w:fill="auto"/>
          </w:tcPr>
          <w:p w:rsidR="00380116" w:rsidRPr="00A01141" w:rsidRDefault="003F617A" w:rsidP="00A01141">
            <w:pPr>
              <w:spacing w:after="0" w:line="240" w:lineRule="auto"/>
              <w:rPr>
                <w:b/>
                <w:bCs/>
                <w:sz w:val="20"/>
              </w:rPr>
            </w:pPr>
            <w:r>
              <w:rPr>
                <w:b/>
                <w:bCs/>
                <w:sz w:val="20"/>
              </w:rPr>
              <w:t>Adem KÜNCÜ</w:t>
            </w:r>
          </w:p>
        </w:tc>
        <w:tc>
          <w:tcPr>
            <w:tcW w:w="2268" w:type="dxa"/>
            <w:shd w:val="clear" w:color="auto" w:fill="auto"/>
          </w:tcPr>
          <w:p w:rsidR="00380116" w:rsidRPr="00A01141" w:rsidRDefault="00380116" w:rsidP="00A01141">
            <w:pPr>
              <w:spacing w:after="0" w:line="240" w:lineRule="auto"/>
              <w:rPr>
                <w:sz w:val="20"/>
              </w:rPr>
            </w:pPr>
            <w:r w:rsidRPr="00A01141">
              <w:rPr>
                <w:sz w:val="20"/>
              </w:rPr>
              <w:t>BİR ÜYE</w:t>
            </w:r>
          </w:p>
        </w:tc>
        <w:tc>
          <w:tcPr>
            <w:tcW w:w="1985" w:type="dxa"/>
            <w:shd w:val="clear" w:color="auto" w:fill="auto"/>
          </w:tcPr>
          <w:p w:rsidR="00380116" w:rsidRPr="00E51789" w:rsidRDefault="003F617A" w:rsidP="00A01141">
            <w:pPr>
              <w:spacing w:after="0" w:line="240" w:lineRule="auto"/>
              <w:rPr>
                <w:b/>
                <w:sz w:val="20"/>
              </w:rPr>
            </w:pPr>
            <w:r w:rsidRPr="00E51789">
              <w:rPr>
                <w:b/>
                <w:sz w:val="20"/>
              </w:rPr>
              <w:t>Mehmet Ali AKÇA</w:t>
            </w:r>
          </w:p>
        </w:tc>
        <w:tc>
          <w:tcPr>
            <w:tcW w:w="2659" w:type="dxa"/>
            <w:shd w:val="clear" w:color="auto" w:fill="auto"/>
          </w:tcPr>
          <w:p w:rsidR="00380116" w:rsidRDefault="008D398D" w:rsidP="00380116">
            <w:r>
              <w:rPr>
                <w:sz w:val="20"/>
              </w:rPr>
              <w:t>ÖĞRENCİ</w:t>
            </w:r>
          </w:p>
        </w:tc>
      </w:tr>
    </w:tbl>
    <w:p w:rsidR="0045055D" w:rsidRDefault="00C211F8" w:rsidP="0045055D">
      <w:pPr>
        <w:pStyle w:val="Balk1"/>
      </w:pPr>
      <w:bookmarkStart w:id="15" w:name="_GoBack"/>
      <w:bookmarkEnd w:id="15"/>
      <w:r>
        <w:br w:type="page"/>
      </w:r>
      <w:bookmarkStart w:id="16" w:name="_Toc416085126"/>
      <w:bookmarkStart w:id="17" w:name="_Toc529519448"/>
      <w:bookmarkStart w:id="18" w:name="_Toc413592934"/>
      <w:bookmarkStart w:id="19" w:name="_Toc534829215"/>
      <w:r w:rsidR="0045055D">
        <w:lastRenderedPageBreak/>
        <w:t xml:space="preserve">         </w:t>
      </w:r>
    </w:p>
    <w:p w:rsidR="0045055D" w:rsidRDefault="0045055D" w:rsidP="0045055D">
      <w:pPr>
        <w:pStyle w:val="Balk1"/>
      </w:pPr>
      <w:r>
        <w:t xml:space="preserve">                          </w:t>
      </w:r>
    </w:p>
    <w:p w:rsidR="0045055D" w:rsidRDefault="0045055D" w:rsidP="0045055D">
      <w:pPr>
        <w:pStyle w:val="Balk1"/>
      </w:pPr>
      <w:r>
        <w:t xml:space="preserve">                      </w:t>
      </w:r>
    </w:p>
    <w:p w:rsidR="0045055D" w:rsidRDefault="0045055D" w:rsidP="0045055D">
      <w:pPr>
        <w:pStyle w:val="Balk1"/>
      </w:pPr>
      <w:r>
        <w:t xml:space="preserve">                         </w:t>
      </w:r>
    </w:p>
    <w:p w:rsidR="0045055D" w:rsidRDefault="0045055D" w:rsidP="0045055D">
      <w:pPr>
        <w:pStyle w:val="Balk1"/>
      </w:pPr>
      <w:r>
        <w:t xml:space="preserve">                          </w:t>
      </w:r>
    </w:p>
    <w:p w:rsidR="0045055D" w:rsidRDefault="0045055D" w:rsidP="0045055D">
      <w:pPr>
        <w:pStyle w:val="Balk1"/>
      </w:pPr>
    </w:p>
    <w:p w:rsidR="0045055D" w:rsidRPr="0045055D" w:rsidRDefault="0045055D" w:rsidP="0045055D">
      <w:pPr>
        <w:pStyle w:val="Balk1"/>
      </w:pPr>
      <w:r>
        <w:t xml:space="preserve">                            </w:t>
      </w:r>
      <w:r w:rsidRPr="000A1E7A">
        <w:rPr>
          <w:sz w:val="96"/>
          <w:szCs w:val="96"/>
        </w:rPr>
        <w:t>BÖLÜM II</w:t>
      </w:r>
    </w:p>
    <w:p w:rsidR="0045055D" w:rsidRDefault="0045055D" w:rsidP="0045055D">
      <w:pPr>
        <w:pStyle w:val="Balk1"/>
        <w:rPr>
          <w:sz w:val="96"/>
          <w:szCs w:val="96"/>
        </w:rPr>
      </w:pPr>
    </w:p>
    <w:p w:rsidR="000A1E7A" w:rsidRDefault="000A1E7A" w:rsidP="000A1E7A">
      <w:bookmarkStart w:id="20" w:name="_Toc416085127"/>
      <w:bookmarkStart w:id="21" w:name="_Toc529519449"/>
      <w:bookmarkEnd w:id="16"/>
      <w:bookmarkEnd w:id="17"/>
      <w:bookmarkEnd w:id="19"/>
    </w:p>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0A1E7A" w:rsidRDefault="000A1E7A" w:rsidP="000A1E7A"/>
    <w:p w:rsidR="005111BD" w:rsidRPr="000A1E7A" w:rsidRDefault="005111BD" w:rsidP="000A1E7A"/>
    <w:p w:rsidR="009272EF" w:rsidRPr="007169F4" w:rsidRDefault="009272EF" w:rsidP="000A1E7A">
      <w:pPr>
        <w:pStyle w:val="Balk1"/>
        <w:spacing w:before="0" w:after="0"/>
      </w:pPr>
      <w:bookmarkStart w:id="22" w:name="_Toc534829216"/>
      <w:r w:rsidRPr="007169F4">
        <w:lastRenderedPageBreak/>
        <w:t>DURUM ANALİZİ</w:t>
      </w:r>
      <w:bookmarkEnd w:id="18"/>
      <w:bookmarkEnd w:id="20"/>
      <w:bookmarkEnd w:id="21"/>
      <w:bookmarkEnd w:id="22"/>
    </w:p>
    <w:p w:rsidR="00C211F8" w:rsidRDefault="00C41A55" w:rsidP="000A1E7A">
      <w:pPr>
        <w:autoSpaceDE w:val="0"/>
        <w:autoSpaceDN w:val="0"/>
        <w:adjustRightInd w:val="0"/>
        <w:spacing w:after="0" w:line="360" w:lineRule="auto"/>
        <w:ind w:firstLine="708"/>
        <w:jc w:val="both"/>
        <w:rPr>
          <w:szCs w:val="24"/>
        </w:rPr>
      </w:pPr>
      <w:r>
        <w:rPr>
          <w:szCs w:val="24"/>
        </w:rPr>
        <w:t>Bu bölüm</w:t>
      </w:r>
      <w:r w:rsidR="00C211F8">
        <w:rPr>
          <w:szCs w:val="24"/>
        </w:rPr>
        <w:t>de</w:t>
      </w:r>
      <w:r>
        <w:rPr>
          <w:szCs w:val="24"/>
        </w:rPr>
        <w:t>,</w:t>
      </w:r>
      <w:r w:rsidR="00C211F8">
        <w:rPr>
          <w:szCs w:val="24"/>
        </w:rPr>
        <w:t xml:space="preserve"> okulumuzun mevcut durumu</w:t>
      </w:r>
      <w:r>
        <w:rPr>
          <w:szCs w:val="24"/>
        </w:rPr>
        <w:t>nu ortaya koy</w:t>
      </w:r>
      <w:r w:rsidR="008D4E73">
        <w:rPr>
          <w:szCs w:val="24"/>
        </w:rPr>
        <w:t xml:space="preserve">arak </w:t>
      </w:r>
      <w:r w:rsidR="00C211F8">
        <w:rPr>
          <w:szCs w:val="24"/>
        </w:rPr>
        <w:t xml:space="preserve">neredeyiz sorusuna yanıt bulunmaya çalışılmıştır. </w:t>
      </w:r>
    </w:p>
    <w:p w:rsidR="00C211F8" w:rsidRDefault="00C211F8" w:rsidP="000A1E7A">
      <w:pPr>
        <w:autoSpaceDE w:val="0"/>
        <w:autoSpaceDN w:val="0"/>
        <w:adjustRightInd w:val="0"/>
        <w:spacing w:after="0" w:line="360" w:lineRule="auto"/>
        <w:ind w:firstLine="708"/>
        <w:jc w:val="both"/>
        <w:rPr>
          <w:szCs w:val="24"/>
        </w:rPr>
      </w:pPr>
      <w:r>
        <w:rPr>
          <w:szCs w:val="24"/>
        </w:rPr>
        <w:t>Bu kapsamda</w:t>
      </w:r>
      <w:r w:rsidR="006B1EF1">
        <w:rPr>
          <w:szCs w:val="24"/>
        </w:rPr>
        <w:t>;</w:t>
      </w:r>
      <w:r>
        <w:rPr>
          <w:szCs w:val="24"/>
        </w:rPr>
        <w:t xml:space="preserve"> okulumuzun kısa tanıtımı</w:t>
      </w:r>
      <w:r w:rsidR="00C41A55">
        <w:rPr>
          <w:szCs w:val="24"/>
        </w:rPr>
        <w:t>na</w:t>
      </w:r>
      <w:r>
        <w:rPr>
          <w:szCs w:val="24"/>
        </w:rPr>
        <w:t>, okul künyesi</w:t>
      </w:r>
      <w:r w:rsidR="00C41A55">
        <w:rPr>
          <w:szCs w:val="24"/>
        </w:rPr>
        <w:t>ne ve temel istatistiklere, paydaş analizlerine</w:t>
      </w:r>
      <w:r>
        <w:rPr>
          <w:szCs w:val="24"/>
        </w:rPr>
        <w:t xml:space="preserve"> ve görüşleri</w:t>
      </w:r>
      <w:r w:rsidR="00C41A55">
        <w:rPr>
          <w:szCs w:val="24"/>
        </w:rPr>
        <w:t>ne</w:t>
      </w:r>
      <w:r w:rsidR="006B1EF1">
        <w:rPr>
          <w:szCs w:val="24"/>
        </w:rPr>
        <w:t>,</w:t>
      </w:r>
      <w:r w:rsidR="00C41A55">
        <w:rPr>
          <w:szCs w:val="24"/>
        </w:rPr>
        <w:t xml:space="preserve"> GZFT (G</w:t>
      </w:r>
      <w:r>
        <w:rPr>
          <w:szCs w:val="24"/>
        </w:rPr>
        <w:t>üçlü</w:t>
      </w:r>
      <w:r w:rsidR="00A834E8">
        <w:rPr>
          <w:szCs w:val="24"/>
        </w:rPr>
        <w:t>,</w:t>
      </w:r>
      <w:r>
        <w:rPr>
          <w:szCs w:val="24"/>
        </w:rPr>
        <w:t xml:space="preserve"> Zayıf</w:t>
      </w:r>
      <w:r w:rsidR="00A834E8">
        <w:rPr>
          <w:szCs w:val="24"/>
        </w:rPr>
        <w:t>,</w:t>
      </w:r>
      <w:r w:rsidR="00C41A55">
        <w:rPr>
          <w:szCs w:val="24"/>
        </w:rPr>
        <w:t xml:space="preserve"> Fırsat ve Tehditler)</w:t>
      </w:r>
      <w:r w:rsidR="006B1EF1">
        <w:rPr>
          <w:szCs w:val="24"/>
        </w:rPr>
        <w:t xml:space="preserve"> </w:t>
      </w:r>
      <w:r w:rsidR="00923F6E">
        <w:rPr>
          <w:szCs w:val="24"/>
        </w:rPr>
        <w:t>analiz</w:t>
      </w:r>
      <w:r w:rsidR="006B1EF1">
        <w:rPr>
          <w:szCs w:val="24"/>
        </w:rPr>
        <w:t>ine</w:t>
      </w:r>
      <w:r>
        <w:rPr>
          <w:szCs w:val="24"/>
        </w:rPr>
        <w:t xml:space="preserv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23" w:name="_Toc416085128"/>
      <w:bookmarkEnd w:id="12"/>
    </w:p>
    <w:p w:rsidR="00D869F3" w:rsidRPr="00B162EF" w:rsidRDefault="001D2BEC" w:rsidP="000A1E7A">
      <w:pPr>
        <w:pStyle w:val="Balk1"/>
        <w:spacing w:before="0" w:after="0"/>
        <w:jc w:val="both"/>
      </w:pPr>
      <w:bookmarkStart w:id="24" w:name="_Toc534829217"/>
      <w:bookmarkEnd w:id="23"/>
      <w:r w:rsidRPr="00B162EF">
        <w:t>Okulun Kısa Tanıtımı</w:t>
      </w:r>
      <w:bookmarkEnd w:id="24"/>
      <w:r w:rsidR="00373590" w:rsidRPr="00B162EF">
        <w:t xml:space="preserve"> </w:t>
      </w:r>
    </w:p>
    <w:p w:rsidR="00287181" w:rsidRPr="00287181" w:rsidRDefault="00287181" w:rsidP="00287181">
      <w:pPr>
        <w:jc w:val="both"/>
        <w:rPr>
          <w:szCs w:val="24"/>
          <w:shd w:val="clear" w:color="auto" w:fill="FFFFFF"/>
        </w:rPr>
      </w:pPr>
      <w:bookmarkStart w:id="25" w:name="_Toc416085130"/>
      <w:r w:rsidRPr="00287181">
        <w:rPr>
          <w:szCs w:val="24"/>
        </w:rPr>
        <w:t xml:space="preserve">Okulumuz Viranşehir Mesleki Eğitim Merkezi ismiyle Şanlıurfa Valiliğinin 02.03.2017 tarih ve E.2760132 sayılı yazısı ile kurulmuştur. Okulumuz ilgi yazı ile ayrı bir müdürlük olarak </w:t>
      </w:r>
      <w:r w:rsidRPr="00287181">
        <w:rPr>
          <w:szCs w:val="24"/>
          <w:shd w:val="clear" w:color="auto" w:fill="FFFFFF"/>
        </w:rPr>
        <w:t>Yenişehir Mah. Ceylanpınar Karayolu bulvarı mezarlık arkası No:230 İç Kapı No:1 adresinde bulunan Viranşehir Mesleki ve Teknik Anadolu Lisesinin 4.katında hizmet vermeye başlamıştır.</w:t>
      </w:r>
    </w:p>
    <w:p w:rsidR="00287181" w:rsidRPr="00287181" w:rsidRDefault="00287181" w:rsidP="00287181">
      <w:pPr>
        <w:jc w:val="both"/>
        <w:rPr>
          <w:szCs w:val="24"/>
          <w:shd w:val="clear" w:color="auto" w:fill="FFFFFF"/>
        </w:rPr>
      </w:pPr>
      <w:r w:rsidRPr="00287181">
        <w:rPr>
          <w:szCs w:val="24"/>
          <w:shd w:val="clear" w:color="auto" w:fill="FFFFFF"/>
        </w:rPr>
        <w:t xml:space="preserve">Viranşehir Kaymakamlığının 07.08.2017 tarih ve E.11918443 sayılı yazısı ile Viranşehir Sosyal Yardımlaşma Vakfı ve Viranşehir Mal Müdürlüğünün boşalttığı ve bağımsız bir bina olması münasebetiyle Kışla Mah.137.Sk. No:9 adresine taşınmıştır. Kurumumuz halen bu binada faaliyetlerine devam etmektedir. </w:t>
      </w:r>
    </w:p>
    <w:p w:rsidR="00287181" w:rsidRPr="00287181" w:rsidRDefault="00287181" w:rsidP="00287181">
      <w:pPr>
        <w:jc w:val="both"/>
        <w:rPr>
          <w:szCs w:val="24"/>
          <w:shd w:val="clear" w:color="auto" w:fill="FFFFFF"/>
        </w:rPr>
      </w:pPr>
      <w:r w:rsidRPr="00287181">
        <w:rPr>
          <w:szCs w:val="24"/>
          <w:shd w:val="clear" w:color="auto" w:fill="FFFFFF"/>
        </w:rPr>
        <w:t xml:space="preserve">Okulumuzda 4 idareci (1 müdür, 3 müdür yardımcısı) ve 4 öğretmen (1 Metal Teknolojisi, 1 Mobilya ve İç Mekan Tasarımı, 1 Makine Teknolojisi ve 1 Türk Dili ve Edebiyatı Öğretmeni) görev yapmaktadır. </w:t>
      </w:r>
    </w:p>
    <w:p w:rsidR="00563898" w:rsidRDefault="00563898" w:rsidP="00B162EF">
      <w:pPr>
        <w:pStyle w:val="Balk1"/>
      </w:pPr>
    </w:p>
    <w:p w:rsidR="00563898" w:rsidRDefault="00563898" w:rsidP="00B162EF">
      <w:pPr>
        <w:pStyle w:val="Balk1"/>
      </w:pPr>
    </w:p>
    <w:p w:rsidR="00563898" w:rsidRDefault="00563898" w:rsidP="00B162EF">
      <w:pPr>
        <w:pStyle w:val="Balk1"/>
      </w:pPr>
    </w:p>
    <w:p w:rsidR="00563898" w:rsidRDefault="00563898" w:rsidP="00563898"/>
    <w:p w:rsidR="00563898" w:rsidRDefault="00563898" w:rsidP="00563898"/>
    <w:p w:rsidR="00563898" w:rsidRDefault="00563898" w:rsidP="00563898"/>
    <w:p w:rsidR="00563898" w:rsidRPr="00563898" w:rsidRDefault="00563898" w:rsidP="00563898"/>
    <w:p w:rsidR="005A665E" w:rsidRDefault="002D155D" w:rsidP="00B162EF">
      <w:pPr>
        <w:pStyle w:val="Balk1"/>
      </w:pPr>
      <w:bookmarkStart w:id="26" w:name="_Toc534829218"/>
      <w:r w:rsidRPr="00703519">
        <w:lastRenderedPageBreak/>
        <w:t>Okulun Mevcut Durumu</w:t>
      </w:r>
      <w:r w:rsidR="00E63125" w:rsidRPr="00703519">
        <w:t>: Temel İstatistikler</w:t>
      </w:r>
      <w:bookmarkEnd w:id="26"/>
    </w:p>
    <w:p w:rsidR="00665D7A" w:rsidRPr="00665D7A" w:rsidRDefault="00665D7A" w:rsidP="00665D7A">
      <w:r>
        <w:t>Bu bölümde, okulumuzun temel istatistiksel verileri yer almaktadır.</w:t>
      </w:r>
    </w:p>
    <w:p w:rsidR="00A07F48" w:rsidRPr="00F81A0F" w:rsidRDefault="00A07F48" w:rsidP="00124CE8">
      <w:pPr>
        <w:pStyle w:val="Balk1"/>
        <w:spacing w:before="0" w:after="0"/>
      </w:pPr>
      <w:bookmarkStart w:id="27" w:name="_Toc534829219"/>
      <w:r w:rsidRPr="00F81A0F">
        <w:t>Okul Künyesi</w:t>
      </w:r>
      <w:bookmarkEnd w:id="27"/>
    </w:p>
    <w:bookmarkEnd w:id="25"/>
    <w:p w:rsidR="00520266" w:rsidRDefault="00A07F48" w:rsidP="00124CE8">
      <w:pPr>
        <w:autoSpaceDE w:val="0"/>
        <w:autoSpaceDN w:val="0"/>
        <w:adjustRightInd w:val="0"/>
        <w:spacing w:after="0" w:line="36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124CE8" w:rsidRDefault="00124CE8" w:rsidP="00373590">
      <w:pPr>
        <w:autoSpaceDE w:val="0"/>
        <w:autoSpaceDN w:val="0"/>
        <w:adjustRightInd w:val="0"/>
        <w:spacing w:after="0" w:line="240" w:lineRule="auto"/>
        <w:jc w:val="both"/>
        <w:rPr>
          <w:szCs w:val="24"/>
        </w:rPr>
      </w:pPr>
      <w:r>
        <w:rPr>
          <w:b/>
          <w:szCs w:val="24"/>
        </w:rPr>
        <w:t xml:space="preserve">Tablo 2. </w:t>
      </w:r>
      <w:r w:rsidR="00E67FCA" w:rsidRPr="00124CE8">
        <w:rPr>
          <w:szCs w:val="24"/>
        </w:rPr>
        <w:t>Okul Künyesi</w:t>
      </w:r>
      <w:r w:rsidR="00FF5561" w:rsidRPr="00124CE8">
        <w:rPr>
          <w:szCs w:val="24"/>
        </w:rPr>
        <w:t xml:space="preserve"> </w:t>
      </w:r>
    </w:p>
    <w:tbl>
      <w:tblPr>
        <w:tblW w:w="493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33"/>
        <w:gridCol w:w="1003"/>
        <w:gridCol w:w="975"/>
        <w:gridCol w:w="1274"/>
        <w:gridCol w:w="1151"/>
        <w:gridCol w:w="1419"/>
        <w:gridCol w:w="810"/>
        <w:gridCol w:w="1300"/>
      </w:tblGrid>
      <w:tr w:rsidR="00380779" w:rsidRPr="00A47F2F" w:rsidTr="00380779">
        <w:trPr>
          <w:trHeight w:val="452"/>
        </w:trPr>
        <w:tc>
          <w:tcPr>
            <w:tcW w:w="2447" w:type="pct"/>
            <w:gridSpan w:val="4"/>
            <w:tcBorders>
              <w:top w:val="single" w:sz="4" w:space="0" w:color="9BBB59"/>
              <w:left w:val="single" w:sz="4" w:space="0" w:color="9BBB59"/>
              <w:bottom w:val="single" w:sz="4" w:space="0" w:color="9BBB59"/>
              <w:right w:val="nil"/>
            </w:tcBorders>
            <w:shd w:val="clear" w:color="auto" w:fill="9BBB59"/>
            <w:noWrap/>
            <w:hideMark/>
          </w:tcPr>
          <w:p w:rsidR="003F617A" w:rsidRDefault="00A07F48" w:rsidP="003F617A">
            <w:pPr>
              <w:rPr>
                <w:b/>
                <w:bCs/>
              </w:rPr>
            </w:pPr>
            <w:r w:rsidRPr="00380779">
              <w:rPr>
                <w:b/>
                <w:bCs/>
              </w:rPr>
              <w:t xml:space="preserve">İli: </w:t>
            </w:r>
          </w:p>
          <w:p w:rsidR="00182608" w:rsidRPr="00380779" w:rsidRDefault="003F617A" w:rsidP="003F617A">
            <w:pPr>
              <w:rPr>
                <w:b/>
                <w:bCs/>
              </w:rPr>
            </w:pPr>
            <w:r>
              <w:rPr>
                <w:b/>
                <w:bCs/>
              </w:rPr>
              <w:t>ŞANLIURFA</w:t>
            </w:r>
          </w:p>
        </w:tc>
        <w:tc>
          <w:tcPr>
            <w:tcW w:w="2553" w:type="pct"/>
            <w:gridSpan w:val="4"/>
            <w:tcBorders>
              <w:top w:val="single" w:sz="4" w:space="0" w:color="9BBB59"/>
              <w:left w:val="nil"/>
              <w:bottom w:val="single" w:sz="4" w:space="0" w:color="9BBB59"/>
              <w:right w:val="single" w:sz="4" w:space="0" w:color="9BBB59"/>
            </w:tcBorders>
            <w:shd w:val="clear" w:color="auto" w:fill="9BBB59"/>
            <w:hideMark/>
          </w:tcPr>
          <w:p w:rsidR="00182608" w:rsidRDefault="00182608" w:rsidP="003F617A">
            <w:pPr>
              <w:rPr>
                <w:b/>
                <w:bCs/>
              </w:rPr>
            </w:pPr>
            <w:r w:rsidRPr="00380779">
              <w:rPr>
                <w:b/>
                <w:bCs/>
              </w:rPr>
              <w:t>İ</w:t>
            </w:r>
            <w:r w:rsidR="00A07F48" w:rsidRPr="00380779">
              <w:rPr>
                <w:b/>
                <w:bCs/>
              </w:rPr>
              <w:t xml:space="preserve">lçesi: </w:t>
            </w:r>
          </w:p>
          <w:p w:rsidR="003F617A" w:rsidRPr="00380779" w:rsidRDefault="003F617A" w:rsidP="003F617A">
            <w:pPr>
              <w:rPr>
                <w:b/>
                <w:bCs/>
              </w:rPr>
            </w:pPr>
            <w:r>
              <w:rPr>
                <w:b/>
                <w:bCs/>
              </w:rPr>
              <w:t>VİRANŞEHİR</w:t>
            </w:r>
          </w:p>
        </w:tc>
      </w:tr>
      <w:tr w:rsidR="00380779" w:rsidRPr="00A47F2F" w:rsidTr="00380779">
        <w:trPr>
          <w:trHeight w:val="452"/>
        </w:trPr>
        <w:tc>
          <w:tcPr>
            <w:tcW w:w="673" w:type="pct"/>
            <w:shd w:val="clear" w:color="auto" w:fill="EAF1DD"/>
            <w:noWrap/>
            <w:hideMark/>
          </w:tcPr>
          <w:p w:rsidR="00A5694F" w:rsidRPr="00380779" w:rsidRDefault="006F35D3" w:rsidP="00A5694F">
            <w:pPr>
              <w:rPr>
                <w:b/>
                <w:bCs/>
                <w:sz w:val="20"/>
              </w:rPr>
            </w:pPr>
            <w:r w:rsidRPr="00380779">
              <w:rPr>
                <w:b/>
                <w:bCs/>
                <w:sz w:val="20"/>
              </w:rPr>
              <w:t>Adres</w:t>
            </w:r>
            <w:r w:rsidR="00A5694F" w:rsidRPr="00380779">
              <w:rPr>
                <w:b/>
                <w:bCs/>
                <w:sz w:val="20"/>
              </w:rPr>
              <w:t xml:space="preserve">: </w:t>
            </w:r>
          </w:p>
        </w:tc>
        <w:tc>
          <w:tcPr>
            <w:tcW w:w="1774" w:type="pct"/>
            <w:gridSpan w:val="3"/>
            <w:shd w:val="clear" w:color="auto" w:fill="EAF1DD"/>
          </w:tcPr>
          <w:p w:rsidR="00A5694F" w:rsidRPr="00380779" w:rsidRDefault="003F617A" w:rsidP="00A07F48">
            <w:pPr>
              <w:rPr>
                <w:sz w:val="20"/>
              </w:rPr>
            </w:pPr>
            <w:r>
              <w:rPr>
                <w:sz w:val="20"/>
              </w:rPr>
              <w:t>Kışla Mah. 137.Sk.No:9</w:t>
            </w:r>
          </w:p>
        </w:tc>
        <w:tc>
          <w:tcPr>
            <w:tcW w:w="1402" w:type="pct"/>
            <w:gridSpan w:val="2"/>
            <w:shd w:val="clear" w:color="auto" w:fill="EAF1DD"/>
            <w:noWrap/>
            <w:hideMark/>
          </w:tcPr>
          <w:p w:rsidR="00A5694F" w:rsidRPr="00380779" w:rsidRDefault="00A5694F" w:rsidP="00521F02">
            <w:pPr>
              <w:rPr>
                <w:sz w:val="20"/>
              </w:rPr>
            </w:pPr>
            <w:r w:rsidRPr="00380779">
              <w:rPr>
                <w:b/>
                <w:sz w:val="20"/>
              </w:rPr>
              <w:t>Coğrafi Konum (link)</w:t>
            </w:r>
            <w:r w:rsidR="00521F02" w:rsidRPr="00380779">
              <w:rPr>
                <w:sz w:val="20"/>
              </w:rPr>
              <w:t xml:space="preserve"> </w:t>
            </w:r>
          </w:p>
        </w:tc>
        <w:tc>
          <w:tcPr>
            <w:tcW w:w="1151" w:type="pct"/>
            <w:gridSpan w:val="2"/>
            <w:shd w:val="clear" w:color="auto" w:fill="EAF1DD"/>
          </w:tcPr>
          <w:p w:rsidR="00A5694F" w:rsidRPr="00380779" w:rsidRDefault="0031542C" w:rsidP="00A07F48">
            <w:pPr>
              <w:rPr>
                <w:sz w:val="20"/>
              </w:rPr>
            </w:pPr>
            <w:r w:rsidRPr="0031542C">
              <w:rPr>
                <w:sz w:val="20"/>
              </w:rPr>
              <w:t>http://viransehirmesem.meb.k12.tr/tema/iletisim.php</w:t>
            </w:r>
          </w:p>
        </w:tc>
      </w:tr>
      <w:tr w:rsidR="00380779" w:rsidRPr="00A47F2F" w:rsidTr="00380779">
        <w:trPr>
          <w:trHeight w:val="452"/>
        </w:trPr>
        <w:tc>
          <w:tcPr>
            <w:tcW w:w="673" w:type="pct"/>
            <w:shd w:val="clear" w:color="auto" w:fill="auto"/>
            <w:noWrap/>
          </w:tcPr>
          <w:p w:rsidR="00A5694F" w:rsidRPr="00380779" w:rsidRDefault="00A5694F" w:rsidP="00A07F48">
            <w:pPr>
              <w:rPr>
                <w:b/>
                <w:bCs/>
                <w:sz w:val="20"/>
              </w:rPr>
            </w:pPr>
            <w:r w:rsidRPr="00380779">
              <w:rPr>
                <w:b/>
                <w:bCs/>
                <w:sz w:val="20"/>
              </w:rPr>
              <w:t>Telefon</w:t>
            </w:r>
            <w:r w:rsidR="00710994" w:rsidRPr="00380779">
              <w:rPr>
                <w:b/>
                <w:bCs/>
                <w:sz w:val="20"/>
              </w:rPr>
              <w:t xml:space="preserve"> Numarası</w:t>
            </w:r>
            <w:r w:rsidRPr="00380779">
              <w:rPr>
                <w:b/>
                <w:bCs/>
                <w:sz w:val="20"/>
              </w:rPr>
              <w:t xml:space="preserve">: </w:t>
            </w:r>
          </w:p>
        </w:tc>
        <w:tc>
          <w:tcPr>
            <w:tcW w:w="1774" w:type="pct"/>
            <w:gridSpan w:val="3"/>
            <w:shd w:val="clear" w:color="auto" w:fill="auto"/>
          </w:tcPr>
          <w:p w:rsidR="00A5694F" w:rsidRPr="00380779" w:rsidRDefault="003F617A" w:rsidP="00A07F48">
            <w:pPr>
              <w:rPr>
                <w:sz w:val="20"/>
              </w:rPr>
            </w:pPr>
            <w:r>
              <w:rPr>
                <w:sz w:val="20"/>
              </w:rPr>
              <w:t>04145112680</w:t>
            </w:r>
          </w:p>
        </w:tc>
        <w:tc>
          <w:tcPr>
            <w:tcW w:w="1402" w:type="pct"/>
            <w:gridSpan w:val="2"/>
            <w:shd w:val="clear" w:color="auto" w:fill="auto"/>
            <w:noWrap/>
          </w:tcPr>
          <w:p w:rsidR="00A5694F" w:rsidRPr="00380779" w:rsidRDefault="00A5694F" w:rsidP="00A07F48">
            <w:pPr>
              <w:rPr>
                <w:b/>
                <w:sz w:val="20"/>
              </w:rPr>
            </w:pPr>
            <w:r w:rsidRPr="00380779">
              <w:rPr>
                <w:b/>
                <w:sz w:val="20"/>
              </w:rPr>
              <w:t>Faks</w:t>
            </w:r>
            <w:r w:rsidR="00710994" w:rsidRPr="00380779">
              <w:rPr>
                <w:b/>
                <w:sz w:val="20"/>
              </w:rPr>
              <w:t xml:space="preserve"> Numarası</w:t>
            </w:r>
            <w:r w:rsidRPr="00380779">
              <w:rPr>
                <w:b/>
                <w:sz w:val="20"/>
              </w:rPr>
              <w:t>:</w:t>
            </w:r>
          </w:p>
        </w:tc>
        <w:tc>
          <w:tcPr>
            <w:tcW w:w="1151" w:type="pct"/>
            <w:gridSpan w:val="2"/>
            <w:shd w:val="clear" w:color="auto" w:fill="auto"/>
          </w:tcPr>
          <w:p w:rsidR="00A5694F" w:rsidRPr="00380779" w:rsidRDefault="003F617A" w:rsidP="00A07F48">
            <w:pPr>
              <w:rPr>
                <w:sz w:val="20"/>
              </w:rPr>
            </w:pPr>
            <w:r>
              <w:rPr>
                <w:sz w:val="20"/>
              </w:rPr>
              <w:t>04145112680</w:t>
            </w:r>
          </w:p>
        </w:tc>
      </w:tr>
      <w:tr w:rsidR="00380779" w:rsidRPr="00A47F2F" w:rsidTr="00380779">
        <w:trPr>
          <w:trHeight w:val="452"/>
        </w:trPr>
        <w:tc>
          <w:tcPr>
            <w:tcW w:w="673" w:type="pct"/>
            <w:shd w:val="clear" w:color="auto" w:fill="EAF1DD"/>
            <w:noWrap/>
          </w:tcPr>
          <w:p w:rsidR="009436C8" w:rsidRPr="00380779" w:rsidRDefault="009436C8" w:rsidP="00A07F48">
            <w:pPr>
              <w:rPr>
                <w:b/>
                <w:bCs/>
                <w:sz w:val="20"/>
              </w:rPr>
            </w:pPr>
            <w:r w:rsidRPr="00380779">
              <w:rPr>
                <w:b/>
                <w:bCs/>
                <w:sz w:val="20"/>
              </w:rPr>
              <w:t>e- Posta Adresi:</w:t>
            </w:r>
          </w:p>
        </w:tc>
        <w:tc>
          <w:tcPr>
            <w:tcW w:w="1774" w:type="pct"/>
            <w:gridSpan w:val="3"/>
            <w:shd w:val="clear" w:color="auto" w:fill="EAF1DD"/>
          </w:tcPr>
          <w:p w:rsidR="009436C8" w:rsidRPr="00380779" w:rsidRDefault="003F617A" w:rsidP="00A07F48">
            <w:pPr>
              <w:rPr>
                <w:b/>
                <w:sz w:val="20"/>
              </w:rPr>
            </w:pPr>
            <w:r>
              <w:rPr>
                <w:sz w:val="20"/>
              </w:rPr>
              <w:t>763289@meb.k12.tr</w:t>
            </w:r>
          </w:p>
        </w:tc>
        <w:tc>
          <w:tcPr>
            <w:tcW w:w="1402" w:type="pct"/>
            <w:gridSpan w:val="2"/>
            <w:shd w:val="clear" w:color="auto" w:fill="EAF1DD"/>
            <w:noWrap/>
          </w:tcPr>
          <w:p w:rsidR="009436C8" w:rsidRPr="00380779" w:rsidRDefault="009436C8" w:rsidP="00A07F48">
            <w:pPr>
              <w:rPr>
                <w:b/>
                <w:sz w:val="20"/>
              </w:rPr>
            </w:pPr>
            <w:r w:rsidRPr="00380779">
              <w:rPr>
                <w:b/>
                <w:sz w:val="20"/>
              </w:rPr>
              <w:t>Web sayfası adresi:</w:t>
            </w:r>
          </w:p>
        </w:tc>
        <w:tc>
          <w:tcPr>
            <w:tcW w:w="1151" w:type="pct"/>
            <w:gridSpan w:val="2"/>
            <w:shd w:val="clear" w:color="auto" w:fill="EAF1DD"/>
          </w:tcPr>
          <w:p w:rsidR="009436C8" w:rsidRPr="00380779" w:rsidRDefault="0031542C" w:rsidP="00A07F48">
            <w:pPr>
              <w:rPr>
                <w:sz w:val="20"/>
              </w:rPr>
            </w:pPr>
            <w:r>
              <w:rPr>
                <w:sz w:val="20"/>
              </w:rPr>
              <w:t>Viransehirmesem.meb.k12.tr</w:t>
            </w:r>
          </w:p>
        </w:tc>
      </w:tr>
      <w:tr w:rsidR="00380779" w:rsidRPr="00A47F2F" w:rsidTr="00380779">
        <w:trPr>
          <w:trHeight w:val="452"/>
        </w:trPr>
        <w:tc>
          <w:tcPr>
            <w:tcW w:w="673" w:type="pct"/>
            <w:shd w:val="clear" w:color="auto" w:fill="auto"/>
            <w:noWrap/>
          </w:tcPr>
          <w:p w:rsidR="009436C8" w:rsidRPr="00380779" w:rsidRDefault="009436C8" w:rsidP="00A07F48">
            <w:pPr>
              <w:rPr>
                <w:b/>
                <w:bCs/>
                <w:sz w:val="20"/>
              </w:rPr>
            </w:pPr>
            <w:r w:rsidRPr="00380779">
              <w:rPr>
                <w:b/>
                <w:bCs/>
                <w:sz w:val="20"/>
              </w:rPr>
              <w:t>Kurum Kodu:</w:t>
            </w:r>
          </w:p>
        </w:tc>
        <w:tc>
          <w:tcPr>
            <w:tcW w:w="1774" w:type="pct"/>
            <w:gridSpan w:val="3"/>
            <w:shd w:val="clear" w:color="auto" w:fill="auto"/>
          </w:tcPr>
          <w:p w:rsidR="009436C8" w:rsidRPr="00380779" w:rsidRDefault="003F617A" w:rsidP="00A07F48">
            <w:pPr>
              <w:rPr>
                <w:b/>
                <w:sz w:val="20"/>
              </w:rPr>
            </w:pPr>
            <w:r>
              <w:rPr>
                <w:b/>
                <w:sz w:val="20"/>
              </w:rPr>
              <w:t>763289</w:t>
            </w:r>
          </w:p>
        </w:tc>
        <w:tc>
          <w:tcPr>
            <w:tcW w:w="1402" w:type="pct"/>
            <w:gridSpan w:val="2"/>
            <w:shd w:val="clear" w:color="auto" w:fill="auto"/>
            <w:noWrap/>
          </w:tcPr>
          <w:p w:rsidR="009436C8" w:rsidRPr="00380779" w:rsidRDefault="00373590" w:rsidP="00373590">
            <w:pPr>
              <w:rPr>
                <w:sz w:val="20"/>
              </w:rPr>
            </w:pPr>
            <w:r w:rsidRPr="00380779">
              <w:rPr>
                <w:b/>
                <w:sz w:val="20"/>
              </w:rPr>
              <w:t>Öğretim Şekli:</w:t>
            </w:r>
          </w:p>
        </w:tc>
        <w:tc>
          <w:tcPr>
            <w:tcW w:w="1151" w:type="pct"/>
            <w:gridSpan w:val="2"/>
            <w:shd w:val="clear" w:color="auto" w:fill="auto"/>
          </w:tcPr>
          <w:p w:rsidR="009436C8" w:rsidRPr="00380779" w:rsidRDefault="00373590" w:rsidP="00A07F48">
            <w:pPr>
              <w:rPr>
                <w:sz w:val="20"/>
              </w:rPr>
            </w:pPr>
            <w:r w:rsidRPr="00380779">
              <w:rPr>
                <w:sz w:val="20"/>
              </w:rPr>
              <w:t>…………………….. (Tam Gün/İkili Eğitim)</w:t>
            </w:r>
          </w:p>
        </w:tc>
      </w:tr>
      <w:tr w:rsidR="00380779" w:rsidRPr="00A47F2F" w:rsidTr="00380779">
        <w:trPr>
          <w:trHeight w:val="402"/>
        </w:trPr>
        <w:tc>
          <w:tcPr>
            <w:tcW w:w="2447" w:type="pct"/>
            <w:gridSpan w:val="4"/>
            <w:shd w:val="clear" w:color="auto" w:fill="EAF1DD"/>
            <w:noWrap/>
          </w:tcPr>
          <w:p w:rsidR="005D5792" w:rsidRPr="00380779" w:rsidRDefault="005D5792" w:rsidP="009678DE">
            <w:pPr>
              <w:rPr>
                <w:b/>
                <w:bCs/>
                <w:sz w:val="20"/>
              </w:rPr>
            </w:pPr>
            <w:r w:rsidRPr="00380779">
              <w:rPr>
                <w:b/>
                <w:bCs/>
                <w:sz w:val="20"/>
              </w:rPr>
              <w:t xml:space="preserve">Okulun Hizmete Giriş Tarihi : </w:t>
            </w:r>
            <w:r w:rsidR="003F617A">
              <w:rPr>
                <w:b/>
                <w:bCs/>
                <w:sz w:val="20"/>
              </w:rPr>
              <w:t>02.03.2017</w:t>
            </w:r>
          </w:p>
        </w:tc>
        <w:tc>
          <w:tcPr>
            <w:tcW w:w="1402" w:type="pct"/>
            <w:gridSpan w:val="2"/>
            <w:shd w:val="clear" w:color="auto" w:fill="EAF1DD"/>
            <w:noWrap/>
          </w:tcPr>
          <w:p w:rsidR="005D5792" w:rsidRPr="00380779" w:rsidRDefault="005D5792" w:rsidP="00521F02">
            <w:pPr>
              <w:rPr>
                <w:b/>
                <w:sz w:val="20"/>
              </w:rPr>
            </w:pPr>
            <w:r w:rsidRPr="00380779">
              <w:rPr>
                <w:b/>
                <w:sz w:val="20"/>
              </w:rPr>
              <w:t>Toplam Çalışan Sayıs</w:t>
            </w:r>
            <w:r w:rsidR="00521F02" w:rsidRPr="00380779">
              <w:rPr>
                <w:b/>
                <w:sz w:val="20"/>
              </w:rPr>
              <w:t>ı</w:t>
            </w:r>
            <w:r w:rsidRPr="00380779">
              <w:rPr>
                <w:b/>
                <w:sz w:val="20"/>
              </w:rPr>
              <w:t xml:space="preserve"> </w:t>
            </w:r>
          </w:p>
        </w:tc>
        <w:tc>
          <w:tcPr>
            <w:tcW w:w="1151" w:type="pct"/>
            <w:gridSpan w:val="2"/>
            <w:shd w:val="clear" w:color="auto" w:fill="EAF1DD"/>
          </w:tcPr>
          <w:p w:rsidR="005D5792" w:rsidRPr="00380779" w:rsidRDefault="003F617A" w:rsidP="00A5694F">
            <w:pPr>
              <w:rPr>
                <w:sz w:val="20"/>
              </w:rPr>
            </w:pPr>
            <w:r>
              <w:rPr>
                <w:sz w:val="20"/>
              </w:rPr>
              <w:t>9</w:t>
            </w:r>
          </w:p>
        </w:tc>
      </w:tr>
      <w:tr w:rsidR="00380779" w:rsidRPr="00A47F2F" w:rsidTr="00380779">
        <w:trPr>
          <w:trHeight w:val="20"/>
        </w:trPr>
        <w:tc>
          <w:tcPr>
            <w:tcW w:w="673" w:type="pct"/>
            <w:vMerge w:val="restart"/>
            <w:shd w:val="clear" w:color="auto" w:fill="auto"/>
            <w:noWrap/>
          </w:tcPr>
          <w:p w:rsidR="00FF5561" w:rsidRPr="00380779" w:rsidRDefault="00FF5561" w:rsidP="00A5694F">
            <w:pPr>
              <w:rPr>
                <w:b/>
                <w:bCs/>
                <w:sz w:val="20"/>
              </w:rPr>
            </w:pPr>
            <w:r w:rsidRPr="00380779">
              <w:rPr>
                <w:b/>
                <w:bCs/>
                <w:sz w:val="20"/>
              </w:rPr>
              <w:t>Öğrenci Sayısı:</w:t>
            </w:r>
          </w:p>
        </w:tc>
        <w:tc>
          <w:tcPr>
            <w:tcW w:w="547" w:type="pct"/>
            <w:shd w:val="clear" w:color="auto" w:fill="auto"/>
          </w:tcPr>
          <w:p w:rsidR="00FF5561" w:rsidRPr="00380779" w:rsidRDefault="00FF5561" w:rsidP="00A5694F">
            <w:pPr>
              <w:rPr>
                <w:sz w:val="20"/>
              </w:rPr>
            </w:pPr>
            <w:r w:rsidRPr="00380779">
              <w:rPr>
                <w:sz w:val="20"/>
              </w:rPr>
              <w:t>Kız</w:t>
            </w:r>
          </w:p>
        </w:tc>
        <w:tc>
          <w:tcPr>
            <w:tcW w:w="1227" w:type="pct"/>
            <w:gridSpan w:val="2"/>
            <w:shd w:val="clear" w:color="auto" w:fill="auto"/>
          </w:tcPr>
          <w:p w:rsidR="00FF5561" w:rsidRPr="00380779" w:rsidRDefault="003F617A" w:rsidP="00A5694F">
            <w:pPr>
              <w:rPr>
                <w:sz w:val="20"/>
              </w:rPr>
            </w:pPr>
            <w:r>
              <w:rPr>
                <w:sz w:val="20"/>
              </w:rPr>
              <w:t>28</w:t>
            </w:r>
          </w:p>
        </w:tc>
        <w:tc>
          <w:tcPr>
            <w:tcW w:w="628" w:type="pct"/>
            <w:vMerge w:val="restart"/>
            <w:shd w:val="clear" w:color="auto" w:fill="auto"/>
            <w:noWrap/>
          </w:tcPr>
          <w:p w:rsidR="00FF5561" w:rsidRPr="00380779" w:rsidRDefault="00FF5561" w:rsidP="00380779">
            <w:pPr>
              <w:jc w:val="center"/>
              <w:rPr>
                <w:sz w:val="20"/>
              </w:rPr>
            </w:pPr>
            <w:r w:rsidRPr="00380779">
              <w:rPr>
                <w:sz w:val="20"/>
              </w:rPr>
              <w:t>Öğretmen Sayısı</w:t>
            </w:r>
          </w:p>
        </w:tc>
        <w:tc>
          <w:tcPr>
            <w:tcW w:w="774" w:type="pct"/>
            <w:shd w:val="clear" w:color="auto" w:fill="auto"/>
          </w:tcPr>
          <w:p w:rsidR="00FF5561" w:rsidRPr="00380779" w:rsidRDefault="00FF5561" w:rsidP="00A5694F">
            <w:pPr>
              <w:rPr>
                <w:sz w:val="20"/>
              </w:rPr>
            </w:pPr>
            <w:r w:rsidRPr="00380779">
              <w:rPr>
                <w:sz w:val="20"/>
              </w:rPr>
              <w:t>Kadın</w:t>
            </w:r>
          </w:p>
        </w:tc>
        <w:tc>
          <w:tcPr>
            <w:tcW w:w="1151" w:type="pct"/>
            <w:gridSpan w:val="2"/>
            <w:shd w:val="clear" w:color="auto" w:fill="auto"/>
          </w:tcPr>
          <w:p w:rsidR="00FF5561" w:rsidRPr="00380779" w:rsidRDefault="003F617A" w:rsidP="00A5694F">
            <w:pPr>
              <w:rPr>
                <w:sz w:val="20"/>
              </w:rPr>
            </w:pPr>
            <w:r>
              <w:rPr>
                <w:sz w:val="20"/>
              </w:rPr>
              <w:t>2</w:t>
            </w:r>
          </w:p>
        </w:tc>
      </w:tr>
      <w:tr w:rsidR="00380779" w:rsidRPr="00A47F2F" w:rsidTr="00380779">
        <w:trPr>
          <w:trHeight w:val="20"/>
        </w:trPr>
        <w:tc>
          <w:tcPr>
            <w:tcW w:w="673" w:type="pct"/>
            <w:vMerge/>
            <w:shd w:val="clear" w:color="auto" w:fill="EAF1DD"/>
            <w:noWrap/>
          </w:tcPr>
          <w:p w:rsidR="00FF5561" w:rsidRPr="00380779" w:rsidRDefault="00FF5561" w:rsidP="00A5694F">
            <w:pPr>
              <w:rPr>
                <w:b/>
                <w:bCs/>
                <w:sz w:val="20"/>
              </w:rPr>
            </w:pPr>
          </w:p>
        </w:tc>
        <w:tc>
          <w:tcPr>
            <w:tcW w:w="547" w:type="pct"/>
            <w:shd w:val="clear" w:color="auto" w:fill="EAF1DD"/>
          </w:tcPr>
          <w:p w:rsidR="00FF5561" w:rsidRPr="00380779" w:rsidRDefault="00FF5561" w:rsidP="00A5694F">
            <w:pPr>
              <w:rPr>
                <w:sz w:val="20"/>
              </w:rPr>
            </w:pPr>
            <w:r w:rsidRPr="00380779">
              <w:rPr>
                <w:sz w:val="20"/>
              </w:rPr>
              <w:t>Erkek</w:t>
            </w:r>
          </w:p>
        </w:tc>
        <w:tc>
          <w:tcPr>
            <w:tcW w:w="1227" w:type="pct"/>
            <w:gridSpan w:val="2"/>
            <w:shd w:val="clear" w:color="auto" w:fill="EAF1DD"/>
          </w:tcPr>
          <w:p w:rsidR="00FF5561" w:rsidRPr="00380779" w:rsidRDefault="003F617A" w:rsidP="00A5694F">
            <w:pPr>
              <w:rPr>
                <w:sz w:val="20"/>
              </w:rPr>
            </w:pPr>
            <w:r>
              <w:rPr>
                <w:sz w:val="20"/>
              </w:rPr>
              <w:t>182</w:t>
            </w:r>
          </w:p>
        </w:tc>
        <w:tc>
          <w:tcPr>
            <w:tcW w:w="628" w:type="pct"/>
            <w:vMerge/>
            <w:shd w:val="clear" w:color="auto" w:fill="EAF1DD"/>
            <w:noWrap/>
          </w:tcPr>
          <w:p w:rsidR="00FF5561" w:rsidRPr="00380779" w:rsidRDefault="00FF5561" w:rsidP="00A5694F">
            <w:pPr>
              <w:rPr>
                <w:sz w:val="20"/>
              </w:rPr>
            </w:pPr>
          </w:p>
        </w:tc>
        <w:tc>
          <w:tcPr>
            <w:tcW w:w="774" w:type="pct"/>
            <w:shd w:val="clear" w:color="auto" w:fill="EAF1DD"/>
          </w:tcPr>
          <w:p w:rsidR="00FF5561" w:rsidRPr="00380779" w:rsidRDefault="00FF5561" w:rsidP="00A5694F">
            <w:pPr>
              <w:rPr>
                <w:sz w:val="20"/>
              </w:rPr>
            </w:pPr>
            <w:r w:rsidRPr="00380779">
              <w:rPr>
                <w:sz w:val="20"/>
              </w:rPr>
              <w:t>Erkek</w:t>
            </w:r>
          </w:p>
        </w:tc>
        <w:tc>
          <w:tcPr>
            <w:tcW w:w="1151" w:type="pct"/>
            <w:gridSpan w:val="2"/>
            <w:shd w:val="clear" w:color="auto" w:fill="EAF1DD"/>
          </w:tcPr>
          <w:p w:rsidR="00FF5561" w:rsidRPr="00380779" w:rsidRDefault="003F617A" w:rsidP="00A5694F">
            <w:pPr>
              <w:rPr>
                <w:sz w:val="20"/>
              </w:rPr>
            </w:pPr>
            <w:r>
              <w:rPr>
                <w:sz w:val="20"/>
              </w:rPr>
              <w:t>2</w:t>
            </w:r>
          </w:p>
        </w:tc>
      </w:tr>
      <w:tr w:rsidR="00380779" w:rsidRPr="00A47F2F" w:rsidTr="00380779">
        <w:trPr>
          <w:trHeight w:val="20"/>
        </w:trPr>
        <w:tc>
          <w:tcPr>
            <w:tcW w:w="673" w:type="pct"/>
            <w:vMerge/>
            <w:shd w:val="clear" w:color="auto" w:fill="auto"/>
            <w:noWrap/>
          </w:tcPr>
          <w:p w:rsidR="00FF5561" w:rsidRPr="00380779" w:rsidRDefault="00FF5561" w:rsidP="00A5694F">
            <w:pPr>
              <w:rPr>
                <w:b/>
                <w:bCs/>
                <w:sz w:val="20"/>
              </w:rPr>
            </w:pPr>
          </w:p>
        </w:tc>
        <w:tc>
          <w:tcPr>
            <w:tcW w:w="547" w:type="pct"/>
            <w:shd w:val="clear" w:color="auto" w:fill="auto"/>
          </w:tcPr>
          <w:p w:rsidR="00FF5561" w:rsidRPr="00380779" w:rsidRDefault="00FF5561" w:rsidP="00A5694F">
            <w:pPr>
              <w:rPr>
                <w:b/>
                <w:sz w:val="20"/>
              </w:rPr>
            </w:pPr>
            <w:r w:rsidRPr="00380779">
              <w:rPr>
                <w:b/>
                <w:sz w:val="20"/>
              </w:rPr>
              <w:t>Toplam</w:t>
            </w:r>
          </w:p>
        </w:tc>
        <w:tc>
          <w:tcPr>
            <w:tcW w:w="1227" w:type="pct"/>
            <w:gridSpan w:val="2"/>
            <w:shd w:val="clear" w:color="auto" w:fill="auto"/>
          </w:tcPr>
          <w:p w:rsidR="00FF5561" w:rsidRPr="00380779" w:rsidRDefault="003F617A" w:rsidP="00A5694F">
            <w:pPr>
              <w:rPr>
                <w:sz w:val="20"/>
              </w:rPr>
            </w:pPr>
            <w:r>
              <w:rPr>
                <w:sz w:val="20"/>
              </w:rPr>
              <w:t>210</w:t>
            </w:r>
          </w:p>
        </w:tc>
        <w:tc>
          <w:tcPr>
            <w:tcW w:w="628" w:type="pct"/>
            <w:vMerge/>
            <w:shd w:val="clear" w:color="auto" w:fill="auto"/>
            <w:noWrap/>
          </w:tcPr>
          <w:p w:rsidR="00FF5561" w:rsidRPr="00380779" w:rsidRDefault="00FF5561" w:rsidP="00A5694F">
            <w:pPr>
              <w:rPr>
                <w:sz w:val="20"/>
              </w:rPr>
            </w:pPr>
          </w:p>
        </w:tc>
        <w:tc>
          <w:tcPr>
            <w:tcW w:w="774" w:type="pct"/>
            <w:shd w:val="clear" w:color="auto" w:fill="auto"/>
          </w:tcPr>
          <w:p w:rsidR="00FF5561" w:rsidRPr="00380779" w:rsidRDefault="00FF5561" w:rsidP="00A5694F">
            <w:pPr>
              <w:rPr>
                <w:b/>
                <w:sz w:val="20"/>
              </w:rPr>
            </w:pPr>
            <w:r w:rsidRPr="00380779">
              <w:rPr>
                <w:b/>
                <w:sz w:val="20"/>
              </w:rPr>
              <w:t>Toplam</w:t>
            </w:r>
          </w:p>
        </w:tc>
        <w:tc>
          <w:tcPr>
            <w:tcW w:w="1151" w:type="pct"/>
            <w:gridSpan w:val="2"/>
            <w:shd w:val="clear" w:color="auto" w:fill="auto"/>
          </w:tcPr>
          <w:p w:rsidR="00FF5561" w:rsidRPr="00380779" w:rsidRDefault="003F617A" w:rsidP="00A5694F">
            <w:pPr>
              <w:rPr>
                <w:sz w:val="20"/>
              </w:rPr>
            </w:pPr>
            <w:r>
              <w:rPr>
                <w:sz w:val="20"/>
              </w:rPr>
              <w:t>4</w:t>
            </w:r>
          </w:p>
        </w:tc>
      </w:tr>
      <w:tr w:rsidR="00380779" w:rsidRPr="00A47F2F" w:rsidTr="00380779">
        <w:trPr>
          <w:trHeight w:val="20"/>
        </w:trPr>
        <w:tc>
          <w:tcPr>
            <w:tcW w:w="1752" w:type="pct"/>
            <w:gridSpan w:val="3"/>
            <w:shd w:val="clear" w:color="auto" w:fill="EAF1DD"/>
            <w:noWrap/>
          </w:tcPr>
          <w:p w:rsidR="00581C99" w:rsidRPr="0077147F" w:rsidRDefault="00581C99" w:rsidP="00A5694F">
            <w:pPr>
              <w:rPr>
                <w:bCs/>
                <w:sz w:val="20"/>
              </w:rPr>
            </w:pPr>
            <w:r w:rsidRPr="0077147F">
              <w:rPr>
                <w:bCs/>
                <w:sz w:val="20"/>
              </w:rPr>
              <w:t>Derslik Başına Düşen Öğrenci Sayısı</w:t>
            </w:r>
          </w:p>
        </w:tc>
        <w:tc>
          <w:tcPr>
            <w:tcW w:w="695" w:type="pct"/>
            <w:shd w:val="clear" w:color="auto" w:fill="EAF1DD"/>
          </w:tcPr>
          <w:p w:rsidR="00581C99" w:rsidRPr="00380779" w:rsidRDefault="00581C99" w:rsidP="00A5694F">
            <w:pPr>
              <w:rPr>
                <w:sz w:val="20"/>
              </w:rPr>
            </w:pPr>
            <w:r w:rsidRPr="00380779">
              <w:rPr>
                <w:sz w:val="20"/>
              </w:rPr>
              <w:t>:</w:t>
            </w:r>
            <w:r w:rsidR="003F617A">
              <w:rPr>
                <w:sz w:val="20"/>
              </w:rPr>
              <w:t>25</w:t>
            </w:r>
          </w:p>
        </w:tc>
        <w:tc>
          <w:tcPr>
            <w:tcW w:w="1844" w:type="pct"/>
            <w:gridSpan w:val="3"/>
            <w:shd w:val="clear" w:color="auto" w:fill="EAF1DD"/>
            <w:noWrap/>
          </w:tcPr>
          <w:p w:rsidR="00581C99" w:rsidRPr="00380779" w:rsidRDefault="00581C99" w:rsidP="00A5694F">
            <w:pPr>
              <w:rPr>
                <w:sz w:val="20"/>
              </w:rPr>
            </w:pPr>
            <w:r w:rsidRPr="00380779">
              <w:rPr>
                <w:rFonts w:cs="Calibri"/>
                <w:bCs/>
                <w:color w:val="000000"/>
                <w:sz w:val="20"/>
                <w:szCs w:val="24"/>
              </w:rPr>
              <w:t>Şube Başına Düşen Öğrenci Sayısı</w:t>
            </w:r>
          </w:p>
        </w:tc>
        <w:tc>
          <w:tcPr>
            <w:tcW w:w="709" w:type="pct"/>
            <w:shd w:val="clear" w:color="auto" w:fill="EAF1DD"/>
          </w:tcPr>
          <w:p w:rsidR="00581C99" w:rsidRPr="00380779" w:rsidRDefault="00581C99" w:rsidP="003F617A">
            <w:pPr>
              <w:rPr>
                <w:sz w:val="20"/>
              </w:rPr>
            </w:pPr>
            <w:r w:rsidRPr="00380779">
              <w:rPr>
                <w:sz w:val="20"/>
              </w:rPr>
              <w:t>:</w:t>
            </w:r>
            <w:r w:rsidR="003F617A">
              <w:rPr>
                <w:sz w:val="20"/>
              </w:rPr>
              <w:t>15</w:t>
            </w:r>
          </w:p>
        </w:tc>
      </w:tr>
      <w:tr w:rsidR="00380779" w:rsidRPr="00A47F2F" w:rsidTr="00380779">
        <w:trPr>
          <w:trHeight w:val="20"/>
        </w:trPr>
        <w:tc>
          <w:tcPr>
            <w:tcW w:w="1752" w:type="pct"/>
            <w:gridSpan w:val="3"/>
            <w:shd w:val="clear" w:color="auto" w:fill="auto"/>
            <w:noWrap/>
          </w:tcPr>
          <w:p w:rsidR="00581C99" w:rsidRPr="0077147F" w:rsidRDefault="00581C99" w:rsidP="00A5694F">
            <w:pPr>
              <w:rPr>
                <w:bCs/>
                <w:sz w:val="20"/>
              </w:rPr>
            </w:pPr>
            <w:r w:rsidRPr="0077147F">
              <w:rPr>
                <w:rFonts w:cs="Calibri"/>
                <w:bCs/>
                <w:color w:val="000000"/>
                <w:sz w:val="20"/>
                <w:szCs w:val="24"/>
              </w:rPr>
              <w:t>Öğretmen Başına Düşen Öğrenci Sayısı</w:t>
            </w:r>
          </w:p>
        </w:tc>
        <w:tc>
          <w:tcPr>
            <w:tcW w:w="695" w:type="pct"/>
            <w:shd w:val="clear" w:color="auto" w:fill="auto"/>
          </w:tcPr>
          <w:p w:rsidR="00581C99" w:rsidRPr="00380779" w:rsidRDefault="00581C99" w:rsidP="00A5694F">
            <w:pPr>
              <w:rPr>
                <w:sz w:val="20"/>
              </w:rPr>
            </w:pPr>
            <w:r w:rsidRPr="00380779">
              <w:rPr>
                <w:sz w:val="20"/>
              </w:rPr>
              <w:t>:</w:t>
            </w:r>
            <w:r w:rsidR="003F617A">
              <w:rPr>
                <w:sz w:val="20"/>
              </w:rPr>
              <w:t>30</w:t>
            </w:r>
          </w:p>
        </w:tc>
        <w:tc>
          <w:tcPr>
            <w:tcW w:w="1844" w:type="pct"/>
            <w:gridSpan w:val="3"/>
            <w:shd w:val="clear" w:color="auto" w:fill="auto"/>
            <w:noWrap/>
          </w:tcPr>
          <w:p w:rsidR="00581C99" w:rsidRPr="00380779" w:rsidRDefault="00533426" w:rsidP="00A5694F">
            <w:pPr>
              <w:rPr>
                <w:rFonts w:cs="Calibri"/>
                <w:bCs/>
                <w:color w:val="000000"/>
                <w:sz w:val="20"/>
                <w:szCs w:val="24"/>
              </w:rPr>
            </w:pPr>
            <w:r w:rsidRPr="00380779">
              <w:rPr>
                <w:rFonts w:cs="Calibri"/>
                <w:bCs/>
                <w:color w:val="000000"/>
                <w:sz w:val="20"/>
                <w:szCs w:val="24"/>
              </w:rPr>
              <w:t>Şube Başına 30’dan Fazla Öğrencisi Olan Şube S</w:t>
            </w:r>
            <w:r w:rsidR="00581C99" w:rsidRPr="00380779">
              <w:rPr>
                <w:rFonts w:cs="Calibri"/>
                <w:bCs/>
                <w:color w:val="000000"/>
                <w:sz w:val="20"/>
                <w:szCs w:val="24"/>
              </w:rPr>
              <w:t>ayısı</w:t>
            </w:r>
          </w:p>
        </w:tc>
        <w:tc>
          <w:tcPr>
            <w:tcW w:w="709" w:type="pct"/>
            <w:shd w:val="clear" w:color="auto" w:fill="auto"/>
          </w:tcPr>
          <w:p w:rsidR="00581C99" w:rsidRPr="00380779" w:rsidRDefault="00581C99" w:rsidP="00A5694F">
            <w:pPr>
              <w:rPr>
                <w:sz w:val="20"/>
              </w:rPr>
            </w:pPr>
            <w:r w:rsidRPr="00380779">
              <w:rPr>
                <w:sz w:val="20"/>
              </w:rPr>
              <w:t>:</w:t>
            </w:r>
            <w:r w:rsidR="003F617A">
              <w:rPr>
                <w:sz w:val="20"/>
              </w:rPr>
              <w:t xml:space="preserve"> 0</w:t>
            </w:r>
          </w:p>
        </w:tc>
      </w:tr>
      <w:tr w:rsidR="00380779" w:rsidRPr="00A47F2F" w:rsidTr="00380779">
        <w:trPr>
          <w:trHeight w:val="20"/>
        </w:trPr>
        <w:tc>
          <w:tcPr>
            <w:tcW w:w="1752" w:type="pct"/>
            <w:gridSpan w:val="3"/>
            <w:shd w:val="clear" w:color="auto" w:fill="EAF1DD"/>
            <w:noWrap/>
          </w:tcPr>
          <w:p w:rsidR="00581C99" w:rsidRPr="0077147F" w:rsidRDefault="00533426" w:rsidP="00521F02">
            <w:pPr>
              <w:rPr>
                <w:bCs/>
                <w:sz w:val="20"/>
              </w:rPr>
            </w:pPr>
            <w:r w:rsidRPr="0077147F">
              <w:rPr>
                <w:bCs/>
                <w:sz w:val="20"/>
              </w:rPr>
              <w:t>Öğrenci Başına Düşen Toplam Gider Miktarı</w:t>
            </w:r>
          </w:p>
        </w:tc>
        <w:tc>
          <w:tcPr>
            <w:tcW w:w="695" w:type="pct"/>
            <w:shd w:val="clear" w:color="auto" w:fill="EAF1DD"/>
          </w:tcPr>
          <w:p w:rsidR="00581C99" w:rsidRPr="00380779" w:rsidRDefault="0031542C" w:rsidP="00A5694F">
            <w:pPr>
              <w:rPr>
                <w:sz w:val="20"/>
              </w:rPr>
            </w:pPr>
            <w:r>
              <w:rPr>
                <w:sz w:val="20"/>
              </w:rPr>
              <w:t>190 TL</w:t>
            </w:r>
          </w:p>
        </w:tc>
        <w:tc>
          <w:tcPr>
            <w:tcW w:w="1844" w:type="pct"/>
            <w:gridSpan w:val="3"/>
            <w:shd w:val="clear" w:color="auto" w:fill="EAF1DD"/>
            <w:noWrap/>
          </w:tcPr>
          <w:p w:rsidR="00581C99" w:rsidRPr="00380779" w:rsidRDefault="00533426" w:rsidP="00A5694F">
            <w:pPr>
              <w:rPr>
                <w:rFonts w:cs="Calibri"/>
                <w:bCs/>
                <w:color w:val="000000"/>
                <w:sz w:val="20"/>
                <w:szCs w:val="24"/>
              </w:rPr>
            </w:pPr>
            <w:r w:rsidRPr="00380779">
              <w:rPr>
                <w:rFonts w:cs="Calibri"/>
                <w:bCs/>
                <w:color w:val="000000"/>
                <w:sz w:val="20"/>
                <w:szCs w:val="24"/>
              </w:rPr>
              <w:t>Öğretmenlerin Kurumdaki Ortalama Görev Süresi</w:t>
            </w:r>
          </w:p>
        </w:tc>
        <w:tc>
          <w:tcPr>
            <w:tcW w:w="709" w:type="pct"/>
            <w:shd w:val="clear" w:color="auto" w:fill="EAF1DD"/>
          </w:tcPr>
          <w:p w:rsidR="00581C99" w:rsidRPr="00380779" w:rsidRDefault="0031542C" w:rsidP="00A5694F">
            <w:pPr>
              <w:rPr>
                <w:sz w:val="20"/>
              </w:rPr>
            </w:pPr>
            <w:r>
              <w:rPr>
                <w:sz w:val="20"/>
              </w:rPr>
              <w:t>2</w:t>
            </w:r>
          </w:p>
        </w:tc>
      </w:tr>
    </w:tbl>
    <w:p w:rsidR="00E63125" w:rsidRPr="00373590" w:rsidRDefault="00E63125" w:rsidP="00E63125">
      <w:pPr>
        <w:rPr>
          <w:sz w:val="20"/>
        </w:rPr>
      </w:pPr>
    </w:p>
    <w:p w:rsidR="00E63125" w:rsidRDefault="00E63125" w:rsidP="00E63125"/>
    <w:p w:rsidR="00F81A0F" w:rsidRDefault="00F81A0F" w:rsidP="00E63125"/>
    <w:p w:rsidR="00E67FCA" w:rsidRPr="00F81A0F" w:rsidRDefault="00E67FCA" w:rsidP="00E504CC">
      <w:pPr>
        <w:pStyle w:val="Balk1"/>
        <w:spacing w:before="0" w:after="0"/>
      </w:pPr>
      <w:bookmarkStart w:id="28" w:name="_Toc534829220"/>
      <w:r w:rsidRPr="00F81A0F">
        <w:lastRenderedPageBreak/>
        <w:t>Çalışan Bilgileri</w:t>
      </w:r>
      <w:bookmarkEnd w:id="28"/>
    </w:p>
    <w:p w:rsidR="00FF5561" w:rsidRDefault="00E67FCA" w:rsidP="00E504CC">
      <w:pPr>
        <w:spacing w:after="0" w:line="360" w:lineRule="auto"/>
        <w:ind w:firstLine="708"/>
      </w:pPr>
      <w:r>
        <w:t xml:space="preserve">Okulumuzun çalışanlarına ilişkin bilgiler altta yer alan tabloda </w:t>
      </w:r>
      <w:r w:rsidR="00E63125">
        <w:t>belirtilmiştir.</w:t>
      </w:r>
    </w:p>
    <w:p w:rsidR="00FF5561" w:rsidRDefault="00085E25" w:rsidP="00085E25">
      <w:pPr>
        <w:spacing w:after="0" w:line="240" w:lineRule="auto"/>
        <w:rPr>
          <w:b/>
        </w:rPr>
      </w:pPr>
      <w:r>
        <w:rPr>
          <w:b/>
        </w:rPr>
        <w:t xml:space="preserve">Tablo 3. </w:t>
      </w:r>
      <w:r w:rsidR="00D72011">
        <w:t xml:space="preserve">Personel Bilgileri </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4493"/>
        <w:gridCol w:w="1583"/>
        <w:gridCol w:w="1588"/>
        <w:gridCol w:w="1624"/>
      </w:tblGrid>
      <w:tr w:rsidR="00380779" w:rsidRPr="00380779" w:rsidTr="00380779">
        <w:tc>
          <w:tcPr>
            <w:tcW w:w="5304" w:type="dxa"/>
            <w:tcBorders>
              <w:top w:val="single" w:sz="4" w:space="0" w:color="9BBB59"/>
              <w:left w:val="single" w:sz="4" w:space="0" w:color="9BBB59"/>
              <w:bottom w:val="single" w:sz="4" w:space="0" w:color="9BBB59"/>
              <w:right w:val="nil"/>
            </w:tcBorders>
            <w:shd w:val="clear" w:color="auto" w:fill="9BBB59"/>
          </w:tcPr>
          <w:p w:rsidR="00533426" w:rsidRPr="00703519" w:rsidRDefault="00E63125" w:rsidP="00703519">
            <w:pPr>
              <w:jc w:val="center"/>
              <w:rPr>
                <w:b/>
                <w:bCs/>
              </w:rPr>
            </w:pPr>
            <w:r w:rsidRPr="00703519">
              <w:rPr>
                <w:b/>
                <w:bCs/>
              </w:rPr>
              <w:t>Unvan</w:t>
            </w:r>
          </w:p>
        </w:tc>
        <w:tc>
          <w:tcPr>
            <w:tcW w:w="1768" w:type="dxa"/>
            <w:tcBorders>
              <w:top w:val="single" w:sz="4" w:space="0" w:color="9BBB59"/>
              <w:left w:val="nil"/>
              <w:bottom w:val="single" w:sz="4" w:space="0" w:color="9BBB59"/>
              <w:right w:val="nil"/>
            </w:tcBorders>
            <w:shd w:val="clear" w:color="auto" w:fill="9BBB59"/>
          </w:tcPr>
          <w:p w:rsidR="00533426" w:rsidRPr="00703519" w:rsidRDefault="00533426" w:rsidP="00703519">
            <w:pPr>
              <w:jc w:val="center"/>
              <w:rPr>
                <w:b/>
                <w:bCs/>
              </w:rPr>
            </w:pPr>
            <w:r w:rsidRPr="00703519">
              <w:rPr>
                <w:b/>
                <w:bCs/>
              </w:rPr>
              <w:t>Erkek</w:t>
            </w:r>
          </w:p>
        </w:tc>
        <w:tc>
          <w:tcPr>
            <w:tcW w:w="1768" w:type="dxa"/>
            <w:tcBorders>
              <w:top w:val="single" w:sz="4" w:space="0" w:color="9BBB59"/>
              <w:left w:val="nil"/>
              <w:bottom w:val="single" w:sz="4" w:space="0" w:color="9BBB59"/>
              <w:right w:val="nil"/>
            </w:tcBorders>
            <w:shd w:val="clear" w:color="auto" w:fill="9BBB59"/>
          </w:tcPr>
          <w:p w:rsidR="00533426" w:rsidRPr="00703519" w:rsidRDefault="00533426" w:rsidP="00703519">
            <w:pPr>
              <w:jc w:val="center"/>
              <w:rPr>
                <w:b/>
                <w:bCs/>
              </w:rPr>
            </w:pPr>
            <w:r w:rsidRPr="00703519">
              <w:rPr>
                <w:b/>
                <w:bCs/>
              </w:rPr>
              <w:t>Kadın</w:t>
            </w:r>
          </w:p>
        </w:tc>
        <w:tc>
          <w:tcPr>
            <w:tcW w:w="1768" w:type="dxa"/>
            <w:tcBorders>
              <w:top w:val="single" w:sz="4" w:space="0" w:color="9BBB59"/>
              <w:left w:val="nil"/>
              <w:bottom w:val="single" w:sz="4" w:space="0" w:color="9BBB59"/>
              <w:right w:val="single" w:sz="4" w:space="0" w:color="9BBB59"/>
            </w:tcBorders>
            <w:shd w:val="clear" w:color="auto" w:fill="9BBB59"/>
          </w:tcPr>
          <w:p w:rsidR="00533426" w:rsidRPr="00703519" w:rsidRDefault="00533426" w:rsidP="00703519">
            <w:pPr>
              <w:jc w:val="center"/>
              <w:rPr>
                <w:b/>
                <w:bCs/>
              </w:rPr>
            </w:pPr>
            <w:r w:rsidRPr="00703519">
              <w:rPr>
                <w:b/>
                <w:bCs/>
              </w:rPr>
              <w:t>Toplam</w:t>
            </w:r>
          </w:p>
        </w:tc>
      </w:tr>
      <w:tr w:rsidR="00380779" w:rsidRPr="00380779" w:rsidTr="00085E25">
        <w:trPr>
          <w:trHeight w:val="373"/>
        </w:trPr>
        <w:tc>
          <w:tcPr>
            <w:tcW w:w="5304" w:type="dxa"/>
            <w:shd w:val="clear" w:color="auto" w:fill="EAF1DD"/>
          </w:tcPr>
          <w:p w:rsidR="00533426" w:rsidRPr="00703519" w:rsidRDefault="00533426">
            <w:pPr>
              <w:rPr>
                <w:bCs/>
              </w:rPr>
            </w:pPr>
            <w:r w:rsidRPr="00703519">
              <w:rPr>
                <w:bCs/>
              </w:rPr>
              <w:t>Okul Müdürü ve Müdür Yardımcısı</w:t>
            </w:r>
          </w:p>
        </w:tc>
        <w:tc>
          <w:tcPr>
            <w:tcW w:w="1768" w:type="dxa"/>
            <w:shd w:val="clear" w:color="auto" w:fill="EAF1DD"/>
          </w:tcPr>
          <w:p w:rsidR="00533426" w:rsidRPr="00380779" w:rsidRDefault="0031542C">
            <w:pPr>
              <w:rPr>
                <w:b/>
              </w:rPr>
            </w:pPr>
            <w:r>
              <w:rPr>
                <w:b/>
              </w:rPr>
              <w:t>4</w:t>
            </w:r>
          </w:p>
        </w:tc>
        <w:tc>
          <w:tcPr>
            <w:tcW w:w="1768" w:type="dxa"/>
            <w:shd w:val="clear" w:color="auto" w:fill="EAF1DD"/>
          </w:tcPr>
          <w:p w:rsidR="00533426" w:rsidRPr="00380779" w:rsidRDefault="0031542C">
            <w:pPr>
              <w:rPr>
                <w:b/>
              </w:rPr>
            </w:pPr>
            <w:r>
              <w:rPr>
                <w:b/>
              </w:rPr>
              <w:t>0</w:t>
            </w:r>
          </w:p>
        </w:tc>
        <w:tc>
          <w:tcPr>
            <w:tcW w:w="1768" w:type="dxa"/>
            <w:shd w:val="clear" w:color="auto" w:fill="EAF1DD"/>
          </w:tcPr>
          <w:p w:rsidR="00533426" w:rsidRPr="00380779" w:rsidRDefault="0031542C">
            <w:pPr>
              <w:rPr>
                <w:b/>
              </w:rPr>
            </w:pPr>
            <w:r>
              <w:rPr>
                <w:b/>
              </w:rPr>
              <w:t>4</w:t>
            </w:r>
          </w:p>
        </w:tc>
      </w:tr>
      <w:tr w:rsidR="00380779" w:rsidRPr="00380779" w:rsidTr="00085E25">
        <w:trPr>
          <w:trHeight w:val="396"/>
        </w:trPr>
        <w:tc>
          <w:tcPr>
            <w:tcW w:w="5304" w:type="dxa"/>
            <w:shd w:val="clear" w:color="auto" w:fill="auto"/>
          </w:tcPr>
          <w:p w:rsidR="00533426" w:rsidRPr="00703519" w:rsidRDefault="00533426">
            <w:pPr>
              <w:rPr>
                <w:bCs/>
              </w:rPr>
            </w:pPr>
            <w:r w:rsidRPr="00703519">
              <w:rPr>
                <w:bCs/>
              </w:rPr>
              <w:t>Sınıf Öğretmeni</w:t>
            </w:r>
          </w:p>
        </w:tc>
        <w:tc>
          <w:tcPr>
            <w:tcW w:w="1768" w:type="dxa"/>
            <w:shd w:val="clear" w:color="auto" w:fill="auto"/>
          </w:tcPr>
          <w:p w:rsidR="00533426" w:rsidRPr="00380779" w:rsidRDefault="0031542C">
            <w:pPr>
              <w:rPr>
                <w:b/>
              </w:rPr>
            </w:pPr>
            <w:r>
              <w:rPr>
                <w:b/>
              </w:rPr>
              <w:t>-</w:t>
            </w:r>
          </w:p>
        </w:tc>
        <w:tc>
          <w:tcPr>
            <w:tcW w:w="1768" w:type="dxa"/>
            <w:shd w:val="clear" w:color="auto" w:fill="auto"/>
          </w:tcPr>
          <w:p w:rsidR="00533426" w:rsidRPr="00380779" w:rsidRDefault="0031542C">
            <w:pPr>
              <w:rPr>
                <w:b/>
              </w:rPr>
            </w:pPr>
            <w:r>
              <w:rPr>
                <w:b/>
              </w:rPr>
              <w:t>-</w:t>
            </w:r>
          </w:p>
        </w:tc>
        <w:tc>
          <w:tcPr>
            <w:tcW w:w="1768" w:type="dxa"/>
            <w:shd w:val="clear" w:color="auto" w:fill="auto"/>
          </w:tcPr>
          <w:p w:rsidR="00533426" w:rsidRPr="00380779" w:rsidRDefault="0031542C">
            <w:pPr>
              <w:rPr>
                <w:b/>
              </w:rPr>
            </w:pPr>
            <w:r>
              <w:rPr>
                <w:b/>
              </w:rPr>
              <w:t>-</w:t>
            </w:r>
          </w:p>
        </w:tc>
      </w:tr>
      <w:tr w:rsidR="00380779" w:rsidRPr="00380779" w:rsidTr="00085E25">
        <w:trPr>
          <w:trHeight w:val="432"/>
        </w:trPr>
        <w:tc>
          <w:tcPr>
            <w:tcW w:w="5304" w:type="dxa"/>
            <w:shd w:val="clear" w:color="auto" w:fill="EAF1DD"/>
          </w:tcPr>
          <w:p w:rsidR="00533426" w:rsidRPr="00703519" w:rsidRDefault="00533426">
            <w:pPr>
              <w:rPr>
                <w:bCs/>
              </w:rPr>
            </w:pPr>
            <w:r w:rsidRPr="00703519">
              <w:rPr>
                <w:bCs/>
              </w:rPr>
              <w:t>Branş Öğretmeni</w:t>
            </w:r>
          </w:p>
        </w:tc>
        <w:tc>
          <w:tcPr>
            <w:tcW w:w="1768" w:type="dxa"/>
            <w:shd w:val="clear" w:color="auto" w:fill="EAF1DD"/>
          </w:tcPr>
          <w:p w:rsidR="00533426" w:rsidRPr="00380779" w:rsidRDefault="0031542C">
            <w:pPr>
              <w:rPr>
                <w:b/>
              </w:rPr>
            </w:pPr>
            <w:r>
              <w:rPr>
                <w:b/>
              </w:rPr>
              <w:t>2</w:t>
            </w:r>
          </w:p>
        </w:tc>
        <w:tc>
          <w:tcPr>
            <w:tcW w:w="1768" w:type="dxa"/>
            <w:shd w:val="clear" w:color="auto" w:fill="EAF1DD"/>
          </w:tcPr>
          <w:p w:rsidR="00533426" w:rsidRPr="00380779" w:rsidRDefault="0031542C">
            <w:pPr>
              <w:rPr>
                <w:b/>
              </w:rPr>
            </w:pPr>
            <w:r>
              <w:rPr>
                <w:b/>
              </w:rPr>
              <w:t>2</w:t>
            </w:r>
          </w:p>
        </w:tc>
        <w:tc>
          <w:tcPr>
            <w:tcW w:w="1768" w:type="dxa"/>
            <w:shd w:val="clear" w:color="auto" w:fill="EAF1DD"/>
          </w:tcPr>
          <w:p w:rsidR="00533426" w:rsidRPr="00380779" w:rsidRDefault="0031542C">
            <w:pPr>
              <w:rPr>
                <w:b/>
              </w:rPr>
            </w:pPr>
            <w:r>
              <w:rPr>
                <w:b/>
              </w:rPr>
              <w:t>4</w:t>
            </w:r>
          </w:p>
        </w:tc>
      </w:tr>
      <w:tr w:rsidR="00380779" w:rsidRPr="00380779" w:rsidTr="00380779">
        <w:tc>
          <w:tcPr>
            <w:tcW w:w="5304" w:type="dxa"/>
            <w:shd w:val="clear" w:color="auto" w:fill="auto"/>
          </w:tcPr>
          <w:p w:rsidR="00533426" w:rsidRPr="00703519" w:rsidRDefault="00533426">
            <w:pPr>
              <w:rPr>
                <w:bCs/>
              </w:rPr>
            </w:pPr>
            <w:r w:rsidRPr="00703519">
              <w:rPr>
                <w:bCs/>
              </w:rPr>
              <w:t>Rehber Öğretmen</w:t>
            </w:r>
          </w:p>
        </w:tc>
        <w:tc>
          <w:tcPr>
            <w:tcW w:w="1768" w:type="dxa"/>
            <w:shd w:val="clear" w:color="auto" w:fill="auto"/>
          </w:tcPr>
          <w:p w:rsidR="00533426" w:rsidRPr="00380779" w:rsidRDefault="0031542C">
            <w:pPr>
              <w:rPr>
                <w:b/>
              </w:rPr>
            </w:pPr>
            <w:r>
              <w:rPr>
                <w:b/>
              </w:rPr>
              <w:t>-</w:t>
            </w:r>
          </w:p>
        </w:tc>
        <w:tc>
          <w:tcPr>
            <w:tcW w:w="1768" w:type="dxa"/>
            <w:shd w:val="clear" w:color="auto" w:fill="auto"/>
          </w:tcPr>
          <w:p w:rsidR="00533426" w:rsidRPr="00380779" w:rsidRDefault="0031542C">
            <w:pPr>
              <w:rPr>
                <w:b/>
              </w:rPr>
            </w:pPr>
            <w:r>
              <w:rPr>
                <w:b/>
              </w:rPr>
              <w:t>-</w:t>
            </w:r>
          </w:p>
        </w:tc>
        <w:tc>
          <w:tcPr>
            <w:tcW w:w="1768" w:type="dxa"/>
            <w:shd w:val="clear" w:color="auto" w:fill="auto"/>
          </w:tcPr>
          <w:p w:rsidR="00533426" w:rsidRPr="00380779" w:rsidRDefault="0031542C">
            <w:pPr>
              <w:rPr>
                <w:b/>
              </w:rPr>
            </w:pPr>
            <w:r>
              <w:rPr>
                <w:b/>
              </w:rPr>
              <w:t>-</w:t>
            </w:r>
          </w:p>
        </w:tc>
      </w:tr>
      <w:tr w:rsidR="00380779" w:rsidRPr="00380779" w:rsidTr="00380779">
        <w:tc>
          <w:tcPr>
            <w:tcW w:w="5304" w:type="dxa"/>
            <w:shd w:val="clear" w:color="auto" w:fill="EAF1DD"/>
          </w:tcPr>
          <w:p w:rsidR="00533426" w:rsidRPr="00703519" w:rsidRDefault="00533426" w:rsidP="00E67FCA">
            <w:pPr>
              <w:rPr>
                <w:bCs/>
              </w:rPr>
            </w:pPr>
            <w:r w:rsidRPr="00703519">
              <w:rPr>
                <w:bCs/>
              </w:rPr>
              <w:t>İdari Personel</w:t>
            </w:r>
          </w:p>
        </w:tc>
        <w:tc>
          <w:tcPr>
            <w:tcW w:w="1768" w:type="dxa"/>
            <w:shd w:val="clear" w:color="auto" w:fill="EAF1DD"/>
          </w:tcPr>
          <w:p w:rsidR="00533426" w:rsidRPr="00380779" w:rsidRDefault="0031542C" w:rsidP="00533426">
            <w:pPr>
              <w:rPr>
                <w:b/>
              </w:rPr>
            </w:pPr>
            <w:r>
              <w:rPr>
                <w:b/>
              </w:rPr>
              <w:t>-</w:t>
            </w:r>
          </w:p>
        </w:tc>
        <w:tc>
          <w:tcPr>
            <w:tcW w:w="1768" w:type="dxa"/>
            <w:shd w:val="clear" w:color="auto" w:fill="EAF1DD"/>
          </w:tcPr>
          <w:p w:rsidR="00533426" w:rsidRPr="00380779" w:rsidRDefault="0031542C" w:rsidP="00533426">
            <w:pPr>
              <w:rPr>
                <w:b/>
              </w:rPr>
            </w:pPr>
            <w:r>
              <w:rPr>
                <w:b/>
              </w:rPr>
              <w:t>-</w:t>
            </w:r>
          </w:p>
        </w:tc>
        <w:tc>
          <w:tcPr>
            <w:tcW w:w="1768" w:type="dxa"/>
            <w:shd w:val="clear" w:color="auto" w:fill="EAF1DD"/>
          </w:tcPr>
          <w:p w:rsidR="00533426" w:rsidRPr="00380779" w:rsidRDefault="0031542C" w:rsidP="00533426">
            <w:pPr>
              <w:rPr>
                <w:b/>
              </w:rPr>
            </w:pPr>
            <w:r>
              <w:rPr>
                <w:b/>
              </w:rPr>
              <w:t>-</w:t>
            </w:r>
          </w:p>
        </w:tc>
      </w:tr>
      <w:tr w:rsidR="00380779" w:rsidRPr="00380779" w:rsidTr="00085E25">
        <w:trPr>
          <w:trHeight w:val="356"/>
        </w:trPr>
        <w:tc>
          <w:tcPr>
            <w:tcW w:w="5304" w:type="dxa"/>
            <w:shd w:val="clear" w:color="auto" w:fill="auto"/>
          </w:tcPr>
          <w:p w:rsidR="00533426" w:rsidRPr="00703519" w:rsidRDefault="00533426" w:rsidP="00E67FCA">
            <w:pPr>
              <w:rPr>
                <w:bCs/>
              </w:rPr>
            </w:pPr>
            <w:r w:rsidRPr="00703519">
              <w:rPr>
                <w:bCs/>
              </w:rPr>
              <w:t>Yardımcı Personel</w:t>
            </w:r>
          </w:p>
        </w:tc>
        <w:tc>
          <w:tcPr>
            <w:tcW w:w="1768" w:type="dxa"/>
            <w:shd w:val="clear" w:color="auto" w:fill="auto"/>
          </w:tcPr>
          <w:p w:rsidR="00533426" w:rsidRPr="00380779" w:rsidRDefault="0031542C" w:rsidP="00533426">
            <w:pPr>
              <w:rPr>
                <w:b/>
              </w:rPr>
            </w:pPr>
            <w:r>
              <w:rPr>
                <w:b/>
              </w:rPr>
              <w:t>-</w:t>
            </w:r>
          </w:p>
        </w:tc>
        <w:tc>
          <w:tcPr>
            <w:tcW w:w="1768" w:type="dxa"/>
            <w:shd w:val="clear" w:color="auto" w:fill="auto"/>
          </w:tcPr>
          <w:p w:rsidR="00533426" w:rsidRPr="00380779" w:rsidRDefault="0031542C" w:rsidP="00533426">
            <w:pPr>
              <w:rPr>
                <w:b/>
              </w:rPr>
            </w:pPr>
            <w:r>
              <w:rPr>
                <w:b/>
              </w:rPr>
              <w:t>1</w:t>
            </w:r>
          </w:p>
        </w:tc>
        <w:tc>
          <w:tcPr>
            <w:tcW w:w="1768" w:type="dxa"/>
            <w:shd w:val="clear" w:color="auto" w:fill="auto"/>
          </w:tcPr>
          <w:p w:rsidR="00533426" w:rsidRPr="00380779" w:rsidRDefault="0031542C" w:rsidP="00533426">
            <w:pPr>
              <w:rPr>
                <w:b/>
              </w:rPr>
            </w:pPr>
            <w:r>
              <w:rPr>
                <w:b/>
              </w:rPr>
              <w:t>1</w:t>
            </w:r>
          </w:p>
        </w:tc>
      </w:tr>
      <w:tr w:rsidR="00380779" w:rsidRPr="00380779" w:rsidTr="00085E25">
        <w:trPr>
          <w:trHeight w:val="378"/>
        </w:trPr>
        <w:tc>
          <w:tcPr>
            <w:tcW w:w="5304" w:type="dxa"/>
            <w:shd w:val="clear" w:color="auto" w:fill="EAF1DD"/>
          </w:tcPr>
          <w:p w:rsidR="00E67FCA" w:rsidRPr="00703519" w:rsidRDefault="00E67FCA" w:rsidP="00533426">
            <w:pPr>
              <w:rPr>
                <w:bCs/>
              </w:rPr>
            </w:pPr>
            <w:r w:rsidRPr="00703519">
              <w:rPr>
                <w:bCs/>
              </w:rPr>
              <w:t>Güvenlik Personeli</w:t>
            </w:r>
          </w:p>
        </w:tc>
        <w:tc>
          <w:tcPr>
            <w:tcW w:w="1768" w:type="dxa"/>
            <w:shd w:val="clear" w:color="auto" w:fill="EAF1DD"/>
          </w:tcPr>
          <w:p w:rsidR="00E67FCA" w:rsidRPr="00380779" w:rsidRDefault="0031542C" w:rsidP="00533426">
            <w:pPr>
              <w:rPr>
                <w:b/>
              </w:rPr>
            </w:pPr>
            <w:r>
              <w:rPr>
                <w:b/>
              </w:rPr>
              <w:t>-</w:t>
            </w:r>
          </w:p>
        </w:tc>
        <w:tc>
          <w:tcPr>
            <w:tcW w:w="1768" w:type="dxa"/>
            <w:shd w:val="clear" w:color="auto" w:fill="EAF1DD"/>
          </w:tcPr>
          <w:p w:rsidR="00E67FCA" w:rsidRPr="00380779" w:rsidRDefault="0031542C" w:rsidP="00533426">
            <w:pPr>
              <w:rPr>
                <w:b/>
              </w:rPr>
            </w:pPr>
            <w:r>
              <w:rPr>
                <w:b/>
              </w:rPr>
              <w:t>-</w:t>
            </w:r>
          </w:p>
        </w:tc>
        <w:tc>
          <w:tcPr>
            <w:tcW w:w="1768" w:type="dxa"/>
            <w:shd w:val="clear" w:color="auto" w:fill="EAF1DD"/>
          </w:tcPr>
          <w:p w:rsidR="00E67FCA" w:rsidRPr="00380779" w:rsidRDefault="0031542C" w:rsidP="00533426">
            <w:pPr>
              <w:rPr>
                <w:b/>
              </w:rPr>
            </w:pPr>
            <w:r>
              <w:rPr>
                <w:b/>
              </w:rPr>
              <w:t>-</w:t>
            </w:r>
          </w:p>
        </w:tc>
      </w:tr>
      <w:tr w:rsidR="00380779" w:rsidRPr="00380779" w:rsidTr="00085E25">
        <w:trPr>
          <w:trHeight w:val="414"/>
        </w:trPr>
        <w:tc>
          <w:tcPr>
            <w:tcW w:w="5304" w:type="dxa"/>
            <w:shd w:val="clear" w:color="auto" w:fill="auto"/>
          </w:tcPr>
          <w:p w:rsidR="00533426" w:rsidRPr="00380779" w:rsidRDefault="00533426" w:rsidP="00380779">
            <w:pPr>
              <w:jc w:val="right"/>
              <w:rPr>
                <w:b/>
                <w:bCs/>
              </w:rPr>
            </w:pPr>
            <w:r w:rsidRPr="00380779">
              <w:rPr>
                <w:b/>
                <w:bCs/>
              </w:rPr>
              <w:t>Toplam Çalışan Sayıları</w:t>
            </w:r>
          </w:p>
        </w:tc>
        <w:tc>
          <w:tcPr>
            <w:tcW w:w="1768" w:type="dxa"/>
            <w:shd w:val="clear" w:color="auto" w:fill="auto"/>
          </w:tcPr>
          <w:p w:rsidR="00533426" w:rsidRPr="00380779" w:rsidRDefault="0031542C" w:rsidP="00533426">
            <w:pPr>
              <w:rPr>
                <w:b/>
              </w:rPr>
            </w:pPr>
            <w:r>
              <w:rPr>
                <w:b/>
              </w:rPr>
              <w:t>6</w:t>
            </w:r>
          </w:p>
        </w:tc>
        <w:tc>
          <w:tcPr>
            <w:tcW w:w="1768" w:type="dxa"/>
            <w:shd w:val="clear" w:color="auto" w:fill="auto"/>
          </w:tcPr>
          <w:p w:rsidR="00533426" w:rsidRPr="00380779" w:rsidRDefault="0031542C" w:rsidP="00533426">
            <w:pPr>
              <w:rPr>
                <w:b/>
              </w:rPr>
            </w:pPr>
            <w:r>
              <w:rPr>
                <w:b/>
              </w:rPr>
              <w:t>3</w:t>
            </w:r>
          </w:p>
        </w:tc>
        <w:tc>
          <w:tcPr>
            <w:tcW w:w="1768" w:type="dxa"/>
            <w:shd w:val="clear" w:color="auto" w:fill="auto"/>
          </w:tcPr>
          <w:p w:rsidR="00533426" w:rsidRPr="00380779" w:rsidRDefault="0031542C" w:rsidP="00533426">
            <w:pPr>
              <w:rPr>
                <w:b/>
              </w:rPr>
            </w:pPr>
            <w:r>
              <w:rPr>
                <w:b/>
              </w:rPr>
              <w:t>9</w:t>
            </w:r>
          </w:p>
        </w:tc>
      </w:tr>
    </w:tbl>
    <w:p w:rsidR="009678DE" w:rsidRPr="00A47F2F" w:rsidRDefault="009678DE" w:rsidP="00182608">
      <w:pPr>
        <w:tabs>
          <w:tab w:val="left" w:pos="426"/>
        </w:tabs>
        <w:spacing w:after="0"/>
        <w:jc w:val="both"/>
        <w:rPr>
          <w:rFonts w:cs="Calibri"/>
          <w:b/>
          <w:szCs w:val="24"/>
        </w:rPr>
      </w:pPr>
    </w:p>
    <w:p w:rsidR="00390AA4" w:rsidRPr="004C121F" w:rsidRDefault="00E67FCA" w:rsidP="00085E25">
      <w:pPr>
        <w:pStyle w:val="Balk1"/>
        <w:spacing w:before="0" w:after="0"/>
      </w:pPr>
      <w:bookmarkStart w:id="29" w:name="_Toc534829221"/>
      <w:r w:rsidRPr="004C121F">
        <w:t>Okulumuz Bina ve Alanları</w:t>
      </w:r>
      <w:bookmarkEnd w:id="29"/>
    </w:p>
    <w:p w:rsidR="00E67FCA" w:rsidRDefault="008E01DD" w:rsidP="00E504CC">
      <w:pPr>
        <w:tabs>
          <w:tab w:val="left" w:pos="426"/>
        </w:tabs>
        <w:spacing w:after="0" w:line="360" w:lineRule="auto"/>
        <w:jc w:val="both"/>
        <w:rPr>
          <w:rFonts w:cs="Calibri"/>
          <w:b/>
          <w:szCs w:val="24"/>
        </w:rPr>
      </w:pPr>
      <w:r>
        <w:tab/>
      </w:r>
      <w:r w:rsidR="00E67FCA" w:rsidRPr="00E67FCA">
        <w:t>Okulumuzun binası ile açık ve kapalı alanlarına ilişkin teme</w:t>
      </w:r>
      <w:r w:rsidR="006712F6">
        <w:t>l bilgiler Tablo 4’de</w:t>
      </w:r>
      <w:r w:rsidR="00E67FCA" w:rsidRPr="00E67FCA">
        <w:t xml:space="preserve"> yer almaktadır.</w:t>
      </w:r>
    </w:p>
    <w:p w:rsidR="00E67FCA" w:rsidRDefault="00E504CC" w:rsidP="00182608">
      <w:pPr>
        <w:tabs>
          <w:tab w:val="left" w:pos="426"/>
        </w:tabs>
        <w:spacing w:after="0"/>
        <w:jc w:val="both"/>
        <w:rPr>
          <w:rFonts w:cs="Calibri"/>
          <w:b/>
          <w:szCs w:val="24"/>
        </w:rPr>
      </w:pPr>
      <w:r>
        <w:rPr>
          <w:rFonts w:cs="Calibri"/>
          <w:b/>
          <w:szCs w:val="24"/>
        </w:rPr>
        <w:t xml:space="preserve">Tablo 4. </w:t>
      </w:r>
      <w:r w:rsidR="00E67FCA" w:rsidRPr="00E504CC">
        <w:rPr>
          <w:rFonts w:cs="Calibri"/>
          <w:szCs w:val="24"/>
        </w:rPr>
        <w:t>Okul Yerleşkesine İlişkin Bilgiler</w:t>
      </w:r>
      <w:r w:rsidR="00E67FCA">
        <w:rPr>
          <w:rFonts w:cs="Calibri"/>
          <w:b/>
          <w:szCs w:val="24"/>
        </w:rPr>
        <w:t xml:space="preserve"> </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653"/>
        <w:gridCol w:w="1274"/>
        <w:gridCol w:w="2837"/>
        <w:gridCol w:w="710"/>
        <w:gridCol w:w="814"/>
      </w:tblGrid>
      <w:tr w:rsidR="00380779" w:rsidRPr="00380779" w:rsidTr="0031542C">
        <w:tc>
          <w:tcPr>
            <w:tcW w:w="2653" w:type="pct"/>
            <w:gridSpan w:val="2"/>
            <w:tcBorders>
              <w:top w:val="single" w:sz="4" w:space="0" w:color="9BBB59"/>
              <w:left w:val="single" w:sz="4" w:space="0" w:color="9BBB59"/>
              <w:bottom w:val="single" w:sz="4" w:space="0" w:color="9BBB59"/>
              <w:right w:val="nil"/>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Okul Bölümleri</w:t>
            </w:r>
          </w:p>
        </w:tc>
        <w:tc>
          <w:tcPr>
            <w:tcW w:w="1527" w:type="pct"/>
            <w:tcBorders>
              <w:top w:val="single" w:sz="4" w:space="0" w:color="9BBB59"/>
              <w:left w:val="nil"/>
              <w:bottom w:val="single" w:sz="4" w:space="0" w:color="9BBB59"/>
              <w:right w:val="nil"/>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Özel Alanlar</w:t>
            </w:r>
          </w:p>
        </w:tc>
        <w:tc>
          <w:tcPr>
            <w:tcW w:w="382" w:type="pct"/>
            <w:tcBorders>
              <w:top w:val="single" w:sz="4" w:space="0" w:color="9BBB59"/>
              <w:left w:val="nil"/>
              <w:bottom w:val="single" w:sz="4" w:space="0" w:color="9BBB59"/>
              <w:right w:val="nil"/>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Var</w:t>
            </w:r>
          </w:p>
        </w:tc>
        <w:tc>
          <w:tcPr>
            <w:tcW w:w="438" w:type="pct"/>
            <w:tcBorders>
              <w:top w:val="single" w:sz="4" w:space="0" w:color="9BBB59"/>
              <w:left w:val="nil"/>
              <w:bottom w:val="single" w:sz="4" w:space="0" w:color="9BBB59"/>
              <w:right w:val="single" w:sz="4" w:space="0" w:color="9BBB59"/>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Yok</w:t>
            </w:r>
          </w:p>
        </w:tc>
      </w:tr>
      <w:tr w:rsidR="0031542C" w:rsidRPr="00380779" w:rsidTr="00E504CC">
        <w:tc>
          <w:tcPr>
            <w:tcW w:w="1967" w:type="pct"/>
            <w:shd w:val="clear" w:color="auto" w:fill="EAF1DD"/>
          </w:tcPr>
          <w:p w:rsidR="0031542C" w:rsidRPr="00703519" w:rsidRDefault="0031542C" w:rsidP="0031542C">
            <w:pPr>
              <w:tabs>
                <w:tab w:val="left" w:pos="426"/>
              </w:tabs>
              <w:spacing w:after="0"/>
              <w:jc w:val="both"/>
              <w:rPr>
                <w:rFonts w:cs="Calibri"/>
                <w:bCs/>
                <w:szCs w:val="24"/>
              </w:rPr>
            </w:pPr>
            <w:r w:rsidRPr="00703519">
              <w:rPr>
                <w:rFonts w:cs="Calibri"/>
                <w:bCs/>
                <w:color w:val="000000"/>
                <w:szCs w:val="24"/>
              </w:rPr>
              <w:t>Okul Kat Sayısı</w:t>
            </w:r>
          </w:p>
        </w:tc>
        <w:tc>
          <w:tcPr>
            <w:tcW w:w="686" w:type="pct"/>
            <w:shd w:val="clear" w:color="auto" w:fill="EAF1DD"/>
          </w:tcPr>
          <w:p w:rsidR="0031542C" w:rsidRPr="00380779" w:rsidRDefault="0031542C" w:rsidP="0031542C">
            <w:pPr>
              <w:tabs>
                <w:tab w:val="left" w:pos="426"/>
              </w:tabs>
              <w:spacing w:after="0"/>
              <w:jc w:val="both"/>
              <w:rPr>
                <w:rFonts w:cs="Calibri"/>
                <w:b/>
                <w:szCs w:val="24"/>
              </w:rPr>
            </w:pPr>
            <w:r>
              <w:rPr>
                <w:rFonts w:cs="Calibri"/>
                <w:b/>
                <w:szCs w:val="24"/>
              </w:rPr>
              <w:t>2</w:t>
            </w:r>
          </w:p>
        </w:tc>
        <w:tc>
          <w:tcPr>
            <w:tcW w:w="1527" w:type="pct"/>
            <w:shd w:val="clear" w:color="auto" w:fill="EAF1DD"/>
          </w:tcPr>
          <w:p w:rsidR="0031542C" w:rsidRPr="00380779" w:rsidRDefault="0031542C" w:rsidP="0031542C">
            <w:pPr>
              <w:tabs>
                <w:tab w:val="left" w:pos="426"/>
              </w:tabs>
              <w:spacing w:after="0"/>
              <w:jc w:val="both"/>
              <w:rPr>
                <w:rFonts w:cs="Calibri"/>
                <w:szCs w:val="24"/>
              </w:rPr>
            </w:pPr>
            <w:r w:rsidRPr="00380779">
              <w:rPr>
                <w:rFonts w:cs="Calibri"/>
                <w:szCs w:val="24"/>
              </w:rPr>
              <w:t>Çok Amaçlı Salon</w:t>
            </w:r>
          </w:p>
        </w:tc>
        <w:tc>
          <w:tcPr>
            <w:tcW w:w="382" w:type="pct"/>
            <w:shd w:val="clear" w:color="auto" w:fill="EAF1DD"/>
          </w:tcPr>
          <w:p w:rsidR="0031542C" w:rsidRPr="00544431" w:rsidRDefault="0031542C" w:rsidP="0031542C">
            <w:pPr>
              <w:pStyle w:val="TableParagraph"/>
              <w:spacing w:before="32"/>
              <w:ind w:left="89"/>
              <w:rPr>
                <w:rFonts w:ascii="Times New Roman" w:hAnsi="Times New Roman"/>
                <w:b/>
                <w:sz w:val="20"/>
                <w:szCs w:val="20"/>
              </w:rPr>
            </w:pPr>
            <w:r w:rsidRPr="00544431">
              <w:rPr>
                <w:rFonts w:ascii="Times New Roman" w:hAnsi="Times New Roman"/>
                <w:b/>
                <w:w w:val="102"/>
                <w:sz w:val="20"/>
                <w:szCs w:val="20"/>
              </w:rPr>
              <w:t>-</w:t>
            </w:r>
          </w:p>
        </w:tc>
        <w:tc>
          <w:tcPr>
            <w:tcW w:w="438" w:type="pct"/>
            <w:shd w:val="clear" w:color="auto" w:fill="EAF1DD"/>
          </w:tcPr>
          <w:p w:rsidR="0031542C" w:rsidRPr="00544431" w:rsidRDefault="0031542C" w:rsidP="0031542C">
            <w:pPr>
              <w:pStyle w:val="TableParagraph"/>
              <w:spacing w:before="32"/>
              <w:ind w:left="89"/>
              <w:rPr>
                <w:rFonts w:ascii="Times New Roman" w:hAnsi="Times New Roman"/>
                <w:b/>
                <w:sz w:val="20"/>
                <w:szCs w:val="20"/>
              </w:rPr>
            </w:pPr>
            <w:r w:rsidRPr="00544431">
              <w:rPr>
                <w:rFonts w:ascii="Times New Roman" w:hAnsi="Times New Roman"/>
                <w:b/>
                <w:w w:val="102"/>
                <w:sz w:val="20"/>
                <w:szCs w:val="20"/>
              </w:rPr>
              <w:t>X</w:t>
            </w:r>
          </w:p>
        </w:tc>
      </w:tr>
      <w:tr w:rsidR="0031542C" w:rsidRPr="00380779" w:rsidTr="00E504CC">
        <w:tc>
          <w:tcPr>
            <w:tcW w:w="1967" w:type="pct"/>
            <w:shd w:val="clear" w:color="auto" w:fill="auto"/>
          </w:tcPr>
          <w:p w:rsidR="0031542C" w:rsidRPr="00703519" w:rsidRDefault="0031542C" w:rsidP="0031542C">
            <w:pPr>
              <w:tabs>
                <w:tab w:val="left" w:pos="426"/>
              </w:tabs>
              <w:spacing w:after="0"/>
              <w:jc w:val="both"/>
              <w:rPr>
                <w:rFonts w:cs="Calibri"/>
                <w:bCs/>
                <w:szCs w:val="24"/>
              </w:rPr>
            </w:pPr>
            <w:r w:rsidRPr="00703519">
              <w:rPr>
                <w:rFonts w:cs="Calibri"/>
                <w:bCs/>
                <w:color w:val="000000"/>
                <w:szCs w:val="24"/>
              </w:rPr>
              <w:t>Derslik Sayısı</w:t>
            </w:r>
          </w:p>
        </w:tc>
        <w:tc>
          <w:tcPr>
            <w:tcW w:w="686" w:type="pct"/>
            <w:shd w:val="clear" w:color="auto" w:fill="auto"/>
          </w:tcPr>
          <w:p w:rsidR="0031542C" w:rsidRPr="00380779" w:rsidRDefault="0031542C" w:rsidP="0031542C">
            <w:pPr>
              <w:tabs>
                <w:tab w:val="left" w:pos="426"/>
              </w:tabs>
              <w:spacing w:after="0"/>
              <w:jc w:val="both"/>
              <w:rPr>
                <w:rFonts w:cs="Calibri"/>
                <w:b/>
                <w:szCs w:val="24"/>
              </w:rPr>
            </w:pPr>
            <w:r>
              <w:rPr>
                <w:rFonts w:cs="Calibri"/>
                <w:b/>
                <w:szCs w:val="24"/>
              </w:rPr>
              <w:t>4</w:t>
            </w:r>
          </w:p>
        </w:tc>
        <w:tc>
          <w:tcPr>
            <w:tcW w:w="1527" w:type="pct"/>
            <w:shd w:val="clear" w:color="auto" w:fill="auto"/>
          </w:tcPr>
          <w:p w:rsidR="0031542C" w:rsidRPr="00380779" w:rsidRDefault="0031542C" w:rsidP="0031542C">
            <w:pPr>
              <w:tabs>
                <w:tab w:val="left" w:pos="426"/>
              </w:tabs>
              <w:spacing w:after="0"/>
              <w:jc w:val="both"/>
              <w:rPr>
                <w:rFonts w:cs="Calibri"/>
                <w:szCs w:val="24"/>
              </w:rPr>
            </w:pPr>
            <w:r w:rsidRPr="00380779">
              <w:rPr>
                <w:rFonts w:cs="Calibri"/>
                <w:bCs/>
                <w:color w:val="000000"/>
                <w:szCs w:val="24"/>
              </w:rPr>
              <w:t>Çok Amaçlı Saha</w:t>
            </w:r>
          </w:p>
        </w:tc>
        <w:tc>
          <w:tcPr>
            <w:tcW w:w="382" w:type="pct"/>
            <w:shd w:val="clear" w:color="auto" w:fill="auto"/>
          </w:tcPr>
          <w:p w:rsidR="0031542C" w:rsidRPr="00544431" w:rsidRDefault="0031542C" w:rsidP="0031542C">
            <w:pPr>
              <w:pStyle w:val="TableParagraph"/>
              <w:spacing w:before="4"/>
              <w:ind w:left="89"/>
              <w:rPr>
                <w:rFonts w:ascii="Times New Roman" w:hAnsi="Times New Roman"/>
                <w:b/>
                <w:sz w:val="20"/>
                <w:szCs w:val="20"/>
              </w:rPr>
            </w:pPr>
            <w:r w:rsidRPr="00544431">
              <w:rPr>
                <w:rFonts w:ascii="Times New Roman" w:hAnsi="Times New Roman"/>
                <w:b/>
                <w:w w:val="102"/>
                <w:sz w:val="20"/>
                <w:szCs w:val="20"/>
              </w:rPr>
              <w:t>-</w:t>
            </w:r>
          </w:p>
        </w:tc>
        <w:tc>
          <w:tcPr>
            <w:tcW w:w="438" w:type="pct"/>
            <w:shd w:val="clear" w:color="auto" w:fill="auto"/>
          </w:tcPr>
          <w:p w:rsidR="0031542C" w:rsidRPr="00544431" w:rsidRDefault="0031542C" w:rsidP="0031542C">
            <w:pPr>
              <w:pStyle w:val="TableParagraph"/>
              <w:spacing w:before="4"/>
              <w:ind w:left="89"/>
              <w:rPr>
                <w:rFonts w:ascii="Times New Roman" w:hAnsi="Times New Roman"/>
                <w:b/>
                <w:sz w:val="20"/>
                <w:szCs w:val="20"/>
              </w:rPr>
            </w:pPr>
            <w:r w:rsidRPr="00544431">
              <w:rPr>
                <w:rFonts w:ascii="Times New Roman" w:hAnsi="Times New Roman"/>
                <w:b/>
                <w:w w:val="102"/>
                <w:sz w:val="20"/>
                <w:szCs w:val="20"/>
              </w:rPr>
              <w:t>X</w:t>
            </w:r>
          </w:p>
        </w:tc>
      </w:tr>
      <w:tr w:rsidR="0031542C" w:rsidRPr="00380779" w:rsidTr="00E504CC">
        <w:tc>
          <w:tcPr>
            <w:tcW w:w="1967" w:type="pct"/>
            <w:shd w:val="clear" w:color="auto" w:fill="EAF1DD"/>
          </w:tcPr>
          <w:p w:rsidR="0031542C" w:rsidRPr="00703519" w:rsidRDefault="0031542C" w:rsidP="0031542C">
            <w:pPr>
              <w:tabs>
                <w:tab w:val="left" w:pos="426"/>
              </w:tabs>
              <w:spacing w:after="0"/>
              <w:jc w:val="both"/>
              <w:rPr>
                <w:rFonts w:cs="Calibri"/>
                <w:bCs/>
                <w:szCs w:val="24"/>
              </w:rPr>
            </w:pPr>
            <w:r w:rsidRPr="00703519">
              <w:rPr>
                <w:rFonts w:cs="Calibri"/>
                <w:bCs/>
                <w:color w:val="000000"/>
                <w:szCs w:val="24"/>
              </w:rPr>
              <w:t xml:space="preserve">Derslik Alanları </w:t>
            </w:r>
            <w:r w:rsidRPr="00703519">
              <w:rPr>
                <w:rFonts w:cs="Calibri"/>
                <w:bCs/>
                <w:color w:val="000000"/>
                <w:sz w:val="20"/>
                <w:szCs w:val="24"/>
              </w:rPr>
              <w:t>(m2)</w:t>
            </w:r>
          </w:p>
        </w:tc>
        <w:tc>
          <w:tcPr>
            <w:tcW w:w="686" w:type="pct"/>
            <w:shd w:val="clear" w:color="auto" w:fill="EAF1DD"/>
          </w:tcPr>
          <w:p w:rsidR="0031542C" w:rsidRPr="00380779" w:rsidRDefault="0031542C" w:rsidP="0031542C">
            <w:pPr>
              <w:tabs>
                <w:tab w:val="left" w:pos="426"/>
              </w:tabs>
              <w:spacing w:after="0"/>
              <w:jc w:val="both"/>
              <w:rPr>
                <w:rFonts w:cs="Calibri"/>
                <w:b/>
                <w:szCs w:val="24"/>
              </w:rPr>
            </w:pPr>
            <w:r>
              <w:rPr>
                <w:rFonts w:cs="Calibri"/>
                <w:b/>
                <w:szCs w:val="24"/>
              </w:rPr>
              <w:t>180</w:t>
            </w:r>
          </w:p>
        </w:tc>
        <w:tc>
          <w:tcPr>
            <w:tcW w:w="1527" w:type="pct"/>
            <w:shd w:val="clear" w:color="auto" w:fill="EAF1DD"/>
          </w:tcPr>
          <w:p w:rsidR="0031542C" w:rsidRPr="00380779" w:rsidRDefault="0031542C" w:rsidP="0031542C">
            <w:pPr>
              <w:tabs>
                <w:tab w:val="left" w:pos="426"/>
              </w:tabs>
              <w:spacing w:after="0"/>
              <w:jc w:val="both"/>
              <w:rPr>
                <w:rFonts w:cs="Calibri"/>
                <w:szCs w:val="24"/>
              </w:rPr>
            </w:pPr>
            <w:r w:rsidRPr="00380779">
              <w:rPr>
                <w:rFonts w:cs="Calibri"/>
                <w:bCs/>
                <w:color w:val="000000"/>
                <w:szCs w:val="24"/>
              </w:rPr>
              <w:t>Kütüphane</w:t>
            </w:r>
          </w:p>
        </w:tc>
        <w:tc>
          <w:tcPr>
            <w:tcW w:w="382" w:type="pct"/>
            <w:shd w:val="clear" w:color="auto" w:fill="EAF1DD"/>
          </w:tcPr>
          <w:p w:rsidR="0031542C" w:rsidRPr="00544431" w:rsidRDefault="0031542C" w:rsidP="0031542C">
            <w:pPr>
              <w:pStyle w:val="TableParagraph"/>
              <w:spacing w:before="5"/>
              <w:ind w:left="89"/>
              <w:rPr>
                <w:rFonts w:ascii="Times New Roman" w:hAnsi="Times New Roman"/>
                <w:b/>
                <w:sz w:val="20"/>
                <w:szCs w:val="20"/>
              </w:rPr>
            </w:pPr>
            <w:r w:rsidRPr="00544431">
              <w:rPr>
                <w:rFonts w:ascii="Times New Roman" w:hAnsi="Times New Roman"/>
                <w:b/>
                <w:w w:val="102"/>
                <w:sz w:val="20"/>
                <w:szCs w:val="20"/>
              </w:rPr>
              <w:t>-</w:t>
            </w:r>
          </w:p>
        </w:tc>
        <w:tc>
          <w:tcPr>
            <w:tcW w:w="438" w:type="pct"/>
            <w:shd w:val="clear" w:color="auto" w:fill="EAF1DD"/>
          </w:tcPr>
          <w:p w:rsidR="0031542C" w:rsidRPr="00544431" w:rsidRDefault="0031542C" w:rsidP="0031542C">
            <w:pPr>
              <w:pStyle w:val="TableParagraph"/>
              <w:spacing w:before="5"/>
              <w:ind w:left="89"/>
              <w:rPr>
                <w:rFonts w:ascii="Times New Roman" w:hAnsi="Times New Roman"/>
                <w:b/>
                <w:sz w:val="20"/>
                <w:szCs w:val="20"/>
              </w:rPr>
            </w:pPr>
            <w:r w:rsidRPr="00544431">
              <w:rPr>
                <w:rFonts w:ascii="Times New Roman" w:hAnsi="Times New Roman"/>
                <w:b/>
                <w:w w:val="102"/>
                <w:sz w:val="20"/>
                <w:szCs w:val="20"/>
              </w:rPr>
              <w:t>X</w:t>
            </w:r>
          </w:p>
        </w:tc>
      </w:tr>
      <w:tr w:rsidR="0031542C" w:rsidRPr="00380779" w:rsidTr="00E504CC">
        <w:tc>
          <w:tcPr>
            <w:tcW w:w="1967" w:type="pct"/>
            <w:shd w:val="clear" w:color="auto" w:fill="auto"/>
          </w:tcPr>
          <w:p w:rsidR="0031542C" w:rsidRPr="00703519" w:rsidRDefault="0031542C" w:rsidP="0031542C">
            <w:pPr>
              <w:tabs>
                <w:tab w:val="left" w:pos="426"/>
              </w:tabs>
              <w:spacing w:after="0"/>
              <w:jc w:val="both"/>
              <w:rPr>
                <w:rFonts w:cs="Calibri"/>
                <w:bCs/>
                <w:szCs w:val="24"/>
              </w:rPr>
            </w:pPr>
            <w:r w:rsidRPr="00703519">
              <w:rPr>
                <w:rFonts w:cs="Calibri"/>
                <w:bCs/>
                <w:color w:val="000000"/>
                <w:szCs w:val="24"/>
              </w:rPr>
              <w:t>Kullanılan Derslik Sayısı</w:t>
            </w:r>
          </w:p>
        </w:tc>
        <w:tc>
          <w:tcPr>
            <w:tcW w:w="686" w:type="pct"/>
            <w:shd w:val="clear" w:color="auto" w:fill="auto"/>
          </w:tcPr>
          <w:p w:rsidR="0031542C" w:rsidRPr="00380779" w:rsidRDefault="0031542C" w:rsidP="0031542C">
            <w:pPr>
              <w:tabs>
                <w:tab w:val="left" w:pos="426"/>
              </w:tabs>
              <w:spacing w:after="0"/>
              <w:jc w:val="both"/>
              <w:rPr>
                <w:rFonts w:cs="Calibri"/>
                <w:b/>
                <w:szCs w:val="24"/>
              </w:rPr>
            </w:pPr>
            <w:r>
              <w:rPr>
                <w:rFonts w:cs="Calibri"/>
                <w:b/>
                <w:szCs w:val="24"/>
              </w:rPr>
              <w:t>4</w:t>
            </w:r>
          </w:p>
        </w:tc>
        <w:tc>
          <w:tcPr>
            <w:tcW w:w="1527" w:type="pct"/>
            <w:shd w:val="clear" w:color="auto" w:fill="auto"/>
          </w:tcPr>
          <w:p w:rsidR="0031542C" w:rsidRPr="00380779" w:rsidRDefault="0031542C" w:rsidP="0031542C">
            <w:pPr>
              <w:tabs>
                <w:tab w:val="left" w:pos="426"/>
              </w:tabs>
              <w:spacing w:after="0"/>
              <w:jc w:val="both"/>
              <w:rPr>
                <w:rFonts w:cs="Calibri"/>
                <w:szCs w:val="24"/>
              </w:rPr>
            </w:pPr>
            <w:r w:rsidRPr="00380779">
              <w:rPr>
                <w:rFonts w:cs="Calibri"/>
                <w:bCs/>
                <w:color w:val="000000"/>
                <w:szCs w:val="24"/>
              </w:rPr>
              <w:t>Fen Laboratuvarı</w:t>
            </w:r>
          </w:p>
        </w:tc>
        <w:tc>
          <w:tcPr>
            <w:tcW w:w="382" w:type="pct"/>
            <w:shd w:val="clear" w:color="auto" w:fill="auto"/>
          </w:tcPr>
          <w:p w:rsidR="0031542C" w:rsidRPr="00544431" w:rsidRDefault="0031542C" w:rsidP="0031542C">
            <w:pPr>
              <w:pStyle w:val="TableParagraph"/>
              <w:spacing w:before="4"/>
              <w:ind w:left="89"/>
              <w:rPr>
                <w:rFonts w:ascii="Times New Roman" w:hAnsi="Times New Roman"/>
                <w:b/>
                <w:sz w:val="20"/>
                <w:szCs w:val="20"/>
              </w:rPr>
            </w:pPr>
            <w:r w:rsidRPr="00544431">
              <w:rPr>
                <w:rFonts w:ascii="Times New Roman" w:hAnsi="Times New Roman"/>
                <w:b/>
                <w:w w:val="102"/>
                <w:sz w:val="20"/>
                <w:szCs w:val="20"/>
              </w:rPr>
              <w:t>-</w:t>
            </w:r>
          </w:p>
        </w:tc>
        <w:tc>
          <w:tcPr>
            <w:tcW w:w="438" w:type="pct"/>
            <w:shd w:val="clear" w:color="auto" w:fill="auto"/>
          </w:tcPr>
          <w:p w:rsidR="0031542C" w:rsidRPr="00544431" w:rsidRDefault="0031542C" w:rsidP="0031542C">
            <w:pPr>
              <w:pStyle w:val="TableParagraph"/>
              <w:spacing w:before="4"/>
              <w:ind w:left="89"/>
              <w:rPr>
                <w:rFonts w:ascii="Times New Roman" w:hAnsi="Times New Roman"/>
                <w:b/>
                <w:sz w:val="20"/>
                <w:szCs w:val="20"/>
              </w:rPr>
            </w:pPr>
            <w:r w:rsidRPr="00544431">
              <w:rPr>
                <w:rFonts w:ascii="Times New Roman" w:hAnsi="Times New Roman"/>
                <w:b/>
                <w:w w:val="102"/>
                <w:sz w:val="20"/>
                <w:szCs w:val="20"/>
              </w:rPr>
              <w:t>X</w:t>
            </w:r>
          </w:p>
        </w:tc>
      </w:tr>
      <w:tr w:rsidR="0031542C" w:rsidRPr="00380779" w:rsidTr="00E504CC">
        <w:tc>
          <w:tcPr>
            <w:tcW w:w="1967" w:type="pct"/>
            <w:shd w:val="clear" w:color="auto" w:fill="EAF1DD"/>
          </w:tcPr>
          <w:p w:rsidR="0031542C" w:rsidRPr="00703519" w:rsidRDefault="0031542C" w:rsidP="0031542C">
            <w:pPr>
              <w:tabs>
                <w:tab w:val="left" w:pos="426"/>
              </w:tabs>
              <w:spacing w:after="0"/>
              <w:jc w:val="both"/>
              <w:rPr>
                <w:rFonts w:cs="Calibri"/>
                <w:bCs/>
                <w:szCs w:val="24"/>
              </w:rPr>
            </w:pPr>
            <w:r w:rsidRPr="00703519">
              <w:rPr>
                <w:rFonts w:cs="Calibri"/>
                <w:bCs/>
                <w:color w:val="000000"/>
                <w:szCs w:val="24"/>
              </w:rPr>
              <w:t>Şube Sayısı</w:t>
            </w:r>
          </w:p>
        </w:tc>
        <w:tc>
          <w:tcPr>
            <w:tcW w:w="686" w:type="pct"/>
            <w:shd w:val="clear" w:color="auto" w:fill="EAF1DD"/>
          </w:tcPr>
          <w:p w:rsidR="0031542C" w:rsidRPr="00380779" w:rsidRDefault="0031542C" w:rsidP="0031542C">
            <w:pPr>
              <w:tabs>
                <w:tab w:val="left" w:pos="426"/>
              </w:tabs>
              <w:spacing w:after="0"/>
              <w:jc w:val="both"/>
              <w:rPr>
                <w:rFonts w:cs="Calibri"/>
                <w:b/>
                <w:szCs w:val="24"/>
              </w:rPr>
            </w:pPr>
            <w:r>
              <w:rPr>
                <w:rFonts w:cs="Calibri"/>
                <w:b/>
                <w:szCs w:val="24"/>
              </w:rPr>
              <w:t>35</w:t>
            </w:r>
          </w:p>
        </w:tc>
        <w:tc>
          <w:tcPr>
            <w:tcW w:w="1527" w:type="pct"/>
            <w:shd w:val="clear" w:color="auto" w:fill="EAF1DD"/>
          </w:tcPr>
          <w:p w:rsidR="0031542C" w:rsidRPr="00380779" w:rsidRDefault="0031542C" w:rsidP="0031542C">
            <w:pPr>
              <w:tabs>
                <w:tab w:val="left" w:pos="426"/>
              </w:tabs>
              <w:spacing w:after="0"/>
              <w:jc w:val="both"/>
              <w:rPr>
                <w:rFonts w:cs="Calibri"/>
                <w:szCs w:val="24"/>
              </w:rPr>
            </w:pPr>
            <w:r w:rsidRPr="00380779">
              <w:rPr>
                <w:rFonts w:cs="Calibri"/>
                <w:bCs/>
                <w:color w:val="000000"/>
                <w:szCs w:val="24"/>
              </w:rPr>
              <w:t>Bilgisayar Laboratuvarı</w:t>
            </w:r>
          </w:p>
        </w:tc>
        <w:tc>
          <w:tcPr>
            <w:tcW w:w="382" w:type="pct"/>
            <w:shd w:val="clear" w:color="auto" w:fill="EAF1DD"/>
          </w:tcPr>
          <w:p w:rsidR="0031542C" w:rsidRPr="00544431" w:rsidRDefault="0031542C" w:rsidP="0031542C">
            <w:pPr>
              <w:pStyle w:val="TableParagraph"/>
              <w:spacing w:before="5"/>
              <w:ind w:left="89"/>
              <w:rPr>
                <w:rFonts w:ascii="Times New Roman" w:hAnsi="Times New Roman"/>
                <w:b/>
                <w:sz w:val="20"/>
                <w:szCs w:val="20"/>
              </w:rPr>
            </w:pPr>
            <w:r w:rsidRPr="00544431">
              <w:rPr>
                <w:rFonts w:ascii="Times New Roman" w:hAnsi="Times New Roman"/>
                <w:b/>
                <w:w w:val="102"/>
                <w:sz w:val="20"/>
                <w:szCs w:val="20"/>
              </w:rPr>
              <w:t>-</w:t>
            </w:r>
          </w:p>
        </w:tc>
        <w:tc>
          <w:tcPr>
            <w:tcW w:w="438" w:type="pct"/>
            <w:shd w:val="clear" w:color="auto" w:fill="EAF1DD"/>
          </w:tcPr>
          <w:p w:rsidR="0031542C" w:rsidRPr="00544431" w:rsidRDefault="0031542C" w:rsidP="0031542C">
            <w:pPr>
              <w:pStyle w:val="TableParagraph"/>
              <w:spacing w:before="5"/>
              <w:ind w:left="89"/>
              <w:rPr>
                <w:rFonts w:ascii="Times New Roman" w:hAnsi="Times New Roman"/>
                <w:b/>
                <w:sz w:val="20"/>
                <w:szCs w:val="20"/>
              </w:rPr>
            </w:pPr>
            <w:r w:rsidRPr="00544431">
              <w:rPr>
                <w:rFonts w:ascii="Times New Roman" w:hAnsi="Times New Roman"/>
                <w:b/>
                <w:w w:val="102"/>
                <w:sz w:val="20"/>
                <w:szCs w:val="20"/>
              </w:rPr>
              <w:t>X</w:t>
            </w:r>
          </w:p>
        </w:tc>
      </w:tr>
      <w:tr w:rsidR="0031542C" w:rsidRPr="00380779" w:rsidTr="00E504CC">
        <w:tc>
          <w:tcPr>
            <w:tcW w:w="1967" w:type="pct"/>
            <w:shd w:val="clear" w:color="auto" w:fill="auto"/>
          </w:tcPr>
          <w:p w:rsidR="0031542C" w:rsidRPr="00703519" w:rsidRDefault="0031542C" w:rsidP="0031542C">
            <w:pPr>
              <w:tabs>
                <w:tab w:val="left" w:pos="426"/>
              </w:tabs>
              <w:spacing w:after="0"/>
              <w:jc w:val="both"/>
              <w:rPr>
                <w:rFonts w:cs="Calibri"/>
                <w:bCs/>
                <w:szCs w:val="24"/>
              </w:rPr>
            </w:pPr>
            <w:r w:rsidRPr="00703519">
              <w:rPr>
                <w:rFonts w:cs="Calibri"/>
                <w:bCs/>
                <w:color w:val="000000"/>
                <w:szCs w:val="24"/>
              </w:rPr>
              <w:t xml:space="preserve">İdari Odaların Alanı </w:t>
            </w:r>
            <w:r w:rsidRPr="00703519">
              <w:rPr>
                <w:rFonts w:cs="Calibri"/>
                <w:bCs/>
                <w:color w:val="000000"/>
                <w:sz w:val="20"/>
                <w:szCs w:val="24"/>
              </w:rPr>
              <w:t>(m2)</w:t>
            </w:r>
          </w:p>
        </w:tc>
        <w:tc>
          <w:tcPr>
            <w:tcW w:w="686" w:type="pct"/>
            <w:shd w:val="clear" w:color="auto" w:fill="auto"/>
          </w:tcPr>
          <w:p w:rsidR="0031542C" w:rsidRPr="00380779" w:rsidRDefault="0031542C" w:rsidP="0031542C">
            <w:pPr>
              <w:tabs>
                <w:tab w:val="left" w:pos="426"/>
              </w:tabs>
              <w:spacing w:after="0"/>
              <w:jc w:val="both"/>
              <w:rPr>
                <w:rFonts w:cs="Calibri"/>
                <w:b/>
                <w:szCs w:val="24"/>
              </w:rPr>
            </w:pPr>
            <w:r>
              <w:rPr>
                <w:rFonts w:cs="Calibri"/>
                <w:b/>
                <w:szCs w:val="24"/>
              </w:rPr>
              <w:t>60</w:t>
            </w:r>
          </w:p>
        </w:tc>
        <w:tc>
          <w:tcPr>
            <w:tcW w:w="1527" w:type="pct"/>
            <w:shd w:val="clear" w:color="auto" w:fill="auto"/>
          </w:tcPr>
          <w:p w:rsidR="0031542C" w:rsidRPr="00380779" w:rsidRDefault="0031542C" w:rsidP="0031542C">
            <w:pPr>
              <w:tabs>
                <w:tab w:val="left" w:pos="426"/>
              </w:tabs>
              <w:spacing w:after="0"/>
              <w:jc w:val="both"/>
              <w:rPr>
                <w:rFonts w:cs="Calibri"/>
                <w:szCs w:val="24"/>
              </w:rPr>
            </w:pPr>
            <w:r w:rsidRPr="00380779">
              <w:rPr>
                <w:rFonts w:cs="Calibri"/>
                <w:bCs/>
                <w:color w:val="000000"/>
                <w:szCs w:val="24"/>
              </w:rPr>
              <w:t>İş Atölyesi</w:t>
            </w:r>
          </w:p>
        </w:tc>
        <w:tc>
          <w:tcPr>
            <w:tcW w:w="382" w:type="pct"/>
            <w:shd w:val="clear" w:color="auto" w:fill="auto"/>
          </w:tcPr>
          <w:p w:rsidR="0031542C" w:rsidRPr="00544431" w:rsidRDefault="0031542C" w:rsidP="0031542C">
            <w:pPr>
              <w:pStyle w:val="TableParagraph"/>
              <w:spacing w:before="5"/>
              <w:ind w:left="89"/>
              <w:rPr>
                <w:rFonts w:ascii="Times New Roman" w:hAnsi="Times New Roman"/>
                <w:b/>
                <w:sz w:val="20"/>
                <w:szCs w:val="20"/>
              </w:rPr>
            </w:pPr>
            <w:r w:rsidRPr="00544431">
              <w:rPr>
                <w:rFonts w:ascii="Times New Roman" w:hAnsi="Times New Roman"/>
                <w:b/>
                <w:w w:val="102"/>
                <w:sz w:val="20"/>
                <w:szCs w:val="20"/>
              </w:rPr>
              <w:t>2</w:t>
            </w:r>
          </w:p>
        </w:tc>
        <w:tc>
          <w:tcPr>
            <w:tcW w:w="438" w:type="pct"/>
            <w:shd w:val="clear" w:color="auto" w:fill="auto"/>
          </w:tcPr>
          <w:p w:rsidR="0031542C" w:rsidRPr="00544431" w:rsidRDefault="0031542C" w:rsidP="0031542C">
            <w:pPr>
              <w:pStyle w:val="TableParagraph"/>
              <w:spacing w:before="5"/>
              <w:ind w:left="89"/>
              <w:rPr>
                <w:rFonts w:ascii="Times New Roman" w:hAnsi="Times New Roman"/>
                <w:b/>
                <w:sz w:val="20"/>
                <w:szCs w:val="20"/>
              </w:rPr>
            </w:pPr>
            <w:r w:rsidRPr="00544431">
              <w:rPr>
                <w:rFonts w:ascii="Times New Roman" w:hAnsi="Times New Roman"/>
                <w:b/>
                <w:w w:val="94"/>
                <w:sz w:val="20"/>
                <w:szCs w:val="20"/>
              </w:rPr>
              <w:t>-</w:t>
            </w:r>
          </w:p>
        </w:tc>
      </w:tr>
      <w:tr w:rsidR="0031542C" w:rsidRPr="00380779" w:rsidTr="00E504CC">
        <w:tc>
          <w:tcPr>
            <w:tcW w:w="1967" w:type="pct"/>
            <w:shd w:val="clear" w:color="auto" w:fill="EAF1DD"/>
          </w:tcPr>
          <w:p w:rsidR="0031542C" w:rsidRPr="00703519" w:rsidRDefault="0031542C" w:rsidP="0031542C">
            <w:pPr>
              <w:tabs>
                <w:tab w:val="left" w:pos="426"/>
              </w:tabs>
              <w:spacing w:after="0"/>
              <w:jc w:val="both"/>
              <w:rPr>
                <w:rFonts w:cs="Calibri"/>
                <w:bCs/>
                <w:color w:val="000000"/>
                <w:szCs w:val="24"/>
              </w:rPr>
            </w:pPr>
            <w:r w:rsidRPr="00703519">
              <w:rPr>
                <w:rFonts w:cs="Calibri"/>
                <w:bCs/>
                <w:color w:val="000000"/>
                <w:szCs w:val="24"/>
              </w:rPr>
              <w:t xml:space="preserve">Öğretmenler Odası </w:t>
            </w:r>
            <w:r w:rsidRPr="00703519">
              <w:rPr>
                <w:rFonts w:cs="Calibri"/>
                <w:bCs/>
                <w:color w:val="000000"/>
                <w:sz w:val="20"/>
                <w:szCs w:val="24"/>
              </w:rPr>
              <w:t>(m2)</w:t>
            </w:r>
          </w:p>
        </w:tc>
        <w:tc>
          <w:tcPr>
            <w:tcW w:w="686" w:type="pct"/>
            <w:shd w:val="clear" w:color="auto" w:fill="EAF1DD"/>
          </w:tcPr>
          <w:p w:rsidR="0031542C" w:rsidRPr="00380779" w:rsidRDefault="0031542C" w:rsidP="0031542C">
            <w:pPr>
              <w:tabs>
                <w:tab w:val="left" w:pos="426"/>
              </w:tabs>
              <w:spacing w:after="0"/>
              <w:jc w:val="both"/>
              <w:rPr>
                <w:rFonts w:cs="Calibri"/>
                <w:b/>
                <w:szCs w:val="24"/>
              </w:rPr>
            </w:pPr>
            <w:r>
              <w:rPr>
                <w:rFonts w:cs="Calibri"/>
                <w:b/>
                <w:szCs w:val="24"/>
              </w:rPr>
              <w:t>12</w:t>
            </w:r>
          </w:p>
        </w:tc>
        <w:tc>
          <w:tcPr>
            <w:tcW w:w="1527" w:type="pct"/>
            <w:shd w:val="clear" w:color="auto" w:fill="EAF1DD"/>
          </w:tcPr>
          <w:p w:rsidR="0031542C" w:rsidRPr="00380779" w:rsidRDefault="0031542C" w:rsidP="0031542C">
            <w:pPr>
              <w:tabs>
                <w:tab w:val="left" w:pos="426"/>
              </w:tabs>
              <w:spacing w:after="0"/>
              <w:jc w:val="both"/>
              <w:rPr>
                <w:rFonts w:cs="Calibri"/>
                <w:szCs w:val="24"/>
              </w:rPr>
            </w:pPr>
            <w:r w:rsidRPr="00380779">
              <w:rPr>
                <w:rFonts w:cs="Calibri"/>
                <w:szCs w:val="24"/>
              </w:rPr>
              <w:t>Beceri Atölyesi</w:t>
            </w:r>
          </w:p>
        </w:tc>
        <w:tc>
          <w:tcPr>
            <w:tcW w:w="382" w:type="pct"/>
            <w:shd w:val="clear" w:color="auto" w:fill="EAF1DD"/>
          </w:tcPr>
          <w:p w:rsidR="0031542C" w:rsidRPr="00544431" w:rsidRDefault="0031542C" w:rsidP="0031542C">
            <w:pPr>
              <w:pStyle w:val="TableParagraph"/>
              <w:spacing w:before="4"/>
              <w:ind w:left="89"/>
              <w:rPr>
                <w:rFonts w:ascii="Times New Roman" w:hAnsi="Times New Roman"/>
                <w:b/>
                <w:sz w:val="20"/>
                <w:szCs w:val="20"/>
              </w:rPr>
            </w:pPr>
            <w:r w:rsidRPr="00544431">
              <w:rPr>
                <w:rFonts w:ascii="Times New Roman" w:hAnsi="Times New Roman"/>
                <w:b/>
                <w:w w:val="102"/>
                <w:sz w:val="20"/>
                <w:szCs w:val="20"/>
              </w:rPr>
              <w:t>-</w:t>
            </w:r>
          </w:p>
        </w:tc>
        <w:tc>
          <w:tcPr>
            <w:tcW w:w="438" w:type="pct"/>
            <w:shd w:val="clear" w:color="auto" w:fill="EAF1DD"/>
          </w:tcPr>
          <w:p w:rsidR="0031542C" w:rsidRPr="00544431" w:rsidRDefault="0031542C" w:rsidP="0031542C">
            <w:pPr>
              <w:pStyle w:val="TableParagraph"/>
              <w:spacing w:before="4"/>
              <w:ind w:left="89"/>
              <w:rPr>
                <w:rFonts w:ascii="Times New Roman" w:hAnsi="Times New Roman"/>
                <w:b/>
                <w:sz w:val="20"/>
                <w:szCs w:val="20"/>
              </w:rPr>
            </w:pPr>
            <w:r w:rsidRPr="00544431">
              <w:rPr>
                <w:rFonts w:ascii="Times New Roman" w:hAnsi="Times New Roman"/>
                <w:b/>
                <w:w w:val="102"/>
                <w:sz w:val="20"/>
                <w:szCs w:val="20"/>
              </w:rPr>
              <w:t>X</w:t>
            </w:r>
          </w:p>
        </w:tc>
      </w:tr>
      <w:tr w:rsidR="0031542C" w:rsidRPr="00380779" w:rsidTr="00E504CC">
        <w:tc>
          <w:tcPr>
            <w:tcW w:w="1967" w:type="pct"/>
            <w:shd w:val="clear" w:color="auto" w:fill="auto"/>
          </w:tcPr>
          <w:p w:rsidR="0031542C" w:rsidRPr="00703519" w:rsidRDefault="0031542C" w:rsidP="0031542C">
            <w:pPr>
              <w:tabs>
                <w:tab w:val="left" w:pos="426"/>
              </w:tabs>
              <w:spacing w:after="0"/>
              <w:jc w:val="both"/>
              <w:rPr>
                <w:rFonts w:cs="Calibri"/>
                <w:bCs/>
                <w:color w:val="000000"/>
                <w:szCs w:val="24"/>
              </w:rPr>
            </w:pPr>
            <w:r w:rsidRPr="00703519">
              <w:rPr>
                <w:rFonts w:cs="Calibri"/>
                <w:bCs/>
                <w:color w:val="000000"/>
                <w:szCs w:val="24"/>
              </w:rPr>
              <w:t xml:space="preserve">Okul Oturum Alanı </w:t>
            </w:r>
            <w:r w:rsidRPr="00703519">
              <w:rPr>
                <w:rFonts w:cs="Calibri"/>
                <w:bCs/>
                <w:color w:val="000000"/>
                <w:sz w:val="20"/>
                <w:szCs w:val="24"/>
              </w:rPr>
              <w:t>(m2)</w:t>
            </w:r>
          </w:p>
        </w:tc>
        <w:tc>
          <w:tcPr>
            <w:tcW w:w="686" w:type="pct"/>
            <w:shd w:val="clear" w:color="auto" w:fill="auto"/>
          </w:tcPr>
          <w:p w:rsidR="0031542C" w:rsidRPr="00380779" w:rsidRDefault="0031542C" w:rsidP="0031542C">
            <w:pPr>
              <w:tabs>
                <w:tab w:val="left" w:pos="426"/>
              </w:tabs>
              <w:spacing w:after="0"/>
              <w:jc w:val="both"/>
              <w:rPr>
                <w:rFonts w:cs="Calibri"/>
                <w:b/>
                <w:szCs w:val="24"/>
              </w:rPr>
            </w:pPr>
            <w:r>
              <w:rPr>
                <w:rFonts w:cs="Calibri"/>
                <w:b/>
                <w:szCs w:val="24"/>
              </w:rPr>
              <w:t>800</w:t>
            </w:r>
          </w:p>
        </w:tc>
        <w:tc>
          <w:tcPr>
            <w:tcW w:w="1527" w:type="pct"/>
            <w:shd w:val="clear" w:color="auto" w:fill="auto"/>
          </w:tcPr>
          <w:p w:rsidR="0031542C" w:rsidRPr="00380779" w:rsidRDefault="0031542C" w:rsidP="0031542C">
            <w:pPr>
              <w:tabs>
                <w:tab w:val="left" w:pos="426"/>
              </w:tabs>
              <w:spacing w:after="0"/>
              <w:jc w:val="both"/>
              <w:rPr>
                <w:rFonts w:cs="Calibri"/>
                <w:szCs w:val="24"/>
              </w:rPr>
            </w:pPr>
            <w:r w:rsidRPr="00380779">
              <w:rPr>
                <w:rFonts w:cs="Calibri"/>
                <w:szCs w:val="24"/>
              </w:rPr>
              <w:t>Pansiyon</w:t>
            </w:r>
          </w:p>
        </w:tc>
        <w:tc>
          <w:tcPr>
            <w:tcW w:w="382" w:type="pct"/>
            <w:shd w:val="clear" w:color="auto" w:fill="auto"/>
          </w:tcPr>
          <w:p w:rsidR="0031542C" w:rsidRPr="00544431" w:rsidRDefault="0031542C" w:rsidP="0031542C">
            <w:pPr>
              <w:pStyle w:val="TableParagraph"/>
              <w:spacing w:before="5"/>
              <w:ind w:left="89"/>
              <w:rPr>
                <w:rFonts w:ascii="Times New Roman" w:hAnsi="Times New Roman"/>
                <w:b/>
                <w:sz w:val="20"/>
                <w:szCs w:val="20"/>
              </w:rPr>
            </w:pPr>
            <w:r w:rsidRPr="00544431">
              <w:rPr>
                <w:rFonts w:ascii="Times New Roman" w:hAnsi="Times New Roman"/>
                <w:b/>
                <w:w w:val="102"/>
                <w:sz w:val="20"/>
                <w:szCs w:val="20"/>
              </w:rPr>
              <w:t>-</w:t>
            </w:r>
          </w:p>
        </w:tc>
        <w:tc>
          <w:tcPr>
            <w:tcW w:w="438" w:type="pct"/>
            <w:shd w:val="clear" w:color="auto" w:fill="auto"/>
          </w:tcPr>
          <w:p w:rsidR="0031542C" w:rsidRPr="00544431" w:rsidRDefault="0031542C" w:rsidP="0031542C">
            <w:pPr>
              <w:pStyle w:val="TableParagraph"/>
              <w:spacing w:before="5"/>
              <w:ind w:left="89"/>
              <w:rPr>
                <w:rFonts w:ascii="Times New Roman" w:hAnsi="Times New Roman"/>
                <w:b/>
                <w:sz w:val="20"/>
                <w:szCs w:val="20"/>
              </w:rPr>
            </w:pPr>
            <w:r w:rsidRPr="00544431">
              <w:rPr>
                <w:rFonts w:ascii="Times New Roman" w:hAnsi="Times New Roman"/>
                <w:b/>
                <w:w w:val="102"/>
                <w:sz w:val="20"/>
                <w:szCs w:val="20"/>
              </w:rPr>
              <w:t>X</w:t>
            </w: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color w:val="000000"/>
                <w:szCs w:val="24"/>
              </w:rPr>
            </w:pPr>
            <w:r w:rsidRPr="00703519">
              <w:rPr>
                <w:rFonts w:cs="Calibri"/>
                <w:bCs/>
                <w:color w:val="000000"/>
                <w:szCs w:val="24"/>
              </w:rPr>
              <w:t xml:space="preserve">Okul Bahçesi </w:t>
            </w:r>
            <w:r w:rsidRPr="00703519">
              <w:rPr>
                <w:rFonts w:cs="Calibri"/>
                <w:bCs/>
                <w:color w:val="000000"/>
                <w:sz w:val="20"/>
                <w:szCs w:val="24"/>
              </w:rPr>
              <w:t>(Açık Alan)(m2)</w:t>
            </w:r>
          </w:p>
        </w:tc>
        <w:tc>
          <w:tcPr>
            <w:tcW w:w="686" w:type="pct"/>
            <w:shd w:val="clear" w:color="auto" w:fill="EAF1DD"/>
          </w:tcPr>
          <w:p w:rsidR="00E67FCA" w:rsidRPr="00380779" w:rsidRDefault="0031542C" w:rsidP="00380779">
            <w:pPr>
              <w:tabs>
                <w:tab w:val="left" w:pos="426"/>
              </w:tabs>
              <w:spacing w:after="0"/>
              <w:jc w:val="both"/>
              <w:rPr>
                <w:rFonts w:cs="Calibri"/>
                <w:b/>
                <w:szCs w:val="24"/>
              </w:rPr>
            </w:pPr>
            <w:r>
              <w:rPr>
                <w:rFonts w:cs="Calibri"/>
                <w:b/>
                <w:szCs w:val="24"/>
              </w:rPr>
              <w:t>600</w:t>
            </w:r>
          </w:p>
        </w:tc>
        <w:tc>
          <w:tcPr>
            <w:tcW w:w="1527" w:type="pct"/>
            <w:shd w:val="clear" w:color="auto" w:fill="EAF1DD"/>
          </w:tcPr>
          <w:p w:rsidR="00E67FCA" w:rsidRPr="00380779" w:rsidRDefault="00E67FCA" w:rsidP="00380779">
            <w:pPr>
              <w:tabs>
                <w:tab w:val="left" w:pos="426"/>
              </w:tabs>
              <w:spacing w:after="0"/>
              <w:jc w:val="both"/>
              <w:rPr>
                <w:rFonts w:cs="Calibri"/>
                <w:szCs w:val="24"/>
              </w:rPr>
            </w:pP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auto"/>
          </w:tcPr>
          <w:p w:rsidR="00E67FCA" w:rsidRPr="0077147F" w:rsidRDefault="00E67FCA" w:rsidP="00380779">
            <w:pPr>
              <w:tabs>
                <w:tab w:val="left" w:pos="426"/>
              </w:tabs>
              <w:spacing w:after="0"/>
              <w:jc w:val="both"/>
              <w:rPr>
                <w:rFonts w:cs="Calibri"/>
                <w:bCs/>
                <w:color w:val="000000"/>
                <w:szCs w:val="24"/>
              </w:rPr>
            </w:pPr>
            <w:r w:rsidRPr="0077147F">
              <w:rPr>
                <w:rFonts w:cs="Calibri"/>
                <w:bCs/>
                <w:color w:val="000000"/>
                <w:szCs w:val="24"/>
              </w:rPr>
              <w:t xml:space="preserve">Okul Kapalı Alan </w:t>
            </w:r>
            <w:r w:rsidRPr="0077147F">
              <w:rPr>
                <w:rFonts w:cs="Calibri"/>
                <w:bCs/>
                <w:color w:val="000000"/>
                <w:sz w:val="20"/>
                <w:szCs w:val="24"/>
              </w:rPr>
              <w:t>(m2)</w:t>
            </w:r>
          </w:p>
        </w:tc>
        <w:tc>
          <w:tcPr>
            <w:tcW w:w="686" w:type="pct"/>
            <w:shd w:val="clear" w:color="auto" w:fill="auto"/>
          </w:tcPr>
          <w:p w:rsidR="00E67FCA" w:rsidRPr="00380779" w:rsidRDefault="0031542C" w:rsidP="00380779">
            <w:pPr>
              <w:tabs>
                <w:tab w:val="left" w:pos="426"/>
              </w:tabs>
              <w:spacing w:after="0"/>
              <w:jc w:val="both"/>
              <w:rPr>
                <w:rFonts w:cs="Calibri"/>
                <w:b/>
                <w:szCs w:val="24"/>
              </w:rPr>
            </w:pPr>
            <w:r>
              <w:rPr>
                <w:rFonts w:cs="Calibri"/>
                <w:b/>
                <w:szCs w:val="24"/>
              </w:rPr>
              <w:t>700</w:t>
            </w:r>
          </w:p>
        </w:tc>
        <w:tc>
          <w:tcPr>
            <w:tcW w:w="1527" w:type="pct"/>
            <w:shd w:val="clear" w:color="auto" w:fill="auto"/>
          </w:tcPr>
          <w:p w:rsidR="00E67FCA" w:rsidRPr="00380779" w:rsidRDefault="00E67FCA" w:rsidP="00380779">
            <w:pPr>
              <w:tabs>
                <w:tab w:val="left" w:pos="426"/>
              </w:tabs>
              <w:spacing w:after="0"/>
              <w:jc w:val="both"/>
              <w:rPr>
                <w:rFonts w:cs="Calibri"/>
                <w:szCs w:val="24"/>
              </w:rPr>
            </w:pP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EAF1DD"/>
          </w:tcPr>
          <w:p w:rsidR="00E67FCA" w:rsidRPr="0077147F" w:rsidRDefault="00E67FCA" w:rsidP="00380779">
            <w:pPr>
              <w:tabs>
                <w:tab w:val="left" w:pos="426"/>
              </w:tabs>
              <w:spacing w:after="0"/>
              <w:jc w:val="both"/>
              <w:rPr>
                <w:rFonts w:cs="Calibri"/>
                <w:bCs/>
                <w:color w:val="000000"/>
                <w:szCs w:val="24"/>
              </w:rPr>
            </w:pPr>
            <w:r w:rsidRPr="0077147F">
              <w:rPr>
                <w:rFonts w:cs="Calibri"/>
                <w:bCs/>
                <w:color w:val="000000"/>
                <w:szCs w:val="24"/>
              </w:rPr>
              <w:t xml:space="preserve">Sanatsal, bilimsel ve sportif amaçlı toplam alan </w:t>
            </w:r>
            <w:r w:rsidRPr="0077147F">
              <w:rPr>
                <w:rFonts w:cs="Calibri"/>
                <w:bCs/>
                <w:color w:val="000000"/>
                <w:sz w:val="20"/>
                <w:szCs w:val="20"/>
              </w:rPr>
              <w:t>(m</w:t>
            </w:r>
            <w:r w:rsidRPr="0077147F">
              <w:rPr>
                <w:rFonts w:cs="Calibri"/>
                <w:bCs/>
                <w:color w:val="000000"/>
                <w:sz w:val="20"/>
                <w:szCs w:val="20"/>
                <w:vertAlign w:val="superscript"/>
              </w:rPr>
              <w:t>2</w:t>
            </w:r>
            <w:r w:rsidRPr="0077147F">
              <w:rPr>
                <w:rFonts w:cs="Calibri"/>
                <w:bCs/>
                <w:color w:val="000000"/>
                <w:sz w:val="20"/>
                <w:szCs w:val="24"/>
              </w:rPr>
              <w:t>)</w:t>
            </w:r>
          </w:p>
        </w:tc>
        <w:tc>
          <w:tcPr>
            <w:tcW w:w="686" w:type="pct"/>
            <w:shd w:val="clear" w:color="auto" w:fill="EAF1DD"/>
          </w:tcPr>
          <w:p w:rsidR="00E67FCA" w:rsidRPr="00380779" w:rsidRDefault="0031542C" w:rsidP="00380779">
            <w:pPr>
              <w:tabs>
                <w:tab w:val="left" w:pos="426"/>
              </w:tabs>
              <w:spacing w:after="0"/>
              <w:jc w:val="both"/>
              <w:rPr>
                <w:rFonts w:cs="Calibri"/>
                <w:b/>
                <w:szCs w:val="24"/>
              </w:rPr>
            </w:pPr>
            <w:r>
              <w:rPr>
                <w:rFonts w:cs="Calibri"/>
                <w:b/>
                <w:szCs w:val="24"/>
              </w:rPr>
              <w:t>0</w:t>
            </w:r>
          </w:p>
        </w:tc>
        <w:tc>
          <w:tcPr>
            <w:tcW w:w="1527" w:type="pct"/>
            <w:shd w:val="clear" w:color="auto" w:fill="EAF1DD"/>
          </w:tcPr>
          <w:p w:rsidR="00E67FCA" w:rsidRPr="00380779" w:rsidRDefault="00E67FCA" w:rsidP="00380779">
            <w:pPr>
              <w:tabs>
                <w:tab w:val="left" w:pos="426"/>
              </w:tabs>
              <w:spacing w:after="0"/>
              <w:jc w:val="both"/>
              <w:rPr>
                <w:rFonts w:cs="Calibri"/>
                <w:szCs w:val="24"/>
              </w:rPr>
            </w:pP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auto"/>
          </w:tcPr>
          <w:p w:rsidR="00E67FCA" w:rsidRPr="0077147F" w:rsidRDefault="00E67FCA" w:rsidP="00380779">
            <w:pPr>
              <w:tabs>
                <w:tab w:val="left" w:pos="426"/>
              </w:tabs>
              <w:spacing w:after="0"/>
              <w:jc w:val="both"/>
              <w:rPr>
                <w:rFonts w:cs="Calibri"/>
                <w:bCs/>
                <w:color w:val="000000"/>
                <w:szCs w:val="24"/>
              </w:rPr>
            </w:pPr>
            <w:r w:rsidRPr="0077147F">
              <w:rPr>
                <w:rFonts w:cs="Calibri"/>
                <w:bCs/>
                <w:color w:val="000000"/>
                <w:szCs w:val="24"/>
              </w:rPr>
              <w:t xml:space="preserve">Kantin </w:t>
            </w:r>
            <w:r w:rsidRPr="0077147F">
              <w:rPr>
                <w:rFonts w:cs="Calibri"/>
                <w:bCs/>
                <w:color w:val="000000"/>
                <w:sz w:val="20"/>
                <w:szCs w:val="24"/>
              </w:rPr>
              <w:t>(m2)</w:t>
            </w:r>
          </w:p>
        </w:tc>
        <w:tc>
          <w:tcPr>
            <w:tcW w:w="686" w:type="pct"/>
            <w:shd w:val="clear" w:color="auto" w:fill="auto"/>
          </w:tcPr>
          <w:p w:rsidR="00E67FCA" w:rsidRPr="00380779" w:rsidRDefault="0031542C" w:rsidP="00380779">
            <w:pPr>
              <w:tabs>
                <w:tab w:val="left" w:pos="426"/>
              </w:tabs>
              <w:spacing w:after="0"/>
              <w:jc w:val="both"/>
              <w:rPr>
                <w:rFonts w:cs="Calibri"/>
                <w:b/>
                <w:szCs w:val="24"/>
              </w:rPr>
            </w:pPr>
            <w:r>
              <w:rPr>
                <w:rFonts w:cs="Calibri"/>
                <w:b/>
                <w:szCs w:val="24"/>
              </w:rPr>
              <w:t>0</w:t>
            </w:r>
          </w:p>
        </w:tc>
        <w:tc>
          <w:tcPr>
            <w:tcW w:w="1527" w:type="pct"/>
            <w:shd w:val="clear" w:color="auto" w:fill="auto"/>
          </w:tcPr>
          <w:p w:rsidR="00E67FCA" w:rsidRPr="00380779" w:rsidRDefault="00E67FCA" w:rsidP="00380779">
            <w:pPr>
              <w:tabs>
                <w:tab w:val="left" w:pos="426"/>
              </w:tabs>
              <w:spacing w:after="0"/>
              <w:jc w:val="both"/>
              <w:rPr>
                <w:rFonts w:cs="Calibri"/>
                <w:szCs w:val="24"/>
              </w:rPr>
            </w:pP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EAF1DD"/>
          </w:tcPr>
          <w:p w:rsidR="00E67FCA" w:rsidRPr="0077147F" w:rsidRDefault="00E67FCA" w:rsidP="00380779">
            <w:pPr>
              <w:tabs>
                <w:tab w:val="left" w:pos="426"/>
              </w:tabs>
              <w:spacing w:after="0"/>
              <w:jc w:val="both"/>
              <w:rPr>
                <w:rFonts w:cs="Calibri"/>
                <w:bCs/>
                <w:color w:val="000000"/>
                <w:szCs w:val="24"/>
              </w:rPr>
            </w:pPr>
            <w:r w:rsidRPr="0077147F">
              <w:rPr>
                <w:rFonts w:cs="Calibri"/>
                <w:bCs/>
                <w:color w:val="000000"/>
                <w:szCs w:val="24"/>
              </w:rPr>
              <w:t>Tuvalet Sayısı</w:t>
            </w:r>
          </w:p>
        </w:tc>
        <w:tc>
          <w:tcPr>
            <w:tcW w:w="686" w:type="pct"/>
            <w:shd w:val="clear" w:color="auto" w:fill="EAF1DD"/>
          </w:tcPr>
          <w:p w:rsidR="00E67FCA" w:rsidRPr="00380779" w:rsidRDefault="0031542C" w:rsidP="00380779">
            <w:pPr>
              <w:tabs>
                <w:tab w:val="left" w:pos="426"/>
              </w:tabs>
              <w:spacing w:after="0"/>
              <w:jc w:val="both"/>
              <w:rPr>
                <w:rFonts w:cs="Calibri"/>
                <w:b/>
                <w:szCs w:val="24"/>
              </w:rPr>
            </w:pPr>
            <w:r>
              <w:rPr>
                <w:rFonts w:cs="Calibri"/>
                <w:b/>
                <w:szCs w:val="24"/>
              </w:rPr>
              <w:t>2</w:t>
            </w:r>
          </w:p>
        </w:tc>
        <w:tc>
          <w:tcPr>
            <w:tcW w:w="1527" w:type="pct"/>
            <w:shd w:val="clear" w:color="auto" w:fill="EAF1DD"/>
          </w:tcPr>
          <w:p w:rsidR="00E67FCA" w:rsidRPr="00380779" w:rsidRDefault="00E67FCA" w:rsidP="00380779">
            <w:pPr>
              <w:tabs>
                <w:tab w:val="left" w:pos="426"/>
              </w:tabs>
              <w:spacing w:after="0"/>
              <w:jc w:val="both"/>
              <w:rPr>
                <w:rFonts w:cs="Calibri"/>
                <w:szCs w:val="24"/>
              </w:rPr>
            </w:pP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bl>
    <w:p w:rsidR="00390AA4" w:rsidRPr="004C121F" w:rsidRDefault="00E67FCA" w:rsidP="00E504CC">
      <w:pPr>
        <w:pStyle w:val="Balk1"/>
        <w:spacing w:before="0" w:after="0"/>
      </w:pPr>
      <w:bookmarkStart w:id="30" w:name="_Toc534829222"/>
      <w:r w:rsidRPr="004C121F">
        <w:lastRenderedPageBreak/>
        <w:t>Sınıf ve Öğrenci Bilgileri</w:t>
      </w:r>
      <w:bookmarkEnd w:id="30"/>
    </w:p>
    <w:p w:rsidR="00182608" w:rsidRDefault="008E01DD" w:rsidP="00E504CC">
      <w:pPr>
        <w:tabs>
          <w:tab w:val="left" w:pos="426"/>
        </w:tabs>
        <w:spacing w:after="0" w:line="360" w:lineRule="auto"/>
        <w:jc w:val="both"/>
        <w:rPr>
          <w:szCs w:val="24"/>
        </w:rPr>
      </w:pPr>
      <w:r>
        <w:rPr>
          <w:szCs w:val="24"/>
        </w:rPr>
        <w:tab/>
      </w:r>
      <w:r w:rsidR="00DC5F2E">
        <w:rPr>
          <w:szCs w:val="24"/>
        </w:rPr>
        <w:t>Okulumuzda yer alan sınıflar ve bu sınıflarda öğrenim gören</w:t>
      </w:r>
      <w:r w:rsidR="00E67FCA">
        <w:rPr>
          <w:szCs w:val="24"/>
        </w:rPr>
        <w:t xml:space="preserve"> öğrenci sayıl</w:t>
      </w:r>
      <w:r w:rsidR="00DC5F2E">
        <w:rPr>
          <w:szCs w:val="24"/>
        </w:rPr>
        <w:t>arı alttaki tabloda yer almaktadır.</w:t>
      </w:r>
    </w:p>
    <w:p w:rsidR="00E67FCA" w:rsidRDefault="00E504CC" w:rsidP="00E67FCA">
      <w:pPr>
        <w:tabs>
          <w:tab w:val="left" w:pos="426"/>
        </w:tabs>
        <w:spacing w:after="0"/>
        <w:jc w:val="both"/>
        <w:rPr>
          <w:szCs w:val="24"/>
        </w:rPr>
      </w:pPr>
      <w:r w:rsidRPr="00E504CC">
        <w:rPr>
          <w:b/>
          <w:szCs w:val="24"/>
        </w:rPr>
        <w:t>Tablo 5.</w:t>
      </w:r>
      <w:r>
        <w:rPr>
          <w:szCs w:val="24"/>
        </w:rPr>
        <w:t xml:space="preserve"> Öğrenci Sayıları</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1427"/>
        <w:gridCol w:w="767"/>
        <w:gridCol w:w="939"/>
        <w:gridCol w:w="1268"/>
        <w:gridCol w:w="1388"/>
        <w:gridCol w:w="824"/>
        <w:gridCol w:w="1101"/>
        <w:gridCol w:w="1348"/>
      </w:tblGrid>
      <w:tr w:rsidR="00A01141" w:rsidRPr="00A01141" w:rsidTr="00B64EB6">
        <w:tc>
          <w:tcPr>
            <w:tcW w:w="1427" w:type="dxa"/>
            <w:tcBorders>
              <w:top w:val="single" w:sz="4" w:space="0" w:color="9BBB59"/>
              <w:left w:val="single" w:sz="4" w:space="0" w:color="9BBB59"/>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SINIFI</w:t>
            </w:r>
          </w:p>
        </w:tc>
        <w:tc>
          <w:tcPr>
            <w:tcW w:w="767"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Kız</w:t>
            </w:r>
          </w:p>
        </w:tc>
        <w:tc>
          <w:tcPr>
            <w:tcW w:w="939"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Erkek</w:t>
            </w:r>
          </w:p>
        </w:tc>
        <w:tc>
          <w:tcPr>
            <w:tcW w:w="1268"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Toplam</w:t>
            </w:r>
          </w:p>
        </w:tc>
        <w:tc>
          <w:tcPr>
            <w:tcW w:w="1388"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SINIFI</w:t>
            </w:r>
          </w:p>
        </w:tc>
        <w:tc>
          <w:tcPr>
            <w:tcW w:w="824"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Kız</w:t>
            </w:r>
          </w:p>
        </w:tc>
        <w:tc>
          <w:tcPr>
            <w:tcW w:w="1101"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Erkek</w:t>
            </w:r>
          </w:p>
        </w:tc>
        <w:tc>
          <w:tcPr>
            <w:tcW w:w="1348" w:type="dxa"/>
            <w:tcBorders>
              <w:top w:val="single" w:sz="4" w:space="0" w:color="9BBB59"/>
              <w:left w:val="nil"/>
              <w:bottom w:val="single" w:sz="4" w:space="0" w:color="9BBB59"/>
              <w:right w:val="single" w:sz="4" w:space="0" w:color="9BBB59"/>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Toplam</w:t>
            </w:r>
          </w:p>
        </w:tc>
      </w:tr>
      <w:tr w:rsidR="00B64EB6" w:rsidRPr="00A01141" w:rsidTr="00B64EB6">
        <w:tc>
          <w:tcPr>
            <w:tcW w:w="1427" w:type="dxa"/>
            <w:shd w:val="clear" w:color="auto" w:fill="EAF1DD"/>
          </w:tcPr>
          <w:p w:rsidR="00B64EB6" w:rsidRPr="00B64EB6" w:rsidRDefault="00B64EB6" w:rsidP="00B64EB6">
            <w:pPr>
              <w:rPr>
                <w:rFonts w:ascii="Times New Roman" w:hAnsi="Times New Roman"/>
                <w:sz w:val="20"/>
                <w:szCs w:val="20"/>
              </w:rPr>
            </w:pPr>
            <w:r w:rsidRPr="00B64EB6">
              <w:rPr>
                <w:rFonts w:ascii="Times New Roman" w:hAnsi="Times New Roman"/>
                <w:sz w:val="20"/>
                <w:szCs w:val="20"/>
              </w:rPr>
              <w:t>9.SINIF (Tüm Alanlar)</w:t>
            </w:r>
          </w:p>
        </w:tc>
        <w:tc>
          <w:tcPr>
            <w:tcW w:w="767" w:type="dxa"/>
            <w:shd w:val="clear" w:color="auto" w:fill="EAF1DD"/>
          </w:tcPr>
          <w:p w:rsidR="00B64EB6" w:rsidRPr="00B64EB6" w:rsidRDefault="00B64EB6" w:rsidP="00B64EB6">
            <w:pPr>
              <w:rPr>
                <w:rFonts w:ascii="Times New Roman" w:hAnsi="Times New Roman"/>
                <w:sz w:val="20"/>
                <w:szCs w:val="20"/>
              </w:rPr>
            </w:pPr>
            <w:r w:rsidRPr="00B64EB6">
              <w:rPr>
                <w:rFonts w:ascii="Times New Roman" w:hAnsi="Times New Roman"/>
                <w:sz w:val="20"/>
                <w:szCs w:val="20"/>
              </w:rPr>
              <w:t>2</w:t>
            </w:r>
          </w:p>
        </w:tc>
        <w:tc>
          <w:tcPr>
            <w:tcW w:w="939" w:type="dxa"/>
            <w:shd w:val="clear" w:color="auto" w:fill="EAF1DD"/>
          </w:tcPr>
          <w:p w:rsidR="00B64EB6" w:rsidRPr="00B64EB6" w:rsidRDefault="00B64EB6" w:rsidP="00B64EB6">
            <w:pPr>
              <w:rPr>
                <w:rFonts w:ascii="Times New Roman" w:hAnsi="Times New Roman"/>
                <w:sz w:val="20"/>
                <w:szCs w:val="20"/>
              </w:rPr>
            </w:pPr>
            <w:r w:rsidRPr="00B64EB6">
              <w:rPr>
                <w:rFonts w:ascii="Times New Roman" w:hAnsi="Times New Roman"/>
                <w:sz w:val="20"/>
                <w:szCs w:val="20"/>
              </w:rPr>
              <w:t>22</w:t>
            </w:r>
          </w:p>
        </w:tc>
        <w:tc>
          <w:tcPr>
            <w:tcW w:w="1268" w:type="dxa"/>
            <w:shd w:val="clear" w:color="auto" w:fill="EAF1DD"/>
          </w:tcPr>
          <w:p w:rsidR="00B64EB6" w:rsidRPr="00B64EB6" w:rsidRDefault="00B64EB6" w:rsidP="00B64EB6">
            <w:pPr>
              <w:rPr>
                <w:rFonts w:ascii="Times New Roman" w:hAnsi="Times New Roman"/>
                <w:sz w:val="20"/>
                <w:szCs w:val="20"/>
              </w:rPr>
            </w:pPr>
            <w:r w:rsidRPr="00B64EB6">
              <w:rPr>
                <w:rFonts w:ascii="Times New Roman" w:hAnsi="Times New Roman"/>
                <w:sz w:val="20"/>
                <w:szCs w:val="20"/>
              </w:rPr>
              <w:t>24</w:t>
            </w:r>
          </w:p>
        </w:tc>
        <w:tc>
          <w:tcPr>
            <w:tcW w:w="1388" w:type="dxa"/>
            <w:shd w:val="clear" w:color="auto" w:fill="EAF1DD"/>
          </w:tcPr>
          <w:p w:rsidR="00B64EB6" w:rsidRPr="00A01141" w:rsidRDefault="00B64EB6" w:rsidP="00B64EB6">
            <w:pPr>
              <w:tabs>
                <w:tab w:val="left" w:pos="426"/>
              </w:tabs>
              <w:spacing w:after="0"/>
              <w:jc w:val="both"/>
              <w:rPr>
                <w:szCs w:val="24"/>
              </w:rPr>
            </w:pPr>
          </w:p>
        </w:tc>
        <w:tc>
          <w:tcPr>
            <w:tcW w:w="824" w:type="dxa"/>
            <w:shd w:val="clear" w:color="auto" w:fill="EAF1DD"/>
          </w:tcPr>
          <w:p w:rsidR="00B64EB6" w:rsidRPr="00A01141" w:rsidRDefault="00B64EB6" w:rsidP="00B64EB6">
            <w:pPr>
              <w:tabs>
                <w:tab w:val="left" w:pos="426"/>
              </w:tabs>
              <w:spacing w:after="0"/>
              <w:jc w:val="both"/>
              <w:rPr>
                <w:szCs w:val="24"/>
              </w:rPr>
            </w:pPr>
          </w:p>
        </w:tc>
        <w:tc>
          <w:tcPr>
            <w:tcW w:w="1101" w:type="dxa"/>
            <w:shd w:val="clear" w:color="auto" w:fill="EAF1DD"/>
          </w:tcPr>
          <w:p w:rsidR="00B64EB6" w:rsidRPr="00A01141" w:rsidRDefault="00B64EB6" w:rsidP="00B64EB6">
            <w:pPr>
              <w:tabs>
                <w:tab w:val="left" w:pos="426"/>
              </w:tabs>
              <w:spacing w:after="0"/>
              <w:jc w:val="both"/>
              <w:rPr>
                <w:szCs w:val="24"/>
              </w:rPr>
            </w:pPr>
          </w:p>
        </w:tc>
        <w:tc>
          <w:tcPr>
            <w:tcW w:w="1348" w:type="dxa"/>
            <w:shd w:val="clear" w:color="auto" w:fill="EAF1DD"/>
          </w:tcPr>
          <w:p w:rsidR="00B64EB6" w:rsidRPr="00A01141" w:rsidRDefault="00B64EB6" w:rsidP="00B64EB6">
            <w:pPr>
              <w:tabs>
                <w:tab w:val="left" w:pos="426"/>
              </w:tabs>
              <w:spacing w:after="0"/>
              <w:jc w:val="both"/>
              <w:rPr>
                <w:szCs w:val="24"/>
              </w:rPr>
            </w:pPr>
          </w:p>
        </w:tc>
      </w:tr>
      <w:tr w:rsidR="00B64EB6" w:rsidRPr="00A01141" w:rsidTr="00B64EB6">
        <w:tc>
          <w:tcPr>
            <w:tcW w:w="1427" w:type="dxa"/>
            <w:shd w:val="clear" w:color="auto" w:fill="auto"/>
          </w:tcPr>
          <w:p w:rsidR="00B64EB6" w:rsidRPr="00B64EB6" w:rsidRDefault="00B64EB6" w:rsidP="00B64EB6">
            <w:pPr>
              <w:rPr>
                <w:rFonts w:ascii="Times New Roman" w:hAnsi="Times New Roman"/>
                <w:sz w:val="20"/>
                <w:szCs w:val="20"/>
              </w:rPr>
            </w:pPr>
            <w:r w:rsidRPr="00B64EB6">
              <w:rPr>
                <w:rFonts w:ascii="Times New Roman" w:hAnsi="Times New Roman"/>
                <w:sz w:val="20"/>
                <w:szCs w:val="20"/>
              </w:rPr>
              <w:t>10.SINIF (Tüm Alanlar)</w:t>
            </w:r>
          </w:p>
        </w:tc>
        <w:tc>
          <w:tcPr>
            <w:tcW w:w="767" w:type="dxa"/>
            <w:shd w:val="clear" w:color="auto" w:fill="auto"/>
          </w:tcPr>
          <w:p w:rsidR="00B64EB6" w:rsidRPr="00B64EB6" w:rsidRDefault="00B64EB6" w:rsidP="00B64EB6">
            <w:pPr>
              <w:rPr>
                <w:rFonts w:ascii="Times New Roman" w:hAnsi="Times New Roman"/>
                <w:sz w:val="20"/>
                <w:szCs w:val="20"/>
              </w:rPr>
            </w:pPr>
            <w:r w:rsidRPr="00B64EB6">
              <w:rPr>
                <w:rFonts w:ascii="Times New Roman" w:hAnsi="Times New Roman"/>
                <w:sz w:val="20"/>
                <w:szCs w:val="20"/>
              </w:rPr>
              <w:t>0</w:t>
            </w:r>
          </w:p>
        </w:tc>
        <w:tc>
          <w:tcPr>
            <w:tcW w:w="939" w:type="dxa"/>
            <w:shd w:val="clear" w:color="auto" w:fill="auto"/>
          </w:tcPr>
          <w:p w:rsidR="00B64EB6" w:rsidRPr="00B64EB6" w:rsidRDefault="00B64EB6" w:rsidP="00B64EB6">
            <w:pPr>
              <w:rPr>
                <w:rFonts w:ascii="Times New Roman" w:hAnsi="Times New Roman"/>
                <w:sz w:val="20"/>
                <w:szCs w:val="20"/>
              </w:rPr>
            </w:pPr>
            <w:r w:rsidRPr="00B64EB6">
              <w:rPr>
                <w:rFonts w:ascii="Times New Roman" w:hAnsi="Times New Roman"/>
                <w:sz w:val="20"/>
                <w:szCs w:val="20"/>
              </w:rPr>
              <w:t>13</w:t>
            </w:r>
          </w:p>
        </w:tc>
        <w:tc>
          <w:tcPr>
            <w:tcW w:w="1268" w:type="dxa"/>
            <w:shd w:val="clear" w:color="auto" w:fill="auto"/>
          </w:tcPr>
          <w:p w:rsidR="00B64EB6" w:rsidRPr="00B64EB6" w:rsidRDefault="00B64EB6" w:rsidP="00B64EB6">
            <w:pPr>
              <w:rPr>
                <w:rFonts w:ascii="Times New Roman" w:hAnsi="Times New Roman"/>
                <w:sz w:val="20"/>
                <w:szCs w:val="20"/>
              </w:rPr>
            </w:pPr>
            <w:r w:rsidRPr="00B64EB6">
              <w:rPr>
                <w:rFonts w:ascii="Times New Roman" w:hAnsi="Times New Roman"/>
                <w:sz w:val="20"/>
                <w:szCs w:val="20"/>
              </w:rPr>
              <w:t>13</w:t>
            </w:r>
          </w:p>
        </w:tc>
        <w:tc>
          <w:tcPr>
            <w:tcW w:w="1388" w:type="dxa"/>
            <w:shd w:val="clear" w:color="auto" w:fill="auto"/>
          </w:tcPr>
          <w:p w:rsidR="00B64EB6" w:rsidRPr="00A01141" w:rsidRDefault="00B64EB6" w:rsidP="00B64EB6">
            <w:pPr>
              <w:tabs>
                <w:tab w:val="left" w:pos="426"/>
              </w:tabs>
              <w:spacing w:after="0"/>
              <w:jc w:val="both"/>
              <w:rPr>
                <w:szCs w:val="24"/>
              </w:rPr>
            </w:pPr>
          </w:p>
        </w:tc>
        <w:tc>
          <w:tcPr>
            <w:tcW w:w="824" w:type="dxa"/>
            <w:shd w:val="clear" w:color="auto" w:fill="auto"/>
          </w:tcPr>
          <w:p w:rsidR="00B64EB6" w:rsidRPr="00A01141" w:rsidRDefault="00B64EB6" w:rsidP="00B64EB6">
            <w:pPr>
              <w:tabs>
                <w:tab w:val="left" w:pos="426"/>
              </w:tabs>
              <w:spacing w:after="0"/>
              <w:jc w:val="both"/>
              <w:rPr>
                <w:szCs w:val="24"/>
              </w:rPr>
            </w:pPr>
          </w:p>
        </w:tc>
        <w:tc>
          <w:tcPr>
            <w:tcW w:w="1101" w:type="dxa"/>
            <w:shd w:val="clear" w:color="auto" w:fill="auto"/>
          </w:tcPr>
          <w:p w:rsidR="00B64EB6" w:rsidRPr="00A01141" w:rsidRDefault="00B64EB6" w:rsidP="00B64EB6">
            <w:pPr>
              <w:tabs>
                <w:tab w:val="left" w:pos="426"/>
              </w:tabs>
              <w:spacing w:after="0"/>
              <w:jc w:val="both"/>
              <w:rPr>
                <w:szCs w:val="24"/>
              </w:rPr>
            </w:pPr>
          </w:p>
        </w:tc>
        <w:tc>
          <w:tcPr>
            <w:tcW w:w="1348" w:type="dxa"/>
            <w:shd w:val="clear" w:color="auto" w:fill="auto"/>
          </w:tcPr>
          <w:p w:rsidR="00B64EB6" w:rsidRPr="00A01141" w:rsidRDefault="00B64EB6" w:rsidP="00B64EB6">
            <w:pPr>
              <w:tabs>
                <w:tab w:val="left" w:pos="426"/>
              </w:tabs>
              <w:spacing w:after="0"/>
              <w:jc w:val="both"/>
              <w:rPr>
                <w:szCs w:val="24"/>
              </w:rPr>
            </w:pPr>
          </w:p>
        </w:tc>
      </w:tr>
      <w:tr w:rsidR="00B64EB6" w:rsidRPr="00A01141" w:rsidTr="00B64EB6">
        <w:tc>
          <w:tcPr>
            <w:tcW w:w="1427" w:type="dxa"/>
            <w:shd w:val="clear" w:color="auto" w:fill="EAF1DD"/>
          </w:tcPr>
          <w:p w:rsidR="00B64EB6" w:rsidRPr="00B64EB6" w:rsidRDefault="00B64EB6" w:rsidP="00B64EB6">
            <w:pPr>
              <w:rPr>
                <w:rFonts w:ascii="Times New Roman" w:hAnsi="Times New Roman"/>
                <w:sz w:val="20"/>
                <w:szCs w:val="20"/>
              </w:rPr>
            </w:pPr>
            <w:r w:rsidRPr="00B64EB6">
              <w:rPr>
                <w:rFonts w:ascii="Times New Roman" w:hAnsi="Times New Roman"/>
                <w:sz w:val="20"/>
                <w:szCs w:val="20"/>
              </w:rPr>
              <w:t>11.SINIF (Tüm Alanlar)</w:t>
            </w:r>
          </w:p>
        </w:tc>
        <w:tc>
          <w:tcPr>
            <w:tcW w:w="767" w:type="dxa"/>
            <w:shd w:val="clear" w:color="auto" w:fill="EAF1DD"/>
          </w:tcPr>
          <w:p w:rsidR="00B64EB6" w:rsidRPr="00B64EB6" w:rsidRDefault="00B64EB6" w:rsidP="00B64EB6">
            <w:pPr>
              <w:rPr>
                <w:rFonts w:ascii="Times New Roman" w:hAnsi="Times New Roman"/>
                <w:sz w:val="20"/>
                <w:szCs w:val="20"/>
              </w:rPr>
            </w:pPr>
            <w:r w:rsidRPr="00B64EB6">
              <w:rPr>
                <w:rFonts w:ascii="Times New Roman" w:hAnsi="Times New Roman"/>
                <w:sz w:val="20"/>
                <w:szCs w:val="20"/>
              </w:rPr>
              <w:t>0</w:t>
            </w:r>
          </w:p>
        </w:tc>
        <w:tc>
          <w:tcPr>
            <w:tcW w:w="939" w:type="dxa"/>
            <w:shd w:val="clear" w:color="auto" w:fill="EAF1DD"/>
          </w:tcPr>
          <w:p w:rsidR="00B64EB6" w:rsidRPr="00B64EB6" w:rsidRDefault="00B64EB6" w:rsidP="00B64EB6">
            <w:pPr>
              <w:rPr>
                <w:rFonts w:ascii="Times New Roman" w:hAnsi="Times New Roman"/>
                <w:sz w:val="20"/>
                <w:szCs w:val="20"/>
              </w:rPr>
            </w:pPr>
            <w:r w:rsidRPr="00B64EB6">
              <w:rPr>
                <w:rFonts w:ascii="Times New Roman" w:hAnsi="Times New Roman"/>
                <w:sz w:val="20"/>
                <w:szCs w:val="20"/>
              </w:rPr>
              <w:t>12</w:t>
            </w:r>
          </w:p>
        </w:tc>
        <w:tc>
          <w:tcPr>
            <w:tcW w:w="1268" w:type="dxa"/>
            <w:shd w:val="clear" w:color="auto" w:fill="EAF1DD"/>
          </w:tcPr>
          <w:p w:rsidR="00B64EB6" w:rsidRPr="00B64EB6" w:rsidRDefault="00B64EB6" w:rsidP="00B64EB6">
            <w:pPr>
              <w:rPr>
                <w:rFonts w:ascii="Times New Roman" w:hAnsi="Times New Roman"/>
                <w:sz w:val="20"/>
                <w:szCs w:val="20"/>
              </w:rPr>
            </w:pPr>
            <w:r w:rsidRPr="00B64EB6">
              <w:rPr>
                <w:rFonts w:ascii="Times New Roman" w:hAnsi="Times New Roman"/>
                <w:sz w:val="20"/>
                <w:szCs w:val="20"/>
              </w:rPr>
              <w:t>12</w:t>
            </w:r>
          </w:p>
        </w:tc>
        <w:tc>
          <w:tcPr>
            <w:tcW w:w="1388" w:type="dxa"/>
            <w:shd w:val="clear" w:color="auto" w:fill="EAF1DD"/>
          </w:tcPr>
          <w:p w:rsidR="00B64EB6" w:rsidRPr="00A01141" w:rsidRDefault="00B64EB6" w:rsidP="00B64EB6">
            <w:pPr>
              <w:tabs>
                <w:tab w:val="left" w:pos="426"/>
              </w:tabs>
              <w:spacing w:after="0"/>
              <w:jc w:val="both"/>
              <w:rPr>
                <w:szCs w:val="24"/>
              </w:rPr>
            </w:pPr>
          </w:p>
        </w:tc>
        <w:tc>
          <w:tcPr>
            <w:tcW w:w="824" w:type="dxa"/>
            <w:shd w:val="clear" w:color="auto" w:fill="EAF1DD"/>
          </w:tcPr>
          <w:p w:rsidR="00B64EB6" w:rsidRPr="00A01141" w:rsidRDefault="00B64EB6" w:rsidP="00B64EB6">
            <w:pPr>
              <w:tabs>
                <w:tab w:val="left" w:pos="426"/>
              </w:tabs>
              <w:spacing w:after="0"/>
              <w:jc w:val="both"/>
              <w:rPr>
                <w:szCs w:val="24"/>
              </w:rPr>
            </w:pPr>
          </w:p>
        </w:tc>
        <w:tc>
          <w:tcPr>
            <w:tcW w:w="1101" w:type="dxa"/>
            <w:shd w:val="clear" w:color="auto" w:fill="EAF1DD"/>
          </w:tcPr>
          <w:p w:rsidR="00B64EB6" w:rsidRPr="00A01141" w:rsidRDefault="00B64EB6" w:rsidP="00B64EB6">
            <w:pPr>
              <w:tabs>
                <w:tab w:val="left" w:pos="426"/>
              </w:tabs>
              <w:spacing w:after="0"/>
              <w:jc w:val="both"/>
              <w:rPr>
                <w:szCs w:val="24"/>
              </w:rPr>
            </w:pPr>
          </w:p>
        </w:tc>
        <w:tc>
          <w:tcPr>
            <w:tcW w:w="1348" w:type="dxa"/>
            <w:shd w:val="clear" w:color="auto" w:fill="EAF1DD"/>
          </w:tcPr>
          <w:p w:rsidR="00B64EB6" w:rsidRPr="00A01141" w:rsidRDefault="00B64EB6" w:rsidP="00B64EB6">
            <w:pPr>
              <w:tabs>
                <w:tab w:val="left" w:pos="426"/>
              </w:tabs>
              <w:spacing w:after="0"/>
              <w:jc w:val="both"/>
              <w:rPr>
                <w:szCs w:val="24"/>
              </w:rPr>
            </w:pPr>
          </w:p>
        </w:tc>
      </w:tr>
      <w:tr w:rsidR="00B64EB6" w:rsidRPr="00A01141" w:rsidTr="00B64EB6">
        <w:tc>
          <w:tcPr>
            <w:tcW w:w="1427" w:type="dxa"/>
            <w:shd w:val="clear" w:color="auto" w:fill="auto"/>
          </w:tcPr>
          <w:p w:rsidR="00B64EB6" w:rsidRPr="00B64EB6" w:rsidRDefault="00B64EB6" w:rsidP="00B64EB6">
            <w:pPr>
              <w:rPr>
                <w:rFonts w:ascii="Times New Roman" w:hAnsi="Times New Roman"/>
                <w:sz w:val="20"/>
                <w:szCs w:val="20"/>
              </w:rPr>
            </w:pPr>
            <w:r w:rsidRPr="00B64EB6">
              <w:rPr>
                <w:rFonts w:ascii="Times New Roman" w:hAnsi="Times New Roman"/>
                <w:sz w:val="20"/>
                <w:szCs w:val="20"/>
              </w:rPr>
              <w:t>12.SINIF(Tüm Alanlar)</w:t>
            </w:r>
          </w:p>
        </w:tc>
        <w:tc>
          <w:tcPr>
            <w:tcW w:w="767" w:type="dxa"/>
            <w:shd w:val="clear" w:color="auto" w:fill="auto"/>
          </w:tcPr>
          <w:p w:rsidR="00B64EB6" w:rsidRPr="00B64EB6" w:rsidRDefault="00B64EB6" w:rsidP="00B64EB6">
            <w:pPr>
              <w:rPr>
                <w:rFonts w:ascii="Times New Roman" w:hAnsi="Times New Roman"/>
                <w:sz w:val="20"/>
                <w:szCs w:val="20"/>
              </w:rPr>
            </w:pPr>
            <w:r w:rsidRPr="00B64EB6">
              <w:rPr>
                <w:rFonts w:ascii="Times New Roman" w:hAnsi="Times New Roman"/>
                <w:sz w:val="20"/>
                <w:szCs w:val="20"/>
              </w:rPr>
              <w:t>20</w:t>
            </w:r>
          </w:p>
        </w:tc>
        <w:tc>
          <w:tcPr>
            <w:tcW w:w="939" w:type="dxa"/>
            <w:shd w:val="clear" w:color="auto" w:fill="auto"/>
          </w:tcPr>
          <w:p w:rsidR="00B64EB6" w:rsidRPr="00B64EB6" w:rsidRDefault="00B64EB6" w:rsidP="00B64EB6">
            <w:pPr>
              <w:rPr>
                <w:rFonts w:ascii="Times New Roman" w:hAnsi="Times New Roman"/>
                <w:sz w:val="20"/>
                <w:szCs w:val="20"/>
              </w:rPr>
            </w:pPr>
            <w:r w:rsidRPr="00B64EB6">
              <w:rPr>
                <w:rFonts w:ascii="Times New Roman" w:hAnsi="Times New Roman"/>
                <w:sz w:val="20"/>
                <w:szCs w:val="20"/>
              </w:rPr>
              <w:t>60</w:t>
            </w:r>
          </w:p>
        </w:tc>
        <w:tc>
          <w:tcPr>
            <w:tcW w:w="1268" w:type="dxa"/>
            <w:shd w:val="clear" w:color="auto" w:fill="auto"/>
          </w:tcPr>
          <w:p w:rsidR="00B64EB6" w:rsidRPr="00B64EB6" w:rsidRDefault="00B64EB6" w:rsidP="00B64EB6">
            <w:pPr>
              <w:rPr>
                <w:rFonts w:ascii="Times New Roman" w:hAnsi="Times New Roman"/>
                <w:sz w:val="20"/>
                <w:szCs w:val="20"/>
              </w:rPr>
            </w:pPr>
            <w:r w:rsidRPr="00B64EB6">
              <w:rPr>
                <w:rFonts w:ascii="Times New Roman" w:hAnsi="Times New Roman"/>
                <w:sz w:val="20"/>
                <w:szCs w:val="20"/>
              </w:rPr>
              <w:t>80</w:t>
            </w:r>
          </w:p>
        </w:tc>
        <w:tc>
          <w:tcPr>
            <w:tcW w:w="1388" w:type="dxa"/>
            <w:shd w:val="clear" w:color="auto" w:fill="auto"/>
          </w:tcPr>
          <w:p w:rsidR="00B64EB6" w:rsidRPr="00A01141" w:rsidRDefault="00B64EB6" w:rsidP="00B64EB6">
            <w:pPr>
              <w:tabs>
                <w:tab w:val="left" w:pos="426"/>
              </w:tabs>
              <w:spacing w:after="0"/>
              <w:jc w:val="both"/>
              <w:rPr>
                <w:szCs w:val="24"/>
              </w:rPr>
            </w:pPr>
          </w:p>
        </w:tc>
        <w:tc>
          <w:tcPr>
            <w:tcW w:w="824" w:type="dxa"/>
            <w:shd w:val="clear" w:color="auto" w:fill="auto"/>
          </w:tcPr>
          <w:p w:rsidR="00B64EB6" w:rsidRPr="00A01141" w:rsidRDefault="00B64EB6" w:rsidP="00B64EB6">
            <w:pPr>
              <w:tabs>
                <w:tab w:val="left" w:pos="426"/>
              </w:tabs>
              <w:spacing w:after="0"/>
              <w:jc w:val="both"/>
              <w:rPr>
                <w:szCs w:val="24"/>
              </w:rPr>
            </w:pPr>
          </w:p>
        </w:tc>
        <w:tc>
          <w:tcPr>
            <w:tcW w:w="1101" w:type="dxa"/>
            <w:shd w:val="clear" w:color="auto" w:fill="auto"/>
          </w:tcPr>
          <w:p w:rsidR="00B64EB6" w:rsidRPr="00A01141" w:rsidRDefault="00B64EB6" w:rsidP="00B64EB6">
            <w:pPr>
              <w:tabs>
                <w:tab w:val="left" w:pos="426"/>
              </w:tabs>
              <w:spacing w:after="0"/>
              <w:jc w:val="both"/>
              <w:rPr>
                <w:szCs w:val="24"/>
              </w:rPr>
            </w:pPr>
          </w:p>
        </w:tc>
        <w:tc>
          <w:tcPr>
            <w:tcW w:w="1348" w:type="dxa"/>
            <w:shd w:val="clear" w:color="auto" w:fill="auto"/>
          </w:tcPr>
          <w:p w:rsidR="00B64EB6" w:rsidRPr="00A01141" w:rsidRDefault="00B64EB6" w:rsidP="00B64EB6">
            <w:pPr>
              <w:tabs>
                <w:tab w:val="left" w:pos="426"/>
              </w:tabs>
              <w:spacing w:after="0"/>
              <w:jc w:val="both"/>
              <w:rPr>
                <w:szCs w:val="24"/>
              </w:rPr>
            </w:pPr>
          </w:p>
        </w:tc>
      </w:tr>
      <w:tr w:rsidR="00A01141" w:rsidRPr="00A01141" w:rsidTr="00B64EB6">
        <w:tc>
          <w:tcPr>
            <w:tcW w:w="1427" w:type="dxa"/>
            <w:shd w:val="clear" w:color="auto" w:fill="EAF1DD"/>
          </w:tcPr>
          <w:p w:rsidR="009C6C05" w:rsidRPr="00B64EB6" w:rsidRDefault="00B64EB6" w:rsidP="00A01141">
            <w:pPr>
              <w:tabs>
                <w:tab w:val="left" w:pos="426"/>
              </w:tabs>
              <w:spacing w:after="0"/>
              <w:jc w:val="both"/>
              <w:rPr>
                <w:rFonts w:ascii="Times New Roman" w:hAnsi="Times New Roman"/>
                <w:bCs/>
                <w:sz w:val="20"/>
                <w:szCs w:val="20"/>
              </w:rPr>
            </w:pPr>
            <w:r w:rsidRPr="00B64EB6">
              <w:rPr>
                <w:rFonts w:ascii="Times New Roman" w:hAnsi="Times New Roman"/>
                <w:bCs/>
                <w:sz w:val="20"/>
                <w:szCs w:val="20"/>
              </w:rPr>
              <w:t>Karma (Kalfa)</w:t>
            </w:r>
          </w:p>
        </w:tc>
        <w:tc>
          <w:tcPr>
            <w:tcW w:w="767" w:type="dxa"/>
            <w:shd w:val="clear" w:color="auto" w:fill="EAF1DD"/>
          </w:tcPr>
          <w:p w:rsidR="009C6C05" w:rsidRPr="00B64EB6" w:rsidRDefault="00B64EB6" w:rsidP="00A01141">
            <w:pPr>
              <w:tabs>
                <w:tab w:val="left" w:pos="426"/>
              </w:tabs>
              <w:spacing w:after="0"/>
              <w:jc w:val="both"/>
              <w:rPr>
                <w:rFonts w:ascii="Times New Roman" w:hAnsi="Times New Roman"/>
                <w:sz w:val="20"/>
                <w:szCs w:val="20"/>
              </w:rPr>
            </w:pPr>
            <w:r w:rsidRPr="00B64EB6">
              <w:rPr>
                <w:rFonts w:ascii="Times New Roman" w:hAnsi="Times New Roman"/>
                <w:sz w:val="20"/>
                <w:szCs w:val="20"/>
              </w:rPr>
              <w:t>0</w:t>
            </w:r>
          </w:p>
        </w:tc>
        <w:tc>
          <w:tcPr>
            <w:tcW w:w="939" w:type="dxa"/>
            <w:shd w:val="clear" w:color="auto" w:fill="EAF1DD"/>
          </w:tcPr>
          <w:p w:rsidR="009C6C05" w:rsidRPr="00B64EB6" w:rsidRDefault="00B64EB6" w:rsidP="00A01141">
            <w:pPr>
              <w:tabs>
                <w:tab w:val="left" w:pos="426"/>
              </w:tabs>
              <w:spacing w:after="0"/>
              <w:jc w:val="both"/>
              <w:rPr>
                <w:rFonts w:ascii="Times New Roman" w:hAnsi="Times New Roman"/>
                <w:sz w:val="20"/>
                <w:szCs w:val="20"/>
              </w:rPr>
            </w:pPr>
            <w:r w:rsidRPr="00B64EB6">
              <w:rPr>
                <w:rFonts w:ascii="Times New Roman" w:hAnsi="Times New Roman"/>
                <w:sz w:val="20"/>
                <w:szCs w:val="20"/>
              </w:rPr>
              <w:t>25</w:t>
            </w:r>
          </w:p>
        </w:tc>
        <w:tc>
          <w:tcPr>
            <w:tcW w:w="1268" w:type="dxa"/>
            <w:shd w:val="clear" w:color="auto" w:fill="EAF1DD"/>
          </w:tcPr>
          <w:p w:rsidR="009C6C05" w:rsidRPr="00B64EB6" w:rsidRDefault="00B64EB6" w:rsidP="00A01141">
            <w:pPr>
              <w:tabs>
                <w:tab w:val="left" w:pos="426"/>
              </w:tabs>
              <w:spacing w:after="0"/>
              <w:jc w:val="both"/>
              <w:rPr>
                <w:rFonts w:ascii="Times New Roman" w:hAnsi="Times New Roman"/>
                <w:sz w:val="20"/>
                <w:szCs w:val="20"/>
              </w:rPr>
            </w:pPr>
            <w:r w:rsidRPr="00B64EB6">
              <w:rPr>
                <w:rFonts w:ascii="Times New Roman" w:hAnsi="Times New Roman"/>
                <w:sz w:val="20"/>
                <w:szCs w:val="20"/>
              </w:rPr>
              <w:t>25</w:t>
            </w:r>
          </w:p>
        </w:tc>
        <w:tc>
          <w:tcPr>
            <w:tcW w:w="1388" w:type="dxa"/>
            <w:shd w:val="clear" w:color="auto" w:fill="EAF1DD"/>
          </w:tcPr>
          <w:p w:rsidR="009C6C05" w:rsidRPr="00A01141" w:rsidRDefault="009C6C05" w:rsidP="00A01141">
            <w:pPr>
              <w:tabs>
                <w:tab w:val="left" w:pos="426"/>
              </w:tabs>
              <w:spacing w:after="0"/>
              <w:jc w:val="both"/>
              <w:rPr>
                <w:szCs w:val="24"/>
              </w:rPr>
            </w:pPr>
          </w:p>
        </w:tc>
        <w:tc>
          <w:tcPr>
            <w:tcW w:w="824" w:type="dxa"/>
            <w:shd w:val="clear" w:color="auto" w:fill="EAF1DD"/>
          </w:tcPr>
          <w:p w:rsidR="009C6C05" w:rsidRPr="00A01141" w:rsidRDefault="009C6C05" w:rsidP="00A01141">
            <w:pPr>
              <w:tabs>
                <w:tab w:val="left" w:pos="426"/>
              </w:tabs>
              <w:spacing w:after="0"/>
              <w:jc w:val="both"/>
              <w:rPr>
                <w:szCs w:val="24"/>
              </w:rPr>
            </w:pPr>
          </w:p>
        </w:tc>
        <w:tc>
          <w:tcPr>
            <w:tcW w:w="1101" w:type="dxa"/>
            <w:shd w:val="clear" w:color="auto" w:fill="EAF1DD"/>
          </w:tcPr>
          <w:p w:rsidR="009C6C05" w:rsidRPr="00A01141" w:rsidRDefault="009C6C05" w:rsidP="00A01141">
            <w:pPr>
              <w:tabs>
                <w:tab w:val="left" w:pos="426"/>
              </w:tabs>
              <w:spacing w:after="0"/>
              <w:jc w:val="both"/>
              <w:rPr>
                <w:szCs w:val="24"/>
              </w:rPr>
            </w:pPr>
          </w:p>
        </w:tc>
        <w:tc>
          <w:tcPr>
            <w:tcW w:w="1348" w:type="dxa"/>
            <w:shd w:val="clear" w:color="auto" w:fill="EAF1DD"/>
          </w:tcPr>
          <w:p w:rsidR="009C6C05" w:rsidRPr="00A01141" w:rsidRDefault="009C6C05" w:rsidP="00A01141">
            <w:pPr>
              <w:tabs>
                <w:tab w:val="left" w:pos="426"/>
              </w:tabs>
              <w:spacing w:after="0"/>
              <w:jc w:val="both"/>
              <w:rPr>
                <w:szCs w:val="24"/>
              </w:rPr>
            </w:pPr>
          </w:p>
        </w:tc>
      </w:tr>
      <w:tr w:rsidR="00A01141" w:rsidRPr="00A01141" w:rsidTr="00B64EB6">
        <w:tc>
          <w:tcPr>
            <w:tcW w:w="1427" w:type="dxa"/>
            <w:shd w:val="clear" w:color="auto" w:fill="auto"/>
          </w:tcPr>
          <w:p w:rsidR="009C6C05" w:rsidRPr="00B64EB6" w:rsidRDefault="00B64EB6" w:rsidP="00A01141">
            <w:pPr>
              <w:tabs>
                <w:tab w:val="left" w:pos="426"/>
              </w:tabs>
              <w:spacing w:after="0"/>
              <w:jc w:val="both"/>
              <w:rPr>
                <w:rFonts w:ascii="Times New Roman" w:hAnsi="Times New Roman"/>
                <w:bCs/>
                <w:sz w:val="20"/>
                <w:szCs w:val="20"/>
              </w:rPr>
            </w:pPr>
            <w:r w:rsidRPr="00B64EB6">
              <w:rPr>
                <w:rFonts w:ascii="Times New Roman" w:hAnsi="Times New Roman"/>
                <w:bCs/>
                <w:sz w:val="20"/>
                <w:szCs w:val="20"/>
              </w:rPr>
              <w:t>Karma</w:t>
            </w:r>
            <w:r>
              <w:rPr>
                <w:rFonts w:ascii="Times New Roman" w:hAnsi="Times New Roman"/>
                <w:bCs/>
                <w:sz w:val="20"/>
                <w:szCs w:val="20"/>
              </w:rPr>
              <w:t xml:space="preserve">  </w:t>
            </w:r>
            <w:r w:rsidRPr="00B64EB6">
              <w:rPr>
                <w:rFonts w:ascii="Times New Roman" w:hAnsi="Times New Roman"/>
                <w:bCs/>
                <w:sz w:val="20"/>
                <w:szCs w:val="20"/>
              </w:rPr>
              <w:t>(Usta)</w:t>
            </w:r>
          </w:p>
        </w:tc>
        <w:tc>
          <w:tcPr>
            <w:tcW w:w="767" w:type="dxa"/>
            <w:shd w:val="clear" w:color="auto" w:fill="auto"/>
          </w:tcPr>
          <w:p w:rsidR="009C6C05" w:rsidRPr="00B64EB6" w:rsidRDefault="00B64EB6" w:rsidP="00A01141">
            <w:pPr>
              <w:tabs>
                <w:tab w:val="left" w:pos="426"/>
              </w:tabs>
              <w:spacing w:after="0"/>
              <w:jc w:val="both"/>
              <w:rPr>
                <w:rFonts w:ascii="Times New Roman" w:hAnsi="Times New Roman"/>
                <w:sz w:val="20"/>
                <w:szCs w:val="20"/>
              </w:rPr>
            </w:pPr>
            <w:r w:rsidRPr="00B64EB6">
              <w:rPr>
                <w:rFonts w:ascii="Times New Roman" w:hAnsi="Times New Roman"/>
                <w:sz w:val="20"/>
                <w:szCs w:val="20"/>
              </w:rPr>
              <w:t>6</w:t>
            </w:r>
          </w:p>
        </w:tc>
        <w:tc>
          <w:tcPr>
            <w:tcW w:w="939" w:type="dxa"/>
            <w:shd w:val="clear" w:color="auto" w:fill="auto"/>
          </w:tcPr>
          <w:p w:rsidR="009C6C05" w:rsidRPr="00B64EB6" w:rsidRDefault="00B64EB6" w:rsidP="00A01141">
            <w:pPr>
              <w:tabs>
                <w:tab w:val="left" w:pos="426"/>
              </w:tabs>
              <w:spacing w:after="0"/>
              <w:jc w:val="both"/>
              <w:rPr>
                <w:rFonts w:ascii="Times New Roman" w:hAnsi="Times New Roman"/>
                <w:sz w:val="20"/>
                <w:szCs w:val="20"/>
              </w:rPr>
            </w:pPr>
            <w:r w:rsidRPr="00B64EB6">
              <w:rPr>
                <w:rFonts w:ascii="Times New Roman" w:hAnsi="Times New Roman"/>
                <w:sz w:val="20"/>
                <w:szCs w:val="20"/>
              </w:rPr>
              <w:t>50</w:t>
            </w:r>
          </w:p>
        </w:tc>
        <w:tc>
          <w:tcPr>
            <w:tcW w:w="1268" w:type="dxa"/>
            <w:shd w:val="clear" w:color="auto" w:fill="auto"/>
          </w:tcPr>
          <w:p w:rsidR="009C6C05" w:rsidRPr="00B64EB6" w:rsidRDefault="00B64EB6" w:rsidP="00A01141">
            <w:pPr>
              <w:tabs>
                <w:tab w:val="left" w:pos="426"/>
              </w:tabs>
              <w:spacing w:after="0"/>
              <w:jc w:val="both"/>
              <w:rPr>
                <w:rFonts w:ascii="Times New Roman" w:hAnsi="Times New Roman"/>
                <w:sz w:val="20"/>
                <w:szCs w:val="20"/>
              </w:rPr>
            </w:pPr>
            <w:r w:rsidRPr="00B64EB6">
              <w:rPr>
                <w:rFonts w:ascii="Times New Roman" w:hAnsi="Times New Roman"/>
                <w:sz w:val="20"/>
                <w:szCs w:val="20"/>
              </w:rPr>
              <w:t>56</w:t>
            </w:r>
          </w:p>
        </w:tc>
        <w:tc>
          <w:tcPr>
            <w:tcW w:w="1388" w:type="dxa"/>
            <w:shd w:val="clear" w:color="auto" w:fill="auto"/>
          </w:tcPr>
          <w:p w:rsidR="009C6C05" w:rsidRPr="00A01141" w:rsidRDefault="009C6C05" w:rsidP="00A01141">
            <w:pPr>
              <w:tabs>
                <w:tab w:val="left" w:pos="426"/>
              </w:tabs>
              <w:spacing w:after="0"/>
              <w:jc w:val="both"/>
              <w:rPr>
                <w:szCs w:val="24"/>
              </w:rPr>
            </w:pPr>
          </w:p>
        </w:tc>
        <w:tc>
          <w:tcPr>
            <w:tcW w:w="824" w:type="dxa"/>
            <w:shd w:val="clear" w:color="auto" w:fill="auto"/>
          </w:tcPr>
          <w:p w:rsidR="009C6C05" w:rsidRPr="00A01141" w:rsidRDefault="009C6C05" w:rsidP="00A01141">
            <w:pPr>
              <w:tabs>
                <w:tab w:val="left" w:pos="426"/>
              </w:tabs>
              <w:spacing w:after="0"/>
              <w:jc w:val="both"/>
              <w:rPr>
                <w:szCs w:val="24"/>
              </w:rPr>
            </w:pPr>
          </w:p>
        </w:tc>
        <w:tc>
          <w:tcPr>
            <w:tcW w:w="1101" w:type="dxa"/>
            <w:shd w:val="clear" w:color="auto" w:fill="auto"/>
          </w:tcPr>
          <w:p w:rsidR="009C6C05" w:rsidRPr="00A01141" w:rsidRDefault="009C6C05" w:rsidP="00A01141">
            <w:pPr>
              <w:tabs>
                <w:tab w:val="left" w:pos="426"/>
              </w:tabs>
              <w:spacing w:after="0"/>
              <w:jc w:val="both"/>
              <w:rPr>
                <w:szCs w:val="24"/>
              </w:rPr>
            </w:pPr>
          </w:p>
        </w:tc>
        <w:tc>
          <w:tcPr>
            <w:tcW w:w="1348" w:type="dxa"/>
            <w:shd w:val="clear" w:color="auto" w:fill="auto"/>
          </w:tcPr>
          <w:p w:rsidR="009C6C05" w:rsidRPr="00A01141" w:rsidRDefault="009C6C05" w:rsidP="00A01141">
            <w:pPr>
              <w:tabs>
                <w:tab w:val="left" w:pos="426"/>
              </w:tabs>
              <w:spacing w:after="0"/>
              <w:jc w:val="both"/>
              <w:rPr>
                <w:szCs w:val="24"/>
              </w:rPr>
            </w:pPr>
          </w:p>
        </w:tc>
      </w:tr>
      <w:tr w:rsidR="00A01141" w:rsidRPr="00A01141" w:rsidTr="00B64EB6">
        <w:tc>
          <w:tcPr>
            <w:tcW w:w="1427" w:type="dxa"/>
            <w:shd w:val="clear" w:color="auto" w:fill="EAF1DD"/>
          </w:tcPr>
          <w:p w:rsidR="009C6C05" w:rsidRPr="00A01141" w:rsidRDefault="00B64EB6" w:rsidP="00A01141">
            <w:pPr>
              <w:tabs>
                <w:tab w:val="left" w:pos="426"/>
              </w:tabs>
              <w:spacing w:after="0"/>
              <w:jc w:val="both"/>
              <w:rPr>
                <w:b/>
                <w:bCs/>
                <w:szCs w:val="24"/>
              </w:rPr>
            </w:pPr>
            <w:r>
              <w:rPr>
                <w:b/>
                <w:bCs/>
                <w:szCs w:val="24"/>
              </w:rPr>
              <w:t>TOPLAM</w:t>
            </w:r>
          </w:p>
        </w:tc>
        <w:tc>
          <w:tcPr>
            <w:tcW w:w="767" w:type="dxa"/>
            <w:shd w:val="clear" w:color="auto" w:fill="EAF1DD"/>
          </w:tcPr>
          <w:p w:rsidR="009C6C05" w:rsidRPr="00B64EB6" w:rsidRDefault="00B64EB6" w:rsidP="00A01141">
            <w:pPr>
              <w:tabs>
                <w:tab w:val="left" w:pos="426"/>
              </w:tabs>
              <w:spacing w:after="0"/>
              <w:jc w:val="both"/>
              <w:rPr>
                <w:b/>
                <w:szCs w:val="24"/>
              </w:rPr>
            </w:pPr>
            <w:r w:rsidRPr="00B64EB6">
              <w:rPr>
                <w:b/>
                <w:szCs w:val="24"/>
              </w:rPr>
              <w:t>28</w:t>
            </w:r>
          </w:p>
        </w:tc>
        <w:tc>
          <w:tcPr>
            <w:tcW w:w="939" w:type="dxa"/>
            <w:shd w:val="clear" w:color="auto" w:fill="EAF1DD"/>
          </w:tcPr>
          <w:p w:rsidR="009C6C05" w:rsidRPr="00B64EB6" w:rsidRDefault="00B64EB6" w:rsidP="00A01141">
            <w:pPr>
              <w:tabs>
                <w:tab w:val="left" w:pos="426"/>
              </w:tabs>
              <w:spacing w:after="0"/>
              <w:jc w:val="both"/>
              <w:rPr>
                <w:b/>
                <w:szCs w:val="24"/>
              </w:rPr>
            </w:pPr>
            <w:r w:rsidRPr="00B64EB6">
              <w:rPr>
                <w:b/>
                <w:szCs w:val="24"/>
              </w:rPr>
              <w:t>182</w:t>
            </w:r>
          </w:p>
        </w:tc>
        <w:tc>
          <w:tcPr>
            <w:tcW w:w="1268" w:type="dxa"/>
            <w:shd w:val="clear" w:color="auto" w:fill="EAF1DD"/>
          </w:tcPr>
          <w:p w:rsidR="009C6C05" w:rsidRPr="00B64EB6" w:rsidRDefault="00B64EB6" w:rsidP="00A01141">
            <w:pPr>
              <w:tabs>
                <w:tab w:val="left" w:pos="426"/>
              </w:tabs>
              <w:spacing w:after="0"/>
              <w:jc w:val="both"/>
              <w:rPr>
                <w:b/>
                <w:szCs w:val="24"/>
              </w:rPr>
            </w:pPr>
            <w:r w:rsidRPr="00B64EB6">
              <w:rPr>
                <w:b/>
                <w:szCs w:val="24"/>
              </w:rPr>
              <w:t>210</w:t>
            </w:r>
          </w:p>
        </w:tc>
        <w:tc>
          <w:tcPr>
            <w:tcW w:w="1388" w:type="dxa"/>
            <w:shd w:val="clear" w:color="auto" w:fill="EAF1DD"/>
          </w:tcPr>
          <w:p w:rsidR="009C6C05" w:rsidRPr="00A01141" w:rsidRDefault="009C6C05" w:rsidP="00A01141">
            <w:pPr>
              <w:tabs>
                <w:tab w:val="left" w:pos="426"/>
              </w:tabs>
              <w:spacing w:after="0"/>
              <w:jc w:val="both"/>
              <w:rPr>
                <w:szCs w:val="24"/>
              </w:rPr>
            </w:pPr>
          </w:p>
        </w:tc>
        <w:tc>
          <w:tcPr>
            <w:tcW w:w="824" w:type="dxa"/>
            <w:shd w:val="clear" w:color="auto" w:fill="EAF1DD"/>
          </w:tcPr>
          <w:p w:rsidR="009C6C05" w:rsidRPr="00A01141" w:rsidRDefault="009C6C05" w:rsidP="00A01141">
            <w:pPr>
              <w:tabs>
                <w:tab w:val="left" w:pos="426"/>
              </w:tabs>
              <w:spacing w:after="0"/>
              <w:jc w:val="both"/>
              <w:rPr>
                <w:szCs w:val="24"/>
              </w:rPr>
            </w:pPr>
          </w:p>
        </w:tc>
        <w:tc>
          <w:tcPr>
            <w:tcW w:w="1101" w:type="dxa"/>
            <w:shd w:val="clear" w:color="auto" w:fill="EAF1DD"/>
          </w:tcPr>
          <w:p w:rsidR="009C6C05" w:rsidRPr="00A01141" w:rsidRDefault="009C6C05" w:rsidP="00A01141">
            <w:pPr>
              <w:tabs>
                <w:tab w:val="left" w:pos="426"/>
              </w:tabs>
              <w:spacing w:after="0"/>
              <w:jc w:val="both"/>
              <w:rPr>
                <w:szCs w:val="24"/>
              </w:rPr>
            </w:pPr>
          </w:p>
        </w:tc>
        <w:tc>
          <w:tcPr>
            <w:tcW w:w="1348" w:type="dxa"/>
            <w:shd w:val="clear" w:color="auto" w:fill="EAF1DD"/>
          </w:tcPr>
          <w:p w:rsidR="009C6C05" w:rsidRPr="00A01141" w:rsidRDefault="009C6C05" w:rsidP="00A01141">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Pr="004C121F" w:rsidRDefault="009C6C05" w:rsidP="00E504CC">
      <w:pPr>
        <w:pStyle w:val="Balk1"/>
        <w:spacing w:before="0" w:after="0"/>
      </w:pPr>
      <w:bookmarkStart w:id="31" w:name="_Toc534829223"/>
      <w:r w:rsidRPr="004C121F">
        <w:t>Donanım ve Teknolojik Kaynaklarımız</w:t>
      </w:r>
      <w:bookmarkEnd w:id="31"/>
    </w:p>
    <w:p w:rsidR="009C6C05" w:rsidRDefault="009C6C05" w:rsidP="00E504CC">
      <w:pPr>
        <w:spacing w:after="0" w:line="360" w:lineRule="auto"/>
        <w:ind w:firstLine="708"/>
        <w:jc w:val="both"/>
      </w:pPr>
      <w:r>
        <w:t>Teknolojik kaynaklar başta olmak üzere okulumuzda bulunan çalış</w:t>
      </w:r>
      <w:r w:rsidR="000B20D0">
        <w:t>ır durumdaki donanım malzemelerine ilişkin bilgilere Tablo 6’da</w:t>
      </w:r>
      <w:r>
        <w:t xml:space="preserve"> yer verilmiştir.</w:t>
      </w:r>
    </w:p>
    <w:p w:rsidR="009C6C05" w:rsidRDefault="009C6C05" w:rsidP="009C6C05"/>
    <w:p w:rsidR="009C6C05" w:rsidRPr="004962D0" w:rsidRDefault="00C345E6" w:rsidP="00C345E6">
      <w:pPr>
        <w:spacing w:after="0" w:line="360" w:lineRule="auto"/>
        <w:rPr>
          <w:b/>
        </w:rPr>
      </w:pPr>
      <w:r>
        <w:rPr>
          <w:b/>
        </w:rPr>
        <w:t xml:space="preserve">Tablo 6. </w:t>
      </w:r>
      <w:r w:rsidR="004962D0" w:rsidRPr="00C345E6">
        <w:t>Teknolojik Kaynaklar Tablosu</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189"/>
        <w:gridCol w:w="1408"/>
        <w:gridCol w:w="3062"/>
        <w:gridCol w:w="1629"/>
      </w:tblGrid>
      <w:tr w:rsidR="00A01141" w:rsidTr="00A01141">
        <w:tc>
          <w:tcPr>
            <w:tcW w:w="4714" w:type="dxa"/>
            <w:tcBorders>
              <w:top w:val="single" w:sz="4" w:space="0" w:color="9BBB59"/>
              <w:left w:val="single" w:sz="4" w:space="0" w:color="9BBB59"/>
              <w:bottom w:val="single" w:sz="4" w:space="0" w:color="9BBB59"/>
              <w:right w:val="nil"/>
            </w:tcBorders>
            <w:shd w:val="clear" w:color="auto" w:fill="9BBB59"/>
          </w:tcPr>
          <w:p w:rsidR="009C6C05" w:rsidRPr="00A01141" w:rsidRDefault="009C6C05" w:rsidP="000B20D0">
            <w:pPr>
              <w:jc w:val="center"/>
              <w:rPr>
                <w:b/>
                <w:bCs/>
              </w:rPr>
            </w:pPr>
          </w:p>
        </w:tc>
        <w:tc>
          <w:tcPr>
            <w:tcW w:w="2357" w:type="dxa"/>
            <w:tcBorders>
              <w:top w:val="single" w:sz="4" w:space="0" w:color="9BBB59"/>
              <w:left w:val="nil"/>
              <w:bottom w:val="single" w:sz="4" w:space="0" w:color="9BBB59"/>
              <w:right w:val="nil"/>
            </w:tcBorders>
            <w:shd w:val="clear" w:color="auto" w:fill="9BBB59"/>
          </w:tcPr>
          <w:p w:rsidR="009C6C05" w:rsidRPr="00A01141" w:rsidRDefault="009C6C05" w:rsidP="000B20D0">
            <w:pPr>
              <w:jc w:val="center"/>
              <w:rPr>
                <w:b/>
                <w:bCs/>
              </w:rPr>
            </w:pPr>
          </w:p>
        </w:tc>
        <w:tc>
          <w:tcPr>
            <w:tcW w:w="4715" w:type="dxa"/>
            <w:tcBorders>
              <w:top w:val="single" w:sz="4" w:space="0" w:color="9BBB59"/>
              <w:left w:val="nil"/>
              <w:bottom w:val="single" w:sz="4" w:space="0" w:color="9BBB59"/>
              <w:right w:val="nil"/>
            </w:tcBorders>
            <w:shd w:val="clear" w:color="auto" w:fill="9BBB59"/>
          </w:tcPr>
          <w:p w:rsidR="009C6C05" w:rsidRPr="00A01141" w:rsidRDefault="009C6C05" w:rsidP="000B20D0">
            <w:pPr>
              <w:jc w:val="center"/>
              <w:rPr>
                <w:b/>
                <w:bCs/>
              </w:rPr>
            </w:pPr>
          </w:p>
        </w:tc>
        <w:tc>
          <w:tcPr>
            <w:tcW w:w="2358" w:type="dxa"/>
            <w:tcBorders>
              <w:top w:val="single" w:sz="4" w:space="0" w:color="9BBB59"/>
              <w:left w:val="nil"/>
              <w:bottom w:val="single" w:sz="4" w:space="0" w:color="9BBB59"/>
              <w:right w:val="single" w:sz="4" w:space="0" w:color="9BBB59"/>
            </w:tcBorders>
            <w:shd w:val="clear" w:color="auto" w:fill="9BBB59"/>
          </w:tcPr>
          <w:p w:rsidR="009C6C05" w:rsidRPr="00A01141" w:rsidRDefault="009C6C05" w:rsidP="009C6C05">
            <w:pPr>
              <w:rPr>
                <w:b/>
                <w:bCs/>
                <w:color w:val="FFFFFF"/>
              </w:rPr>
            </w:pPr>
          </w:p>
        </w:tc>
      </w:tr>
      <w:tr w:rsidR="00A01141" w:rsidTr="00A01141">
        <w:tc>
          <w:tcPr>
            <w:tcW w:w="4714" w:type="dxa"/>
            <w:shd w:val="clear" w:color="auto" w:fill="EAF1DD"/>
          </w:tcPr>
          <w:p w:rsidR="009C6C05" w:rsidRPr="00CA06D6" w:rsidRDefault="00CA06D6" w:rsidP="009C6C05">
            <w:pPr>
              <w:rPr>
                <w:bCs/>
              </w:rPr>
            </w:pPr>
            <w:r w:rsidRPr="00CA06D6">
              <w:rPr>
                <w:bCs/>
              </w:rPr>
              <w:t>Akıllı Tahta Sayısı</w:t>
            </w:r>
          </w:p>
        </w:tc>
        <w:tc>
          <w:tcPr>
            <w:tcW w:w="2357" w:type="dxa"/>
            <w:shd w:val="clear" w:color="auto" w:fill="EAF1DD"/>
          </w:tcPr>
          <w:p w:rsidR="009C6C05" w:rsidRPr="00CA06D6" w:rsidRDefault="00B64EB6" w:rsidP="009C6C05">
            <w:r>
              <w:t xml:space="preserve"> -</w:t>
            </w:r>
          </w:p>
        </w:tc>
        <w:tc>
          <w:tcPr>
            <w:tcW w:w="4715" w:type="dxa"/>
            <w:shd w:val="clear" w:color="auto" w:fill="EAF1DD"/>
          </w:tcPr>
          <w:p w:rsidR="009C6C05" w:rsidRPr="00CA06D6" w:rsidRDefault="009C6C05" w:rsidP="009C6C05">
            <w:r w:rsidRPr="00CA06D6">
              <w:t>Yazıcı Sayısı</w:t>
            </w:r>
          </w:p>
        </w:tc>
        <w:tc>
          <w:tcPr>
            <w:tcW w:w="2358" w:type="dxa"/>
            <w:shd w:val="clear" w:color="auto" w:fill="EAF1DD"/>
          </w:tcPr>
          <w:p w:rsidR="009C6C05" w:rsidRDefault="00B64EB6" w:rsidP="009C6C05">
            <w:r>
              <w:t>4</w:t>
            </w:r>
          </w:p>
        </w:tc>
      </w:tr>
      <w:tr w:rsidR="00A01141" w:rsidTr="00A01141">
        <w:tc>
          <w:tcPr>
            <w:tcW w:w="4714" w:type="dxa"/>
            <w:shd w:val="clear" w:color="auto" w:fill="auto"/>
          </w:tcPr>
          <w:p w:rsidR="009C6C05" w:rsidRPr="00CA06D6" w:rsidRDefault="00CA06D6" w:rsidP="009C6C05">
            <w:pPr>
              <w:rPr>
                <w:bCs/>
              </w:rPr>
            </w:pPr>
            <w:r w:rsidRPr="00CA06D6">
              <w:rPr>
                <w:bCs/>
              </w:rPr>
              <w:t>Masaüstü Bilgisayar Sayısı</w:t>
            </w:r>
          </w:p>
        </w:tc>
        <w:tc>
          <w:tcPr>
            <w:tcW w:w="2357" w:type="dxa"/>
            <w:shd w:val="clear" w:color="auto" w:fill="auto"/>
          </w:tcPr>
          <w:p w:rsidR="009C6C05" w:rsidRPr="00CA06D6" w:rsidRDefault="00B64EB6" w:rsidP="009C6C05">
            <w:r>
              <w:t>4</w:t>
            </w:r>
          </w:p>
        </w:tc>
        <w:tc>
          <w:tcPr>
            <w:tcW w:w="4715" w:type="dxa"/>
            <w:shd w:val="clear" w:color="auto" w:fill="auto"/>
          </w:tcPr>
          <w:p w:rsidR="009C6C05" w:rsidRPr="00CA06D6" w:rsidRDefault="009C6C05" w:rsidP="009C6C05">
            <w:r w:rsidRPr="00CA06D6">
              <w:t>Fotokopi Makinası Sayısı</w:t>
            </w:r>
          </w:p>
        </w:tc>
        <w:tc>
          <w:tcPr>
            <w:tcW w:w="2358" w:type="dxa"/>
            <w:shd w:val="clear" w:color="auto" w:fill="auto"/>
          </w:tcPr>
          <w:p w:rsidR="009C6C05" w:rsidRDefault="00B64EB6" w:rsidP="009C6C05">
            <w:r>
              <w:t>1</w:t>
            </w:r>
          </w:p>
        </w:tc>
      </w:tr>
      <w:tr w:rsidR="00A01141" w:rsidTr="00A01141">
        <w:tc>
          <w:tcPr>
            <w:tcW w:w="4714" w:type="dxa"/>
            <w:shd w:val="clear" w:color="auto" w:fill="EAF1DD"/>
          </w:tcPr>
          <w:p w:rsidR="009C6C05" w:rsidRPr="00CA06D6" w:rsidRDefault="00CA06D6" w:rsidP="009C6C05">
            <w:pPr>
              <w:rPr>
                <w:bCs/>
              </w:rPr>
            </w:pPr>
            <w:r w:rsidRPr="00CA06D6">
              <w:rPr>
                <w:bCs/>
              </w:rPr>
              <w:t>Taşınabilir Bilgisayar Sayısı</w:t>
            </w:r>
          </w:p>
        </w:tc>
        <w:tc>
          <w:tcPr>
            <w:tcW w:w="2357" w:type="dxa"/>
            <w:shd w:val="clear" w:color="auto" w:fill="EAF1DD"/>
          </w:tcPr>
          <w:p w:rsidR="009C6C05" w:rsidRPr="00CA06D6" w:rsidRDefault="00B64EB6" w:rsidP="009C6C05">
            <w:r>
              <w:t>1</w:t>
            </w:r>
          </w:p>
        </w:tc>
        <w:tc>
          <w:tcPr>
            <w:tcW w:w="4715" w:type="dxa"/>
            <w:shd w:val="clear" w:color="auto" w:fill="EAF1DD"/>
          </w:tcPr>
          <w:p w:rsidR="009C6C05" w:rsidRPr="00CA06D6" w:rsidRDefault="00CA06D6" w:rsidP="009C6C05">
            <w:r w:rsidRPr="00CA06D6">
              <w:rPr>
                <w:bCs/>
              </w:rPr>
              <w:t>TV Sayısı</w:t>
            </w:r>
          </w:p>
        </w:tc>
        <w:tc>
          <w:tcPr>
            <w:tcW w:w="2358" w:type="dxa"/>
            <w:shd w:val="clear" w:color="auto" w:fill="EAF1DD"/>
          </w:tcPr>
          <w:p w:rsidR="009C6C05" w:rsidRDefault="00B64EB6" w:rsidP="009C6C05">
            <w:r>
              <w:t>-</w:t>
            </w:r>
          </w:p>
        </w:tc>
      </w:tr>
      <w:tr w:rsidR="00A01141" w:rsidTr="00A01141">
        <w:tc>
          <w:tcPr>
            <w:tcW w:w="4714" w:type="dxa"/>
            <w:shd w:val="clear" w:color="auto" w:fill="auto"/>
          </w:tcPr>
          <w:p w:rsidR="009C6C05" w:rsidRPr="00A01141" w:rsidRDefault="00CA06D6" w:rsidP="009C6C05">
            <w:pPr>
              <w:rPr>
                <w:b/>
                <w:bCs/>
              </w:rPr>
            </w:pPr>
            <w:r w:rsidRPr="000B20D0">
              <w:rPr>
                <w:bCs/>
              </w:rPr>
              <w:t>Projeksiyon Sayısı</w:t>
            </w:r>
          </w:p>
        </w:tc>
        <w:tc>
          <w:tcPr>
            <w:tcW w:w="2357" w:type="dxa"/>
            <w:shd w:val="clear" w:color="auto" w:fill="auto"/>
          </w:tcPr>
          <w:p w:rsidR="009C6C05" w:rsidRDefault="00B64EB6" w:rsidP="009C6C05">
            <w:r>
              <w:t>-</w:t>
            </w:r>
          </w:p>
        </w:tc>
        <w:tc>
          <w:tcPr>
            <w:tcW w:w="4715" w:type="dxa"/>
            <w:shd w:val="clear" w:color="auto" w:fill="auto"/>
          </w:tcPr>
          <w:p w:rsidR="009C6C05" w:rsidRDefault="00CA06D6" w:rsidP="009C6C05">
            <w:r>
              <w:t>İnternet Bağlantı Hızı</w:t>
            </w:r>
          </w:p>
        </w:tc>
        <w:tc>
          <w:tcPr>
            <w:tcW w:w="2358" w:type="dxa"/>
            <w:shd w:val="clear" w:color="auto" w:fill="auto"/>
          </w:tcPr>
          <w:p w:rsidR="009C6C05" w:rsidRDefault="00B64EB6" w:rsidP="009C6C05">
            <w:r>
              <w:t>16 mbps</w:t>
            </w:r>
          </w:p>
        </w:tc>
      </w:tr>
    </w:tbl>
    <w:p w:rsidR="00C345E6" w:rsidRDefault="00C345E6" w:rsidP="009C6C05"/>
    <w:p w:rsidR="009C6C05" w:rsidRPr="004C121F" w:rsidRDefault="004962D0" w:rsidP="00C345E6">
      <w:pPr>
        <w:pStyle w:val="Balk1"/>
        <w:spacing w:before="0" w:after="0"/>
        <w:jc w:val="both"/>
      </w:pPr>
      <w:bookmarkStart w:id="32" w:name="_Toc534829224"/>
      <w:r w:rsidRPr="004C121F">
        <w:lastRenderedPageBreak/>
        <w:t>Gelir ve Gider Bilgisi</w:t>
      </w:r>
      <w:bookmarkEnd w:id="32"/>
    </w:p>
    <w:p w:rsidR="009C6C05" w:rsidRDefault="004962D0" w:rsidP="00C345E6">
      <w:pPr>
        <w:spacing w:after="0" w:line="360" w:lineRule="auto"/>
        <w:ind w:firstLine="708"/>
        <w:jc w:val="both"/>
      </w:pPr>
      <w:r>
        <w:t>Okulumuzun genel bütçe ödenekleri, okul aile birliği gelirleri ve diğer katkılarda dâhil olmak üzere gelir ve giderlerine ilişkin son iki yıl gerçekleşme bilgileri alttaki tabloda verilmiştir.</w:t>
      </w:r>
    </w:p>
    <w:p w:rsidR="000B20D0" w:rsidRDefault="000B20D0" w:rsidP="00863297">
      <w:pPr>
        <w:spacing w:after="0" w:line="360" w:lineRule="auto"/>
        <w:jc w:val="both"/>
      </w:pPr>
    </w:p>
    <w:p w:rsidR="009C6C05" w:rsidRDefault="00C345E6" w:rsidP="00C345E6">
      <w:pPr>
        <w:spacing w:after="0" w:line="240" w:lineRule="auto"/>
      </w:pPr>
      <w:r w:rsidRPr="00C345E6">
        <w:rPr>
          <w:b/>
        </w:rPr>
        <w:t>Tablo 7.</w:t>
      </w:r>
      <w:r>
        <w:t xml:space="preserve"> Gelir/Gider Tablosu</w:t>
      </w:r>
    </w:p>
    <w:tbl>
      <w:tblPr>
        <w:tblW w:w="9214"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246"/>
        <w:gridCol w:w="2708"/>
        <w:gridCol w:w="3260"/>
      </w:tblGrid>
      <w:tr w:rsidR="00A01141" w:rsidTr="00A01141">
        <w:tc>
          <w:tcPr>
            <w:tcW w:w="3246" w:type="dxa"/>
            <w:tcBorders>
              <w:top w:val="single" w:sz="4" w:space="0" w:color="9BBB59"/>
              <w:left w:val="single" w:sz="4" w:space="0" w:color="9BBB59"/>
              <w:bottom w:val="single" w:sz="4" w:space="0" w:color="9BBB59"/>
              <w:right w:val="nil"/>
            </w:tcBorders>
            <w:shd w:val="clear" w:color="auto" w:fill="9BBB59"/>
          </w:tcPr>
          <w:p w:rsidR="004962D0" w:rsidRPr="00A01141" w:rsidRDefault="004962D0" w:rsidP="009C6C05">
            <w:pPr>
              <w:rPr>
                <w:b/>
                <w:bCs/>
              </w:rPr>
            </w:pPr>
            <w:r w:rsidRPr="00A01141">
              <w:rPr>
                <w:b/>
                <w:bCs/>
              </w:rPr>
              <w:t>Yıllar</w:t>
            </w:r>
          </w:p>
        </w:tc>
        <w:tc>
          <w:tcPr>
            <w:tcW w:w="2708" w:type="dxa"/>
            <w:tcBorders>
              <w:top w:val="single" w:sz="4" w:space="0" w:color="9BBB59"/>
              <w:left w:val="nil"/>
              <w:bottom w:val="single" w:sz="4" w:space="0" w:color="9BBB59"/>
              <w:right w:val="nil"/>
            </w:tcBorders>
            <w:shd w:val="clear" w:color="auto" w:fill="9BBB59"/>
          </w:tcPr>
          <w:p w:rsidR="004962D0" w:rsidRPr="00A01141" w:rsidRDefault="004962D0" w:rsidP="009C6C05">
            <w:pPr>
              <w:rPr>
                <w:b/>
                <w:bCs/>
              </w:rPr>
            </w:pPr>
            <w:r w:rsidRPr="00A01141">
              <w:rPr>
                <w:b/>
                <w:bCs/>
              </w:rPr>
              <w:t>Gelir Miktarı</w:t>
            </w:r>
          </w:p>
        </w:tc>
        <w:tc>
          <w:tcPr>
            <w:tcW w:w="3260" w:type="dxa"/>
            <w:tcBorders>
              <w:top w:val="single" w:sz="4" w:space="0" w:color="9BBB59"/>
              <w:left w:val="nil"/>
              <w:bottom w:val="single" w:sz="4" w:space="0" w:color="9BBB59"/>
              <w:right w:val="single" w:sz="4" w:space="0" w:color="9BBB59"/>
            </w:tcBorders>
            <w:shd w:val="clear" w:color="auto" w:fill="9BBB59"/>
          </w:tcPr>
          <w:p w:rsidR="004962D0" w:rsidRPr="00A01141" w:rsidRDefault="004962D0" w:rsidP="009C6C05">
            <w:pPr>
              <w:rPr>
                <w:b/>
                <w:bCs/>
              </w:rPr>
            </w:pPr>
            <w:r w:rsidRPr="00A01141">
              <w:rPr>
                <w:b/>
                <w:bCs/>
              </w:rPr>
              <w:t>Gider Miktarı</w:t>
            </w:r>
          </w:p>
        </w:tc>
      </w:tr>
      <w:tr w:rsidR="00B64EB6" w:rsidTr="00A01141">
        <w:tc>
          <w:tcPr>
            <w:tcW w:w="3246" w:type="dxa"/>
            <w:shd w:val="clear" w:color="auto" w:fill="EAF1DD"/>
          </w:tcPr>
          <w:p w:rsidR="00B64EB6" w:rsidRPr="00A01141" w:rsidRDefault="00B64EB6" w:rsidP="00B64EB6">
            <w:pPr>
              <w:rPr>
                <w:b/>
                <w:bCs/>
              </w:rPr>
            </w:pPr>
            <w:r>
              <w:rPr>
                <w:b/>
                <w:bCs/>
              </w:rPr>
              <w:t>2017</w:t>
            </w:r>
          </w:p>
        </w:tc>
        <w:tc>
          <w:tcPr>
            <w:tcW w:w="2708" w:type="dxa"/>
            <w:shd w:val="clear" w:color="auto" w:fill="EAF1DD"/>
          </w:tcPr>
          <w:p w:rsidR="00B64EB6" w:rsidRPr="006D5FE0" w:rsidRDefault="00B64EB6" w:rsidP="00B64EB6">
            <w:pPr>
              <w:pStyle w:val="TableParagraph"/>
              <w:spacing w:before="11"/>
              <w:rPr>
                <w:rFonts w:ascii="Times New Roman" w:hAnsi="Times New Roman"/>
                <w:szCs w:val="24"/>
              </w:rPr>
            </w:pPr>
            <w:r w:rsidRPr="006D5FE0">
              <w:rPr>
                <w:rFonts w:ascii="Times New Roman" w:hAnsi="Times New Roman"/>
                <w:szCs w:val="24"/>
              </w:rPr>
              <w:t>850</w:t>
            </w:r>
            <w:r>
              <w:rPr>
                <w:rFonts w:ascii="Times New Roman" w:hAnsi="Times New Roman"/>
                <w:szCs w:val="24"/>
              </w:rPr>
              <w:t>,00</w:t>
            </w:r>
          </w:p>
        </w:tc>
        <w:tc>
          <w:tcPr>
            <w:tcW w:w="3260" w:type="dxa"/>
            <w:shd w:val="clear" w:color="auto" w:fill="EAF1DD"/>
          </w:tcPr>
          <w:p w:rsidR="00B64EB6" w:rsidRPr="006D5FE0" w:rsidRDefault="00B64EB6" w:rsidP="00B64EB6">
            <w:pPr>
              <w:pStyle w:val="TableParagraph"/>
              <w:spacing w:before="11"/>
              <w:ind w:left="89"/>
              <w:rPr>
                <w:rFonts w:ascii="Times New Roman" w:hAnsi="Times New Roman"/>
                <w:szCs w:val="24"/>
              </w:rPr>
            </w:pPr>
            <w:r w:rsidRPr="006D5FE0">
              <w:rPr>
                <w:rFonts w:ascii="Times New Roman" w:hAnsi="Times New Roman"/>
                <w:szCs w:val="24"/>
              </w:rPr>
              <w:t xml:space="preserve"> 0</w:t>
            </w:r>
            <w:r>
              <w:rPr>
                <w:rFonts w:ascii="Times New Roman" w:hAnsi="Times New Roman"/>
                <w:szCs w:val="24"/>
              </w:rPr>
              <w:t>,00</w:t>
            </w:r>
          </w:p>
        </w:tc>
      </w:tr>
      <w:tr w:rsidR="00B64EB6" w:rsidTr="00A01141">
        <w:tc>
          <w:tcPr>
            <w:tcW w:w="3246" w:type="dxa"/>
            <w:shd w:val="clear" w:color="auto" w:fill="auto"/>
          </w:tcPr>
          <w:p w:rsidR="00B64EB6" w:rsidRPr="00A01141" w:rsidRDefault="00B64EB6" w:rsidP="00B64EB6">
            <w:pPr>
              <w:rPr>
                <w:b/>
                <w:bCs/>
              </w:rPr>
            </w:pPr>
            <w:r>
              <w:rPr>
                <w:b/>
                <w:bCs/>
              </w:rPr>
              <w:t>2018</w:t>
            </w:r>
          </w:p>
        </w:tc>
        <w:tc>
          <w:tcPr>
            <w:tcW w:w="2708" w:type="dxa"/>
            <w:shd w:val="clear" w:color="auto" w:fill="auto"/>
          </w:tcPr>
          <w:p w:rsidR="00B64EB6" w:rsidRPr="006D5FE0" w:rsidRDefault="00B64EB6" w:rsidP="00B64EB6">
            <w:pPr>
              <w:pStyle w:val="TableParagraph"/>
              <w:spacing w:before="12"/>
              <w:rPr>
                <w:rFonts w:ascii="Times New Roman" w:hAnsi="Times New Roman"/>
                <w:szCs w:val="24"/>
              </w:rPr>
            </w:pPr>
            <w:r>
              <w:rPr>
                <w:rFonts w:ascii="Times New Roman" w:hAnsi="Times New Roman"/>
                <w:szCs w:val="24"/>
              </w:rPr>
              <w:t>15907,00</w:t>
            </w:r>
          </w:p>
        </w:tc>
        <w:tc>
          <w:tcPr>
            <w:tcW w:w="3260" w:type="dxa"/>
            <w:shd w:val="clear" w:color="auto" w:fill="auto"/>
          </w:tcPr>
          <w:p w:rsidR="00B64EB6" w:rsidRPr="006D5FE0" w:rsidRDefault="00B64EB6" w:rsidP="00B64EB6">
            <w:pPr>
              <w:pStyle w:val="TableParagraph"/>
              <w:spacing w:before="12"/>
              <w:ind w:left="89"/>
              <w:rPr>
                <w:rFonts w:ascii="Times New Roman" w:hAnsi="Times New Roman"/>
                <w:szCs w:val="24"/>
              </w:rPr>
            </w:pPr>
            <w:r>
              <w:rPr>
                <w:rFonts w:ascii="Times New Roman" w:hAnsi="Times New Roman"/>
                <w:szCs w:val="24"/>
              </w:rPr>
              <w:t>14522,76</w:t>
            </w:r>
          </w:p>
        </w:tc>
      </w:tr>
    </w:tbl>
    <w:p w:rsidR="0049575C" w:rsidRPr="00A47F2F" w:rsidRDefault="0049575C" w:rsidP="00C345E6">
      <w:pPr>
        <w:spacing w:after="0"/>
        <w:jc w:val="both"/>
        <w:rPr>
          <w:szCs w:val="24"/>
        </w:rPr>
      </w:pPr>
    </w:p>
    <w:p w:rsidR="003C7244" w:rsidRPr="00A47F2F" w:rsidRDefault="003C7244" w:rsidP="00C345E6">
      <w:pPr>
        <w:pStyle w:val="Balk1"/>
        <w:spacing w:before="0" w:after="0"/>
      </w:pPr>
      <w:bookmarkStart w:id="33" w:name="_Toc534829225"/>
      <w:bookmarkStart w:id="34" w:name="_Toc416085140"/>
      <w:r w:rsidRPr="00A47F2F">
        <w:t>PAYDAŞ ANALİZİ</w:t>
      </w:r>
      <w:bookmarkEnd w:id="33"/>
    </w:p>
    <w:p w:rsidR="00052DDF" w:rsidRDefault="002D155D" w:rsidP="00C345E6">
      <w:pPr>
        <w:spacing w:after="0" w:line="360" w:lineRule="auto"/>
        <w:ind w:firstLine="708"/>
        <w:jc w:val="both"/>
      </w:pPr>
      <w:r w:rsidRPr="00B21A33">
        <w:t xml:space="preserve">Kurumumuzun </w:t>
      </w:r>
      <w:r w:rsidR="00052DDF">
        <w:t>en önemli paydaşları arasında yer alan öğrenci, veli ve öğretmenleri</w:t>
      </w:r>
      <w:r w:rsidR="00421AE9">
        <w:t xml:space="preserve">mize yönelik olarak anket </w:t>
      </w:r>
      <w:r w:rsidR="00052DDF">
        <w:t>uygulanmıştır.</w:t>
      </w:r>
      <w:r w:rsidR="00421AE9">
        <w:t xml:space="preserve"> 5’li Likert Ölçeğine göre hazırlanmış olan anket</w:t>
      </w:r>
      <w:r w:rsidR="002E1916">
        <w:t>lerde öğretmenler için toplam 5, öğrenciler için toplam 5, veliler için ise yine 5</w:t>
      </w:r>
      <w:r w:rsidR="00421AE9">
        <w:t xml:space="preserve"> soruya yer verilmiştir.</w:t>
      </w:r>
    </w:p>
    <w:p w:rsidR="0039689A" w:rsidRDefault="00421AE9" w:rsidP="009C2C69">
      <w:pPr>
        <w:spacing w:after="0" w:line="360" w:lineRule="auto"/>
        <w:ind w:firstLine="708"/>
        <w:jc w:val="both"/>
      </w:pPr>
      <w:r>
        <w:t xml:space="preserve">Değerlendirme yapılırken “Katılıyorum” ve “Tamamen Katılıyorum”, “Kısmen Katılıyorum” ile </w:t>
      </w:r>
      <w:r w:rsidR="009C2C69">
        <w:t>“Kararsızım” birlikte yorumlanmış olup, “</w:t>
      </w:r>
      <w:r>
        <w:t>Katılmıyorum”</w:t>
      </w:r>
      <w:r w:rsidR="009C2C69">
        <w:t xml:space="preserve"> maddesi ise yalnız değerlendirilmiştir.</w:t>
      </w:r>
    </w:p>
    <w:p w:rsidR="00B21A33" w:rsidRDefault="00052DDF" w:rsidP="00052DDF">
      <w:pPr>
        <w:ind w:firstLine="708"/>
        <w:jc w:val="both"/>
      </w:pPr>
      <w:r>
        <w:t>Paydaşlarımıza uygulamış olduğumuz anket çalışması verileri SPSS programı</w:t>
      </w:r>
      <w:r w:rsidR="009C2C69">
        <w:t>na yüklenmiş olup, sonuçlar aşağıdaki gibi yorumlanmıştır.</w:t>
      </w:r>
    </w:p>
    <w:p w:rsidR="003633E3" w:rsidRDefault="003633E3" w:rsidP="00052DDF">
      <w:pPr>
        <w:ind w:firstLine="708"/>
        <w:jc w:val="both"/>
      </w:pPr>
    </w:p>
    <w:p w:rsidR="003633E3" w:rsidRDefault="003633E3" w:rsidP="00052DDF">
      <w:pPr>
        <w:ind w:firstLine="708"/>
        <w:jc w:val="both"/>
      </w:pPr>
    </w:p>
    <w:p w:rsidR="003633E3" w:rsidRDefault="003633E3" w:rsidP="00052DDF">
      <w:pPr>
        <w:ind w:firstLine="708"/>
        <w:jc w:val="both"/>
      </w:pPr>
    </w:p>
    <w:p w:rsidR="003633E3" w:rsidRDefault="003633E3" w:rsidP="00052DDF">
      <w:pPr>
        <w:ind w:firstLine="708"/>
        <w:jc w:val="both"/>
      </w:pPr>
    </w:p>
    <w:p w:rsidR="003633E3" w:rsidRDefault="003633E3" w:rsidP="00052DDF">
      <w:pPr>
        <w:ind w:firstLine="708"/>
        <w:jc w:val="both"/>
      </w:pPr>
    </w:p>
    <w:p w:rsidR="003633E3" w:rsidRDefault="003633E3" w:rsidP="00052DDF">
      <w:pPr>
        <w:ind w:firstLine="708"/>
        <w:jc w:val="both"/>
      </w:pPr>
    </w:p>
    <w:p w:rsidR="00B21A33" w:rsidRPr="0077147F" w:rsidRDefault="00373590" w:rsidP="00373590">
      <w:pPr>
        <w:pStyle w:val="Balk3"/>
        <w:rPr>
          <w:rFonts w:ascii="Book Antiqua" w:hAnsi="Book Antiqua"/>
          <w:b/>
          <w:sz w:val="28"/>
          <w:szCs w:val="28"/>
        </w:rPr>
      </w:pPr>
      <w:r w:rsidRPr="0077147F">
        <w:rPr>
          <w:rFonts w:ascii="Book Antiqua" w:hAnsi="Book Antiqua"/>
          <w:b/>
          <w:sz w:val="28"/>
          <w:szCs w:val="28"/>
        </w:rPr>
        <w:lastRenderedPageBreak/>
        <w:t>Öğrenci Anketi Sonuçları:</w:t>
      </w:r>
    </w:p>
    <w:p w:rsidR="002E1916" w:rsidRDefault="00AC4967" w:rsidP="003633E3">
      <w:pPr>
        <w:ind w:firstLine="708"/>
        <w:jc w:val="both"/>
        <w:rPr>
          <w:color w:val="000000"/>
        </w:rPr>
      </w:pPr>
      <w:r>
        <w:rPr>
          <w:color w:val="000000"/>
        </w:rPr>
        <w:t xml:space="preserve">Okulumuzda toplam </w:t>
      </w:r>
      <w:r w:rsidR="007F6B45">
        <w:rPr>
          <w:color w:val="000000"/>
        </w:rPr>
        <w:t>210</w:t>
      </w:r>
      <w:r>
        <w:rPr>
          <w:color w:val="000000"/>
        </w:rPr>
        <w:t xml:space="preserve"> öğrenci öğrenim görmektedir. Tesadüfi Örnekleme Yöntemine göre seçilmiş toplam </w:t>
      </w:r>
      <w:r w:rsidR="00C814A9">
        <w:rPr>
          <w:color w:val="000000"/>
        </w:rPr>
        <w:t>60</w:t>
      </w:r>
      <w:r w:rsidR="007F6B45">
        <w:rPr>
          <w:color w:val="000000"/>
        </w:rPr>
        <w:t xml:space="preserve"> </w:t>
      </w:r>
      <w:r>
        <w:rPr>
          <w:color w:val="000000"/>
        </w:rPr>
        <w:t>öğrenciye uygulanan anket sonuçları aşağıda yer almaktadır.</w:t>
      </w:r>
    </w:p>
    <w:p w:rsidR="002E1916" w:rsidRDefault="002E1916" w:rsidP="004B3308">
      <w:pPr>
        <w:ind w:firstLine="708"/>
        <w:jc w:val="both"/>
        <w:rPr>
          <w:color w:val="000000"/>
        </w:rPr>
      </w:pPr>
      <w:r>
        <w:rPr>
          <w:color w:val="000000"/>
        </w:rPr>
        <w:t>Soru 1:</w:t>
      </w:r>
      <w:r w:rsidR="004B3308" w:rsidRPr="004B3308">
        <w:rPr>
          <w:color w:val="000000"/>
        </w:rPr>
        <w:t xml:space="preserve"> </w:t>
      </w:r>
      <w:r w:rsidR="004B3308">
        <w:rPr>
          <w:color w:val="000000"/>
        </w:rPr>
        <w:t>“</w:t>
      </w:r>
      <w:r w:rsidR="004B3308" w:rsidRPr="003A42B1">
        <w:rPr>
          <w:color w:val="000000"/>
          <w:shd w:val="clear" w:color="auto" w:fill="FFFFFF"/>
        </w:rPr>
        <w:t>Öğretmenlerimle ihtiyaç duyd</w:t>
      </w:r>
      <w:r w:rsidR="004B3308">
        <w:rPr>
          <w:color w:val="000000"/>
          <w:shd w:val="clear" w:color="auto" w:fill="FFFFFF"/>
        </w:rPr>
        <w:t>uğumda rahatlıkla görüşebilirim”</w:t>
      </w:r>
    </w:p>
    <w:p w:rsidR="002E1916" w:rsidRDefault="002E1916" w:rsidP="002E1916">
      <w:r>
        <w:rPr>
          <w:noProof/>
        </w:rPr>
        <w:drawing>
          <wp:inline distT="0" distB="0" distL="0" distR="0" wp14:anchorId="0C6F596E" wp14:editId="26C68689">
            <wp:extent cx="4067175" cy="2419350"/>
            <wp:effectExtent l="0" t="0" r="9525" b="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1916" w:rsidRPr="00863297" w:rsidRDefault="002E1916" w:rsidP="00863297">
      <w:pPr>
        <w:pStyle w:val="ResimYazs"/>
        <w:jc w:val="both"/>
        <w:rPr>
          <w:b w:val="0"/>
          <w:sz w:val="24"/>
          <w:szCs w:val="24"/>
        </w:rPr>
      </w:pPr>
      <w:r>
        <w:rPr>
          <w:sz w:val="24"/>
          <w:szCs w:val="24"/>
        </w:rPr>
        <w:t xml:space="preserve">                  </w:t>
      </w:r>
      <w:r w:rsidRPr="00DE3CA0">
        <w:rPr>
          <w:sz w:val="24"/>
          <w:szCs w:val="24"/>
        </w:rPr>
        <w:t xml:space="preserve">Şekil </w:t>
      </w:r>
      <w:r w:rsidRPr="00DE3CA0">
        <w:rPr>
          <w:sz w:val="24"/>
          <w:szCs w:val="24"/>
        </w:rPr>
        <w:fldChar w:fldCharType="begin"/>
      </w:r>
      <w:r w:rsidRPr="00DE3CA0">
        <w:rPr>
          <w:sz w:val="24"/>
          <w:szCs w:val="24"/>
        </w:rPr>
        <w:instrText xml:space="preserve"> SEQ Şekil \* ARABIC </w:instrText>
      </w:r>
      <w:r w:rsidRPr="00DE3CA0">
        <w:rPr>
          <w:sz w:val="24"/>
          <w:szCs w:val="24"/>
        </w:rPr>
        <w:fldChar w:fldCharType="separate"/>
      </w:r>
      <w:r>
        <w:rPr>
          <w:noProof/>
          <w:sz w:val="24"/>
          <w:szCs w:val="24"/>
        </w:rPr>
        <w:t>1</w:t>
      </w:r>
      <w:r w:rsidRPr="00DE3CA0">
        <w:rPr>
          <w:sz w:val="24"/>
          <w:szCs w:val="24"/>
        </w:rPr>
        <w:fldChar w:fldCharType="end"/>
      </w:r>
      <w:r w:rsidRPr="00DE3CA0">
        <w:rPr>
          <w:sz w:val="24"/>
          <w:szCs w:val="24"/>
        </w:rPr>
        <w:t>:</w:t>
      </w:r>
      <w:r>
        <w:rPr>
          <w:sz w:val="24"/>
          <w:szCs w:val="24"/>
        </w:rPr>
        <w:t xml:space="preserve"> </w:t>
      </w:r>
      <w:r w:rsidRPr="00DE3CA0">
        <w:rPr>
          <w:b w:val="0"/>
          <w:sz w:val="24"/>
          <w:szCs w:val="24"/>
        </w:rPr>
        <w:t>Öğr</w:t>
      </w:r>
      <w:r>
        <w:rPr>
          <w:b w:val="0"/>
          <w:sz w:val="24"/>
          <w:szCs w:val="24"/>
        </w:rPr>
        <w:t>encilerin Ulaşılabilirlik Düzeyi</w:t>
      </w:r>
    </w:p>
    <w:p w:rsidR="003633E3" w:rsidRPr="00863297" w:rsidRDefault="002E1916" w:rsidP="00863297">
      <w:pPr>
        <w:ind w:firstLine="708"/>
        <w:jc w:val="both"/>
        <w:rPr>
          <w:color w:val="000000"/>
        </w:rPr>
      </w:pPr>
      <w:r>
        <w:rPr>
          <w:color w:val="000000"/>
        </w:rPr>
        <w:t>“</w:t>
      </w:r>
      <w:r w:rsidRPr="003A42B1">
        <w:rPr>
          <w:color w:val="000000"/>
          <w:shd w:val="clear" w:color="auto" w:fill="FFFFFF"/>
        </w:rPr>
        <w:t>Öğretmenlerimle ihtiyaç duyd</w:t>
      </w:r>
      <w:r>
        <w:rPr>
          <w:color w:val="000000"/>
          <w:shd w:val="clear" w:color="auto" w:fill="FFFFFF"/>
        </w:rPr>
        <w:t>uğumda rahatlıkla görüşebilirim” sorusuna</w:t>
      </w:r>
      <w:r w:rsidR="00DC6342">
        <w:rPr>
          <w:color w:val="000000"/>
          <w:shd w:val="clear" w:color="auto" w:fill="FFFFFF"/>
        </w:rPr>
        <w:t xml:space="preserve"> ankete katılan öğrencilerin %67</w:t>
      </w:r>
      <w:r>
        <w:rPr>
          <w:color w:val="000000"/>
          <w:shd w:val="clear" w:color="auto" w:fill="FFFFFF"/>
        </w:rPr>
        <w:t xml:space="preserve">’sı </w:t>
      </w:r>
      <w:r w:rsidR="00DC6342">
        <w:rPr>
          <w:color w:val="000000"/>
          <w:shd w:val="clear" w:color="auto" w:fill="FFFFFF"/>
        </w:rPr>
        <w:t xml:space="preserve">“Tamamen </w:t>
      </w:r>
      <w:r>
        <w:rPr>
          <w:color w:val="000000"/>
          <w:shd w:val="clear" w:color="auto" w:fill="FFFFFF"/>
        </w:rPr>
        <w:t>Katılıyorum</w:t>
      </w:r>
      <w:r w:rsidR="00DC6342">
        <w:rPr>
          <w:color w:val="000000"/>
          <w:shd w:val="clear" w:color="auto" w:fill="FFFFFF"/>
        </w:rPr>
        <w:t>”</w:t>
      </w:r>
      <w:r>
        <w:rPr>
          <w:color w:val="000000"/>
          <w:shd w:val="clear" w:color="auto" w:fill="FFFFFF"/>
        </w:rPr>
        <w:t xml:space="preserve"> yönünde</w:t>
      </w:r>
      <w:r w:rsidR="00DC6342">
        <w:rPr>
          <w:color w:val="000000"/>
          <w:shd w:val="clear" w:color="auto" w:fill="FFFFFF"/>
        </w:rPr>
        <w:t xml:space="preserve">; %20’si ise “Katılıyorum” yönünde </w:t>
      </w:r>
      <w:r w:rsidR="00863297">
        <w:rPr>
          <w:color w:val="000000"/>
          <w:shd w:val="clear" w:color="auto" w:fill="FFFFFF"/>
        </w:rPr>
        <w:t xml:space="preserve"> görüş belirtmişlerdir.</w:t>
      </w:r>
    </w:p>
    <w:p w:rsidR="00DE3CA0" w:rsidRPr="003633E3" w:rsidRDefault="002E1916" w:rsidP="003633E3">
      <w:pPr>
        <w:pStyle w:val="ResimYazs"/>
        <w:jc w:val="both"/>
        <w:rPr>
          <w:b w:val="0"/>
          <w:sz w:val="24"/>
          <w:szCs w:val="24"/>
        </w:rPr>
      </w:pPr>
      <w:r w:rsidRPr="003633E3">
        <w:rPr>
          <w:b w:val="0"/>
          <w:sz w:val="24"/>
          <w:szCs w:val="24"/>
        </w:rPr>
        <w:t>Soru 2:</w:t>
      </w:r>
      <w:r w:rsidR="003633E3" w:rsidRPr="003633E3">
        <w:rPr>
          <w:b w:val="0"/>
          <w:color w:val="000000"/>
          <w:sz w:val="24"/>
          <w:szCs w:val="24"/>
        </w:rPr>
        <w:t xml:space="preserve"> “</w:t>
      </w:r>
      <w:r w:rsidR="003633E3" w:rsidRPr="003633E3">
        <w:rPr>
          <w:b w:val="0"/>
          <w:color w:val="000000"/>
          <w:sz w:val="24"/>
          <w:szCs w:val="24"/>
          <w:shd w:val="clear" w:color="auto" w:fill="FFFFFF"/>
        </w:rPr>
        <w:t>Okul idaresi ile ihtiyaç duyduğumda rahatlıkla görüşebilirim”</w:t>
      </w:r>
    </w:p>
    <w:p w:rsidR="00DC6342" w:rsidRPr="00DC6342" w:rsidRDefault="00DC6342" w:rsidP="00DC6342">
      <w:r>
        <w:rPr>
          <w:noProof/>
        </w:rPr>
        <w:drawing>
          <wp:inline distT="0" distB="0" distL="0" distR="0" wp14:anchorId="29240ABD" wp14:editId="66BCCDBF">
            <wp:extent cx="4143375" cy="2286000"/>
            <wp:effectExtent l="0" t="0" r="9525" b="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C6342" w:rsidRPr="00CA06D6" w:rsidRDefault="00DC6342" w:rsidP="00DC6342">
      <w:pPr>
        <w:pStyle w:val="ResimYazs"/>
        <w:jc w:val="both"/>
        <w:rPr>
          <w:b w:val="0"/>
          <w:sz w:val="24"/>
          <w:szCs w:val="24"/>
        </w:rPr>
      </w:pPr>
      <w:r>
        <w:rPr>
          <w:sz w:val="24"/>
          <w:szCs w:val="24"/>
        </w:rPr>
        <w:t xml:space="preserve">                  </w:t>
      </w:r>
      <w:r w:rsidRPr="00DE3CA0">
        <w:rPr>
          <w:sz w:val="24"/>
          <w:szCs w:val="24"/>
        </w:rPr>
        <w:t xml:space="preserve">Şekil </w:t>
      </w:r>
      <w:r>
        <w:rPr>
          <w:sz w:val="24"/>
          <w:szCs w:val="24"/>
        </w:rPr>
        <w:t>2</w:t>
      </w:r>
      <w:r w:rsidRPr="00DE3CA0">
        <w:rPr>
          <w:sz w:val="24"/>
          <w:szCs w:val="24"/>
        </w:rPr>
        <w:t>:</w:t>
      </w:r>
      <w:r>
        <w:rPr>
          <w:sz w:val="24"/>
          <w:szCs w:val="24"/>
        </w:rPr>
        <w:t xml:space="preserve"> </w:t>
      </w:r>
      <w:r w:rsidRPr="00DE3CA0">
        <w:rPr>
          <w:b w:val="0"/>
          <w:sz w:val="24"/>
          <w:szCs w:val="24"/>
        </w:rPr>
        <w:t>Öğr</w:t>
      </w:r>
      <w:r>
        <w:rPr>
          <w:b w:val="0"/>
          <w:sz w:val="24"/>
          <w:szCs w:val="24"/>
        </w:rPr>
        <w:t>encilerin Ulaşılabilirlik Düzeyi</w:t>
      </w:r>
    </w:p>
    <w:p w:rsidR="002E1916" w:rsidRPr="002E1916" w:rsidRDefault="002E1916" w:rsidP="002E1916"/>
    <w:p w:rsidR="003633E3" w:rsidRPr="00863297" w:rsidRDefault="00DC6342" w:rsidP="00863297">
      <w:pPr>
        <w:ind w:firstLine="708"/>
        <w:jc w:val="both"/>
        <w:rPr>
          <w:color w:val="000000"/>
          <w:shd w:val="clear" w:color="auto" w:fill="FFFFFF"/>
        </w:rPr>
      </w:pPr>
      <w:r>
        <w:rPr>
          <w:color w:val="000000"/>
        </w:rPr>
        <w:lastRenderedPageBreak/>
        <w:t>“</w:t>
      </w:r>
      <w:r>
        <w:rPr>
          <w:color w:val="000000"/>
          <w:shd w:val="clear" w:color="auto" w:fill="FFFFFF"/>
        </w:rPr>
        <w:t>Okul idaresi ile</w:t>
      </w:r>
      <w:r w:rsidRPr="003A42B1">
        <w:rPr>
          <w:color w:val="000000"/>
          <w:shd w:val="clear" w:color="auto" w:fill="FFFFFF"/>
        </w:rPr>
        <w:t xml:space="preserve"> ihtiyaç duyd</w:t>
      </w:r>
      <w:r>
        <w:rPr>
          <w:color w:val="000000"/>
          <w:shd w:val="clear" w:color="auto" w:fill="FFFFFF"/>
        </w:rPr>
        <w:t xml:space="preserve">uğumda rahatlıkla görüşebilirim” sorusuna ankete katılan öğrencilerin %50’si “Tamamen Katılıyorum” yönünde; %38’si ise “Katılıyorum” </w:t>
      </w:r>
      <w:r w:rsidR="00863297">
        <w:rPr>
          <w:color w:val="000000"/>
          <w:shd w:val="clear" w:color="auto" w:fill="FFFFFF"/>
        </w:rPr>
        <w:t>yönünde  görüş belirtmişlerdir.</w:t>
      </w:r>
    </w:p>
    <w:p w:rsidR="00DE3CA0" w:rsidRPr="003633E3" w:rsidRDefault="00DC6342" w:rsidP="00DE3CA0">
      <w:pPr>
        <w:pStyle w:val="ResimYazs"/>
        <w:jc w:val="both"/>
        <w:rPr>
          <w:sz w:val="24"/>
          <w:szCs w:val="24"/>
        </w:rPr>
      </w:pPr>
      <w:r w:rsidRPr="003633E3">
        <w:rPr>
          <w:sz w:val="24"/>
          <w:szCs w:val="24"/>
        </w:rPr>
        <w:t>Soru 3:</w:t>
      </w:r>
      <w:r w:rsidR="003633E3" w:rsidRPr="003633E3">
        <w:rPr>
          <w:sz w:val="24"/>
          <w:szCs w:val="24"/>
        </w:rPr>
        <w:t xml:space="preserve"> </w:t>
      </w:r>
      <w:r w:rsidR="003633E3">
        <w:rPr>
          <w:sz w:val="24"/>
          <w:szCs w:val="24"/>
        </w:rPr>
        <w:t>“</w:t>
      </w:r>
      <w:r w:rsidR="003633E3" w:rsidRPr="003633E3">
        <w:rPr>
          <w:b w:val="0"/>
          <w:color w:val="000000"/>
          <w:sz w:val="24"/>
          <w:szCs w:val="24"/>
          <w:shd w:val="clear" w:color="auto" w:fill="FFFFFF"/>
        </w:rPr>
        <w:t>Okula ilettiğimiz öneri ve isteklerimiz dikkate alınır</w:t>
      </w:r>
      <w:r w:rsidR="003633E3">
        <w:rPr>
          <w:b w:val="0"/>
          <w:color w:val="000000"/>
          <w:sz w:val="24"/>
          <w:szCs w:val="24"/>
          <w:shd w:val="clear" w:color="auto" w:fill="FFFFFF"/>
        </w:rPr>
        <w:t>”</w:t>
      </w:r>
    </w:p>
    <w:p w:rsidR="002C785A" w:rsidRDefault="002C785A" w:rsidP="002C785A">
      <w:r>
        <w:rPr>
          <w:noProof/>
        </w:rPr>
        <w:drawing>
          <wp:inline distT="0" distB="0" distL="0" distR="0" wp14:anchorId="742E1776" wp14:editId="27470C78">
            <wp:extent cx="4181475" cy="2495550"/>
            <wp:effectExtent l="0" t="0" r="9525"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633E3" w:rsidRPr="003633E3" w:rsidRDefault="003633E3" w:rsidP="003633E3">
      <w:pPr>
        <w:pStyle w:val="ResimYazs"/>
        <w:jc w:val="both"/>
        <w:rPr>
          <w:b w:val="0"/>
          <w:sz w:val="24"/>
          <w:szCs w:val="24"/>
        </w:rPr>
      </w:pPr>
      <w:r w:rsidRPr="00DE3CA0">
        <w:rPr>
          <w:sz w:val="24"/>
          <w:szCs w:val="24"/>
        </w:rPr>
        <w:t xml:space="preserve">Şekil </w:t>
      </w:r>
      <w:r>
        <w:rPr>
          <w:sz w:val="24"/>
          <w:szCs w:val="24"/>
        </w:rPr>
        <w:t>3</w:t>
      </w:r>
      <w:r w:rsidRPr="00DE3CA0">
        <w:rPr>
          <w:sz w:val="24"/>
          <w:szCs w:val="24"/>
        </w:rPr>
        <w:t>:</w:t>
      </w:r>
      <w:r>
        <w:rPr>
          <w:sz w:val="24"/>
          <w:szCs w:val="24"/>
        </w:rPr>
        <w:t xml:space="preserve"> </w:t>
      </w:r>
      <w:r>
        <w:rPr>
          <w:b w:val="0"/>
          <w:sz w:val="24"/>
          <w:szCs w:val="24"/>
        </w:rPr>
        <w:t>Öneri ve İsteklerin Dikkate Alınma Düzeyi</w:t>
      </w:r>
    </w:p>
    <w:p w:rsidR="003633E3" w:rsidRDefault="002C785A" w:rsidP="00863297">
      <w:pPr>
        <w:ind w:firstLine="708"/>
        <w:jc w:val="both"/>
        <w:rPr>
          <w:color w:val="000000"/>
          <w:shd w:val="clear" w:color="auto" w:fill="FFFFFF"/>
        </w:rPr>
      </w:pPr>
      <w:r>
        <w:rPr>
          <w:color w:val="000000"/>
        </w:rPr>
        <w:t>“</w:t>
      </w:r>
      <w:r>
        <w:rPr>
          <w:color w:val="000000"/>
          <w:shd w:val="clear" w:color="auto" w:fill="FFFFFF"/>
        </w:rPr>
        <w:t>Okula ilettiğimiz öneri ve isteklerimiz dikkate alınır” sorusuna ankete katılan öğrencilerin %54’ü “Tamamen Katılıyorum” yönünde; %25’i ise “Katılıyorum” yönünde  görüş belirtmişlerdir.</w:t>
      </w:r>
    </w:p>
    <w:p w:rsidR="00863297" w:rsidRPr="00863297" w:rsidRDefault="00863297" w:rsidP="00863297">
      <w:pPr>
        <w:ind w:firstLine="708"/>
        <w:jc w:val="both"/>
        <w:rPr>
          <w:color w:val="000000"/>
          <w:shd w:val="clear" w:color="auto" w:fill="FFFFFF"/>
        </w:rPr>
      </w:pPr>
    </w:p>
    <w:p w:rsidR="002C785A" w:rsidRDefault="002C785A" w:rsidP="003633E3">
      <w:r>
        <w:t>Soru 4:</w:t>
      </w:r>
      <w:r w:rsidR="003633E3">
        <w:t xml:space="preserve"> </w:t>
      </w:r>
      <w:r w:rsidR="003633E3">
        <w:rPr>
          <w:color w:val="000000"/>
        </w:rPr>
        <w:t>“</w:t>
      </w:r>
      <w:r w:rsidR="003633E3">
        <w:rPr>
          <w:color w:val="000000"/>
          <w:shd w:val="clear" w:color="auto" w:fill="FFFFFF"/>
        </w:rPr>
        <w:t>Okulda kendimi güvende hissediyorum”</w:t>
      </w:r>
    </w:p>
    <w:p w:rsidR="00287181" w:rsidRDefault="00287181" w:rsidP="002C785A">
      <w:r>
        <w:rPr>
          <w:noProof/>
        </w:rPr>
        <w:drawing>
          <wp:inline distT="0" distB="0" distL="0" distR="0" wp14:anchorId="6BB62225" wp14:editId="4548DB61">
            <wp:extent cx="4229100" cy="2486025"/>
            <wp:effectExtent l="0" t="0" r="0" b="952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633E3" w:rsidRPr="003633E3" w:rsidRDefault="003633E3" w:rsidP="003633E3">
      <w:pPr>
        <w:pStyle w:val="ResimYazs"/>
        <w:jc w:val="both"/>
        <w:rPr>
          <w:b w:val="0"/>
          <w:sz w:val="24"/>
          <w:szCs w:val="24"/>
        </w:rPr>
      </w:pPr>
      <w:r w:rsidRPr="00DE3CA0">
        <w:rPr>
          <w:sz w:val="24"/>
          <w:szCs w:val="24"/>
        </w:rPr>
        <w:t xml:space="preserve">Şekil </w:t>
      </w:r>
      <w:r>
        <w:rPr>
          <w:sz w:val="24"/>
          <w:szCs w:val="24"/>
        </w:rPr>
        <w:t>4</w:t>
      </w:r>
      <w:r w:rsidRPr="00DE3CA0">
        <w:rPr>
          <w:sz w:val="24"/>
          <w:szCs w:val="24"/>
        </w:rPr>
        <w:t>:</w:t>
      </w:r>
      <w:r>
        <w:rPr>
          <w:sz w:val="24"/>
          <w:szCs w:val="24"/>
        </w:rPr>
        <w:t xml:space="preserve"> </w:t>
      </w:r>
      <w:r>
        <w:rPr>
          <w:b w:val="0"/>
          <w:sz w:val="24"/>
          <w:szCs w:val="24"/>
        </w:rPr>
        <w:t>Öğrencilerin Kendini Güvende Hissetme Düzeyi</w:t>
      </w:r>
    </w:p>
    <w:p w:rsidR="003633E3" w:rsidRPr="002C785A" w:rsidRDefault="003633E3" w:rsidP="002C785A"/>
    <w:p w:rsidR="003633E3" w:rsidRDefault="00287181" w:rsidP="00863297">
      <w:pPr>
        <w:ind w:firstLine="708"/>
        <w:jc w:val="both"/>
        <w:rPr>
          <w:color w:val="000000"/>
          <w:shd w:val="clear" w:color="auto" w:fill="FFFFFF"/>
        </w:rPr>
      </w:pPr>
      <w:r>
        <w:rPr>
          <w:color w:val="000000"/>
        </w:rPr>
        <w:lastRenderedPageBreak/>
        <w:t>“</w:t>
      </w:r>
      <w:r>
        <w:rPr>
          <w:color w:val="000000"/>
          <w:shd w:val="clear" w:color="auto" w:fill="FFFFFF"/>
        </w:rPr>
        <w:t>Okulda kendimi güvende hissediyorum” sorusuna ankete katılan öğrencilerin %67’si “Tamamen Katılıyorum” yönünde; %27’si ise “Katılıyorum” yönünde  görüş belirtmişlerdir.</w:t>
      </w:r>
    </w:p>
    <w:p w:rsidR="004E067F" w:rsidRDefault="004E067F" w:rsidP="00863297">
      <w:pPr>
        <w:ind w:firstLine="708"/>
        <w:jc w:val="both"/>
        <w:rPr>
          <w:color w:val="000000"/>
          <w:shd w:val="clear" w:color="auto" w:fill="FFFFFF"/>
        </w:rPr>
      </w:pPr>
    </w:p>
    <w:p w:rsidR="003633E3" w:rsidRDefault="00E11D7A" w:rsidP="003633E3">
      <w:pPr>
        <w:jc w:val="both"/>
        <w:rPr>
          <w:color w:val="000000"/>
          <w:shd w:val="clear" w:color="auto" w:fill="FFFFFF"/>
        </w:rPr>
      </w:pPr>
      <w:r>
        <w:rPr>
          <w:color w:val="000000"/>
          <w:shd w:val="clear" w:color="auto" w:fill="FFFFFF"/>
        </w:rPr>
        <w:t>Soru 5:</w:t>
      </w:r>
      <w:r w:rsidR="003633E3">
        <w:rPr>
          <w:color w:val="000000"/>
          <w:shd w:val="clear" w:color="auto" w:fill="FFFFFF"/>
        </w:rPr>
        <w:t xml:space="preserve"> </w:t>
      </w:r>
      <w:r w:rsidR="003633E3">
        <w:rPr>
          <w:color w:val="000000"/>
        </w:rPr>
        <w:t>“</w:t>
      </w:r>
      <w:r w:rsidR="003633E3">
        <w:rPr>
          <w:color w:val="000000"/>
          <w:shd w:val="clear" w:color="auto" w:fill="FFFFFF"/>
        </w:rPr>
        <w:t>Okulun binası ve diğer fiziki mekanlar yeterlidir”</w:t>
      </w:r>
    </w:p>
    <w:p w:rsidR="003633E3" w:rsidRDefault="003633E3" w:rsidP="003633E3">
      <w:pPr>
        <w:jc w:val="both"/>
        <w:rPr>
          <w:color w:val="000000"/>
          <w:shd w:val="clear" w:color="auto" w:fill="FFFFFF"/>
        </w:rPr>
      </w:pPr>
      <w:r>
        <w:rPr>
          <w:noProof/>
        </w:rPr>
        <w:drawing>
          <wp:inline distT="0" distB="0" distL="0" distR="0" wp14:anchorId="1714EE7C" wp14:editId="190DC126">
            <wp:extent cx="4191000" cy="2638425"/>
            <wp:effectExtent l="0" t="0" r="0" b="9525"/>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633E3" w:rsidRDefault="003633E3" w:rsidP="003633E3">
      <w:pPr>
        <w:jc w:val="both"/>
        <w:rPr>
          <w:b/>
          <w:color w:val="000000"/>
          <w:shd w:val="clear" w:color="auto" w:fill="FFFFFF"/>
        </w:rPr>
      </w:pPr>
      <w:r w:rsidRPr="004E067F">
        <w:rPr>
          <w:b/>
          <w:color w:val="000000"/>
          <w:shd w:val="clear" w:color="auto" w:fill="FFFFFF"/>
        </w:rPr>
        <w:t>Şekil 5: Okul Fi</w:t>
      </w:r>
      <w:r w:rsidR="00863297" w:rsidRPr="004E067F">
        <w:rPr>
          <w:b/>
          <w:color w:val="000000"/>
          <w:shd w:val="clear" w:color="auto" w:fill="FFFFFF"/>
        </w:rPr>
        <w:t>ziki Mekanın Yeterliliği Düzeyi</w:t>
      </w:r>
    </w:p>
    <w:p w:rsidR="004E067F" w:rsidRPr="004E067F" w:rsidRDefault="004E067F" w:rsidP="003633E3">
      <w:pPr>
        <w:jc w:val="both"/>
        <w:rPr>
          <w:b/>
          <w:color w:val="000000"/>
          <w:shd w:val="clear" w:color="auto" w:fill="FFFFFF"/>
        </w:rPr>
      </w:pPr>
    </w:p>
    <w:p w:rsidR="003633E3" w:rsidRDefault="003633E3" w:rsidP="003633E3">
      <w:pPr>
        <w:ind w:firstLine="708"/>
        <w:jc w:val="both"/>
        <w:rPr>
          <w:color w:val="000000"/>
          <w:shd w:val="clear" w:color="auto" w:fill="FFFFFF"/>
        </w:rPr>
      </w:pPr>
      <w:r>
        <w:rPr>
          <w:color w:val="000000"/>
        </w:rPr>
        <w:t>“</w:t>
      </w:r>
      <w:r>
        <w:rPr>
          <w:color w:val="000000"/>
          <w:shd w:val="clear" w:color="auto" w:fill="FFFFFF"/>
        </w:rPr>
        <w:t>Okulun binası ve diğer fiziki mekanlar yeterlidir” sorusuna ankete katılan öğrencilerin %53’ü “Tamamen Katılıyorum” yönünde; %30’u ise “Katılıyorum” yönünde  görüş belirtmişlerdir.</w:t>
      </w:r>
    </w:p>
    <w:p w:rsidR="00164150" w:rsidRDefault="004B3308" w:rsidP="00164150">
      <w:pPr>
        <w:jc w:val="both"/>
        <w:rPr>
          <w:color w:val="000000"/>
          <w:shd w:val="clear" w:color="auto" w:fill="FFFFFF"/>
        </w:rPr>
      </w:pPr>
      <w:r>
        <w:rPr>
          <w:color w:val="000000"/>
          <w:shd w:val="clear" w:color="auto" w:fill="FFFFFF"/>
        </w:rPr>
        <w:t xml:space="preserve">Soru 6: </w:t>
      </w:r>
      <w:r w:rsidR="00164150">
        <w:rPr>
          <w:color w:val="000000"/>
          <w:shd w:val="clear" w:color="auto" w:fill="FFFFFF"/>
        </w:rPr>
        <w:t>“</w:t>
      </w:r>
      <w:r w:rsidR="00164150" w:rsidRPr="003A42B1">
        <w:rPr>
          <w:color w:val="000000"/>
          <w:shd w:val="clear" w:color="auto" w:fill="FFFFFF"/>
        </w:rPr>
        <w:t>Okulda öğrencilerle ilgili alınan kararlarda bizlerin görüşleri alınır.</w:t>
      </w:r>
      <w:r w:rsidR="00164150">
        <w:rPr>
          <w:color w:val="000000"/>
          <w:shd w:val="clear" w:color="auto" w:fill="FFFFFF"/>
        </w:rPr>
        <w:t>”</w:t>
      </w:r>
      <w:r w:rsidR="00164150" w:rsidRPr="00164150">
        <w:rPr>
          <w:color w:val="000000"/>
          <w:shd w:val="clear" w:color="auto" w:fill="FFFFFF"/>
        </w:rPr>
        <w:t xml:space="preserve"> </w:t>
      </w:r>
      <w:r w:rsidR="00164150">
        <w:rPr>
          <w:color w:val="000000"/>
          <w:shd w:val="clear" w:color="auto" w:fill="FFFFFF"/>
        </w:rPr>
        <w:t>sorusuna ankete katılan öğrencilerin</w:t>
      </w:r>
      <w:r w:rsidR="00164150">
        <w:rPr>
          <w:color w:val="000000"/>
          <w:shd w:val="clear" w:color="auto" w:fill="FFFFFF"/>
        </w:rPr>
        <w:t xml:space="preserve"> % 67’si olumlu görüş bildirmiştir.</w:t>
      </w:r>
    </w:p>
    <w:p w:rsidR="00164150" w:rsidRDefault="00164150" w:rsidP="00164150">
      <w:pPr>
        <w:jc w:val="both"/>
        <w:rPr>
          <w:color w:val="000000"/>
          <w:shd w:val="clear" w:color="auto" w:fill="FFFFFF"/>
        </w:rPr>
      </w:pPr>
      <w:r>
        <w:rPr>
          <w:color w:val="000000"/>
          <w:shd w:val="clear" w:color="auto" w:fill="FFFFFF"/>
        </w:rPr>
        <w:t>Soru 7: “</w:t>
      </w:r>
      <w:r w:rsidRPr="003A42B1">
        <w:rPr>
          <w:color w:val="000000"/>
          <w:shd w:val="clear" w:color="auto" w:fill="FFFFFF"/>
        </w:rPr>
        <w:t>Okulun rehberlik servisinden yeterince yararlanabiliyorum.</w:t>
      </w:r>
      <w:r>
        <w:rPr>
          <w:color w:val="000000"/>
          <w:shd w:val="clear" w:color="auto" w:fill="FFFFFF"/>
        </w:rPr>
        <w:t>” Sorusuna ankete katılan öğrencilerin % 58’i olumlu görüş bildirmiştir.</w:t>
      </w:r>
    </w:p>
    <w:p w:rsidR="00164150" w:rsidRDefault="00164150" w:rsidP="00164150">
      <w:pPr>
        <w:jc w:val="both"/>
        <w:rPr>
          <w:color w:val="000000"/>
          <w:shd w:val="clear" w:color="auto" w:fill="FFFFFF"/>
        </w:rPr>
      </w:pPr>
      <w:r>
        <w:rPr>
          <w:color w:val="000000"/>
          <w:shd w:val="clear" w:color="auto" w:fill="FFFFFF"/>
        </w:rPr>
        <w:t>Soru 8: “</w:t>
      </w: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r>
        <w:rPr>
          <w:color w:val="000000"/>
          <w:shd w:val="clear" w:color="auto" w:fill="FFFFFF"/>
        </w:rPr>
        <w:t>” Sorusuna ankete katılan öğrencilerin %72’si olumlu görüş bildirmiştir.</w:t>
      </w:r>
    </w:p>
    <w:p w:rsidR="00164150" w:rsidRDefault="00164150" w:rsidP="00164150">
      <w:pPr>
        <w:jc w:val="both"/>
        <w:rPr>
          <w:color w:val="000000"/>
          <w:shd w:val="clear" w:color="auto" w:fill="FFFFFF"/>
        </w:rPr>
      </w:pPr>
      <w:r>
        <w:rPr>
          <w:color w:val="000000"/>
          <w:shd w:val="clear" w:color="auto" w:fill="FFFFFF"/>
        </w:rPr>
        <w:t>Soru 9: “</w:t>
      </w:r>
      <w:r w:rsidRPr="003A42B1">
        <w:rPr>
          <w:color w:val="000000"/>
          <w:shd w:val="clear" w:color="auto" w:fill="FFFFFF"/>
        </w:rPr>
        <w:t>Derslerde konuya göre uygun araç gereçler kullanılmaktadır.</w:t>
      </w:r>
      <w:r>
        <w:rPr>
          <w:color w:val="000000"/>
          <w:shd w:val="clear" w:color="auto" w:fill="FFFFFF"/>
        </w:rPr>
        <w:t>” Sorusuna ankete katılan öğrencilerin %74’ü olumlu görüş bildirmiştir.</w:t>
      </w:r>
    </w:p>
    <w:p w:rsidR="00164150" w:rsidRDefault="00164150" w:rsidP="00164150">
      <w:pPr>
        <w:jc w:val="both"/>
        <w:rPr>
          <w:color w:val="000000"/>
          <w:shd w:val="clear" w:color="auto" w:fill="FFFFFF"/>
        </w:rPr>
      </w:pPr>
      <w:r>
        <w:rPr>
          <w:color w:val="000000"/>
          <w:shd w:val="clear" w:color="auto" w:fill="FFFFFF"/>
        </w:rPr>
        <w:t>Soru 10:</w:t>
      </w:r>
      <w:r w:rsidR="00BD2C43" w:rsidRPr="00BD2C43">
        <w:rPr>
          <w:color w:val="000000"/>
          <w:shd w:val="clear" w:color="auto" w:fill="FFFFFF"/>
        </w:rPr>
        <w:t xml:space="preserve"> </w:t>
      </w:r>
      <w:r w:rsidR="00BD2C43">
        <w:rPr>
          <w:color w:val="000000"/>
          <w:shd w:val="clear" w:color="auto" w:fill="FFFFFF"/>
        </w:rPr>
        <w:t>“</w:t>
      </w:r>
      <w:r w:rsidR="00BD2C43">
        <w:rPr>
          <w:color w:val="000000"/>
          <w:shd w:val="clear" w:color="auto" w:fill="FFFFFF"/>
        </w:rPr>
        <w:t>Teneffüslerde</w:t>
      </w:r>
      <w:r w:rsidR="00BD2C43" w:rsidRPr="003A42B1">
        <w:rPr>
          <w:color w:val="000000"/>
          <w:shd w:val="clear" w:color="auto" w:fill="FFFFFF"/>
        </w:rPr>
        <w:t xml:space="preserve"> ihtiyaçlarımı giderebiliyorum</w:t>
      </w:r>
      <w:r w:rsidR="00BD2C43">
        <w:rPr>
          <w:color w:val="000000"/>
          <w:shd w:val="clear" w:color="auto" w:fill="FFFFFF"/>
        </w:rPr>
        <w:t>.</w:t>
      </w:r>
      <w:r w:rsidR="00BD2C43">
        <w:rPr>
          <w:color w:val="000000"/>
          <w:shd w:val="clear" w:color="auto" w:fill="FFFFFF"/>
        </w:rPr>
        <w:t>” Sorusuna öğrencilerin % 82’si olumlu görüş bildirmiştir.</w:t>
      </w:r>
    </w:p>
    <w:p w:rsidR="00BD2C43" w:rsidRDefault="00BD2C43" w:rsidP="00164150">
      <w:pPr>
        <w:jc w:val="both"/>
        <w:rPr>
          <w:color w:val="000000"/>
          <w:shd w:val="clear" w:color="auto" w:fill="FFFFFF"/>
        </w:rPr>
      </w:pPr>
      <w:r>
        <w:rPr>
          <w:color w:val="000000"/>
          <w:shd w:val="clear" w:color="auto" w:fill="FFFFFF"/>
        </w:rPr>
        <w:lastRenderedPageBreak/>
        <w:t>Soru 11: “</w:t>
      </w:r>
      <w:r w:rsidRPr="003A42B1">
        <w:rPr>
          <w:color w:val="000000"/>
          <w:shd w:val="clear" w:color="auto" w:fill="FFFFFF"/>
        </w:rPr>
        <w:t>Okulun içi ve dışı temizdir.</w:t>
      </w:r>
      <w:r>
        <w:rPr>
          <w:color w:val="000000"/>
          <w:shd w:val="clear" w:color="auto" w:fill="FFFFFF"/>
        </w:rPr>
        <w:t xml:space="preserve">” Sorusuna öğrencilerin %78’i olumlu görüş bildirmiştir. </w:t>
      </w:r>
    </w:p>
    <w:p w:rsidR="00BD2C43" w:rsidRDefault="00BD2C43" w:rsidP="00BD2C43">
      <w:pPr>
        <w:jc w:val="both"/>
        <w:rPr>
          <w:color w:val="000000"/>
          <w:shd w:val="clear" w:color="auto" w:fill="FFFFFF"/>
        </w:rPr>
      </w:pPr>
      <w:r>
        <w:rPr>
          <w:color w:val="000000"/>
          <w:shd w:val="clear" w:color="auto" w:fill="FFFFFF"/>
        </w:rPr>
        <w:t>Soru 12: “</w:t>
      </w:r>
      <w:r w:rsidRPr="003A42B1">
        <w:rPr>
          <w:color w:val="000000"/>
          <w:shd w:val="clear" w:color="auto" w:fill="FFFFFF"/>
        </w:rPr>
        <w:t>Okul kantininde satılan malzemeler sağlıklı ve güvenlidir.</w:t>
      </w:r>
      <w:r>
        <w:rPr>
          <w:color w:val="000000"/>
          <w:shd w:val="clear" w:color="auto" w:fill="FFFFFF"/>
        </w:rPr>
        <w:t xml:space="preserve">” Sorusu okulda </w:t>
      </w:r>
      <w:r w:rsidR="00D13B88">
        <w:rPr>
          <w:color w:val="000000"/>
          <w:shd w:val="clear" w:color="auto" w:fill="FFFFFF"/>
        </w:rPr>
        <w:t>kantin olmadığından öğrencilerin görüşü alınmamıştır.</w:t>
      </w:r>
    </w:p>
    <w:p w:rsidR="008B0E84" w:rsidRPr="00863297" w:rsidRDefault="00D13B88" w:rsidP="00863297">
      <w:pPr>
        <w:jc w:val="both"/>
        <w:rPr>
          <w:color w:val="000000"/>
          <w:shd w:val="clear" w:color="auto" w:fill="FFFFFF"/>
        </w:rPr>
      </w:pPr>
      <w:r>
        <w:rPr>
          <w:color w:val="000000"/>
          <w:shd w:val="clear" w:color="auto" w:fill="FFFFFF"/>
        </w:rPr>
        <w:t>Soru 13: “</w:t>
      </w:r>
      <w:r w:rsidRPr="003A42B1">
        <w:rPr>
          <w:color w:val="000000"/>
          <w:shd w:val="clear" w:color="auto" w:fill="FFFFFF"/>
        </w:rPr>
        <w:t>Okulumuzda yeterli miktarda sanatsal ve kültürel faaliyetler düzenlenmektedir.</w:t>
      </w:r>
      <w:r>
        <w:rPr>
          <w:color w:val="000000"/>
          <w:shd w:val="clear" w:color="auto" w:fill="FFFFFF"/>
        </w:rPr>
        <w:t xml:space="preserve">” </w:t>
      </w:r>
      <w:r>
        <w:rPr>
          <w:color w:val="000000"/>
          <w:shd w:val="clear" w:color="auto" w:fill="FFFFFF"/>
        </w:rPr>
        <w:t>Sorusuna öğrencilerin</w:t>
      </w:r>
      <w:r>
        <w:rPr>
          <w:color w:val="000000"/>
          <w:shd w:val="clear" w:color="auto" w:fill="FFFFFF"/>
        </w:rPr>
        <w:t xml:space="preserve"> %53</w:t>
      </w:r>
      <w:r>
        <w:rPr>
          <w:color w:val="000000"/>
          <w:shd w:val="clear" w:color="auto" w:fill="FFFFFF"/>
        </w:rPr>
        <w:t>’</w:t>
      </w:r>
      <w:r>
        <w:rPr>
          <w:color w:val="000000"/>
          <w:shd w:val="clear" w:color="auto" w:fill="FFFFFF"/>
        </w:rPr>
        <w:t>ü</w:t>
      </w:r>
      <w:r>
        <w:rPr>
          <w:color w:val="000000"/>
          <w:shd w:val="clear" w:color="auto" w:fill="FFFFFF"/>
        </w:rPr>
        <w:t xml:space="preserve"> olumlu görüş bildirmiştir. </w:t>
      </w:r>
    </w:p>
    <w:p w:rsidR="00373590" w:rsidRDefault="00373590" w:rsidP="00DE3CA0">
      <w:pPr>
        <w:pStyle w:val="Balk3"/>
        <w:rPr>
          <w:rFonts w:ascii="Book Antiqua" w:hAnsi="Book Antiqua"/>
          <w:b/>
          <w:sz w:val="28"/>
          <w:szCs w:val="28"/>
        </w:rPr>
      </w:pPr>
      <w:r w:rsidRPr="0077147F">
        <w:rPr>
          <w:rFonts w:ascii="Book Antiqua" w:hAnsi="Book Antiqua"/>
          <w:b/>
          <w:sz w:val="28"/>
          <w:szCs w:val="28"/>
        </w:rPr>
        <w:t>Öğretmen Anketi Sonuçları:</w:t>
      </w:r>
    </w:p>
    <w:p w:rsidR="00DE3CA0" w:rsidRDefault="00DE3CA0" w:rsidP="008A61C4">
      <w:pPr>
        <w:jc w:val="both"/>
      </w:pPr>
      <w:r>
        <w:tab/>
        <w:t>Okulumuz</w:t>
      </w:r>
      <w:r w:rsidR="00D971A1">
        <w:t>da görev yapmakta olan toplam 4</w:t>
      </w:r>
      <w:r>
        <w:t xml:space="preserve"> öğretmenin tamamına uygulanan anket sonuçları aşağıda yer almaktadır.</w:t>
      </w:r>
    </w:p>
    <w:p w:rsidR="008B0E84" w:rsidRPr="00DE3CA0" w:rsidRDefault="008B0E84" w:rsidP="007315FB">
      <w:pPr>
        <w:jc w:val="both"/>
      </w:pPr>
      <w:r>
        <w:t>Soru 1:</w:t>
      </w:r>
      <w:r w:rsidR="007315FB" w:rsidRPr="007315FB">
        <w:rPr>
          <w:color w:val="000000"/>
          <w:sz w:val="22"/>
          <w:szCs w:val="22"/>
        </w:rPr>
        <w:t xml:space="preserve"> </w:t>
      </w:r>
      <w:r w:rsidR="007315FB" w:rsidRPr="004C489B">
        <w:rPr>
          <w:color w:val="000000"/>
          <w:sz w:val="22"/>
          <w:szCs w:val="22"/>
        </w:rPr>
        <w:t>“Okulumuzda alınan kararlar, çalışanların katılımıyla alınır”</w:t>
      </w:r>
    </w:p>
    <w:p w:rsidR="00A95A10" w:rsidRDefault="003A0F00" w:rsidP="00A95A10">
      <w:pPr>
        <w:keepNext/>
      </w:pPr>
      <w:r>
        <w:rPr>
          <w:noProof/>
        </w:rPr>
        <w:drawing>
          <wp:inline distT="0" distB="0" distL="0" distR="0" wp14:anchorId="3FB787D3" wp14:editId="7EE28C41">
            <wp:extent cx="4410075" cy="2771775"/>
            <wp:effectExtent l="0" t="0" r="9525" b="9525"/>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E009D" w:rsidRPr="004C489B" w:rsidRDefault="00A95A10" w:rsidP="004C489B">
      <w:pPr>
        <w:pStyle w:val="ResimYazs"/>
        <w:rPr>
          <w:sz w:val="24"/>
          <w:szCs w:val="24"/>
        </w:rPr>
      </w:pPr>
      <w:r w:rsidRPr="00A95A10">
        <w:rPr>
          <w:sz w:val="24"/>
          <w:szCs w:val="24"/>
        </w:rPr>
        <w:t xml:space="preserve">Şekil </w:t>
      </w:r>
      <w:r w:rsidR="003633E3">
        <w:rPr>
          <w:sz w:val="24"/>
          <w:szCs w:val="24"/>
        </w:rPr>
        <w:t>6</w:t>
      </w:r>
      <w:r w:rsidRPr="00A95A10">
        <w:rPr>
          <w:sz w:val="24"/>
          <w:szCs w:val="24"/>
        </w:rPr>
        <w:t xml:space="preserve">: </w:t>
      </w:r>
      <w:r w:rsidRPr="00A95A10">
        <w:rPr>
          <w:b w:val="0"/>
          <w:sz w:val="24"/>
          <w:szCs w:val="24"/>
        </w:rPr>
        <w:t>Katılımcı Karar Alma Seviyesi</w:t>
      </w:r>
    </w:p>
    <w:p w:rsidR="003633E3" w:rsidRPr="00863297" w:rsidRDefault="007A7520" w:rsidP="007A7520">
      <w:pPr>
        <w:tabs>
          <w:tab w:val="left" w:pos="915"/>
        </w:tabs>
        <w:jc w:val="both"/>
        <w:rPr>
          <w:color w:val="000000"/>
          <w:sz w:val="22"/>
          <w:szCs w:val="22"/>
        </w:rPr>
      </w:pPr>
      <w:r w:rsidRPr="004C489B">
        <w:rPr>
          <w:color w:val="000000"/>
          <w:sz w:val="22"/>
          <w:szCs w:val="22"/>
        </w:rPr>
        <w:t>“</w:t>
      </w:r>
      <w:r w:rsidR="00DE3CA0" w:rsidRPr="004C489B">
        <w:rPr>
          <w:color w:val="000000"/>
          <w:sz w:val="22"/>
          <w:szCs w:val="22"/>
        </w:rPr>
        <w:t xml:space="preserve">Okulumuzda alınan kararlar, </w:t>
      </w:r>
      <w:r w:rsidRPr="004C489B">
        <w:rPr>
          <w:color w:val="000000"/>
          <w:sz w:val="22"/>
          <w:szCs w:val="22"/>
        </w:rPr>
        <w:t>çalışanların katılımıyla alınır” sorus</w:t>
      </w:r>
      <w:r w:rsidR="008B0E84" w:rsidRPr="004C489B">
        <w:rPr>
          <w:color w:val="000000"/>
          <w:sz w:val="22"/>
          <w:szCs w:val="22"/>
        </w:rPr>
        <w:t>una anket çalışmasına katılan 4</w:t>
      </w:r>
      <w:r w:rsidRPr="004C489B">
        <w:rPr>
          <w:color w:val="000000"/>
          <w:sz w:val="22"/>
          <w:szCs w:val="22"/>
        </w:rPr>
        <w:t xml:space="preserve"> öğretm</w:t>
      </w:r>
      <w:r w:rsidR="008B0E84" w:rsidRPr="004C489B">
        <w:rPr>
          <w:color w:val="000000"/>
          <w:sz w:val="22"/>
          <w:szCs w:val="22"/>
        </w:rPr>
        <w:t>enlerimizin %75</w:t>
      </w:r>
      <w:r w:rsidRPr="004C489B">
        <w:rPr>
          <w:color w:val="000000"/>
          <w:sz w:val="22"/>
          <w:szCs w:val="22"/>
        </w:rPr>
        <w:t>’</w:t>
      </w:r>
      <w:r w:rsidR="008B0E84" w:rsidRPr="004C489B">
        <w:rPr>
          <w:color w:val="000000"/>
          <w:sz w:val="22"/>
          <w:szCs w:val="22"/>
        </w:rPr>
        <w:t>i “Tamamen K</w:t>
      </w:r>
      <w:r w:rsidRPr="004C489B">
        <w:rPr>
          <w:color w:val="000000"/>
          <w:sz w:val="22"/>
          <w:szCs w:val="22"/>
        </w:rPr>
        <w:t>atılıyorum</w:t>
      </w:r>
      <w:r w:rsidR="008B0E84" w:rsidRPr="004C489B">
        <w:rPr>
          <w:color w:val="000000"/>
          <w:sz w:val="22"/>
          <w:szCs w:val="22"/>
        </w:rPr>
        <w:t>”</w:t>
      </w:r>
      <w:r w:rsidRPr="004C489B">
        <w:rPr>
          <w:color w:val="000000"/>
          <w:sz w:val="22"/>
          <w:szCs w:val="22"/>
        </w:rPr>
        <w:t xml:space="preserve"> yönünde</w:t>
      </w:r>
      <w:r w:rsidR="008B0E84" w:rsidRPr="004C489B">
        <w:rPr>
          <w:color w:val="000000"/>
          <w:sz w:val="22"/>
          <w:szCs w:val="22"/>
        </w:rPr>
        <w:t xml:space="preserve"> %25’i ise “Katılıyorum” yönünde</w:t>
      </w:r>
      <w:r w:rsidRPr="004C489B">
        <w:rPr>
          <w:color w:val="000000"/>
          <w:sz w:val="22"/>
          <w:szCs w:val="22"/>
        </w:rPr>
        <w:t xml:space="preserve"> görüş belirtmişlerdir.</w:t>
      </w:r>
    </w:p>
    <w:p w:rsidR="004E067F" w:rsidRDefault="004E067F" w:rsidP="007A7520">
      <w:pPr>
        <w:tabs>
          <w:tab w:val="left" w:pos="915"/>
        </w:tabs>
        <w:jc w:val="both"/>
        <w:rPr>
          <w:color w:val="000000"/>
          <w:szCs w:val="24"/>
        </w:rPr>
      </w:pPr>
    </w:p>
    <w:p w:rsidR="004E067F" w:rsidRDefault="004E067F" w:rsidP="007A7520">
      <w:pPr>
        <w:tabs>
          <w:tab w:val="left" w:pos="915"/>
        </w:tabs>
        <w:jc w:val="both"/>
        <w:rPr>
          <w:color w:val="000000"/>
          <w:szCs w:val="24"/>
        </w:rPr>
      </w:pPr>
    </w:p>
    <w:p w:rsidR="004E067F" w:rsidRDefault="004E067F" w:rsidP="007A7520">
      <w:pPr>
        <w:tabs>
          <w:tab w:val="left" w:pos="915"/>
        </w:tabs>
        <w:jc w:val="both"/>
        <w:rPr>
          <w:color w:val="000000"/>
          <w:szCs w:val="24"/>
        </w:rPr>
      </w:pPr>
    </w:p>
    <w:p w:rsidR="004E067F" w:rsidRDefault="004E067F" w:rsidP="007A7520">
      <w:pPr>
        <w:tabs>
          <w:tab w:val="left" w:pos="915"/>
        </w:tabs>
        <w:jc w:val="both"/>
        <w:rPr>
          <w:color w:val="000000"/>
          <w:szCs w:val="24"/>
        </w:rPr>
      </w:pPr>
    </w:p>
    <w:p w:rsidR="004E067F" w:rsidRDefault="004E067F" w:rsidP="007A7520">
      <w:pPr>
        <w:tabs>
          <w:tab w:val="left" w:pos="915"/>
        </w:tabs>
        <w:jc w:val="both"/>
        <w:rPr>
          <w:color w:val="000000"/>
          <w:szCs w:val="24"/>
        </w:rPr>
      </w:pPr>
    </w:p>
    <w:p w:rsidR="008B0E84" w:rsidRDefault="008B0E84" w:rsidP="007A7520">
      <w:pPr>
        <w:tabs>
          <w:tab w:val="left" w:pos="915"/>
        </w:tabs>
        <w:jc w:val="both"/>
        <w:rPr>
          <w:color w:val="000000"/>
          <w:szCs w:val="24"/>
        </w:rPr>
      </w:pPr>
      <w:r w:rsidRPr="008B0E84">
        <w:rPr>
          <w:color w:val="000000"/>
          <w:szCs w:val="24"/>
        </w:rPr>
        <w:lastRenderedPageBreak/>
        <w:t xml:space="preserve">Soru 2: </w:t>
      </w:r>
      <w:r w:rsidR="00CF2DBC">
        <w:rPr>
          <w:color w:val="000000"/>
        </w:rPr>
        <w:t>“Kurumdaki tüm duyurular çalışanlara zamanında iletilir”</w:t>
      </w:r>
    </w:p>
    <w:p w:rsidR="008B0E84" w:rsidRDefault="008B0E84" w:rsidP="007A7520">
      <w:pPr>
        <w:tabs>
          <w:tab w:val="left" w:pos="915"/>
        </w:tabs>
        <w:jc w:val="both"/>
        <w:rPr>
          <w:color w:val="000000"/>
          <w:szCs w:val="24"/>
        </w:rPr>
      </w:pPr>
      <w:r>
        <w:rPr>
          <w:noProof/>
        </w:rPr>
        <w:drawing>
          <wp:inline distT="0" distB="0" distL="0" distR="0" wp14:anchorId="542B9B50" wp14:editId="27F23616">
            <wp:extent cx="4476750" cy="3048000"/>
            <wp:effectExtent l="0" t="0" r="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E67C9" w:rsidRPr="00CF2DBC" w:rsidRDefault="001E67C9" w:rsidP="007A7520">
      <w:pPr>
        <w:tabs>
          <w:tab w:val="left" w:pos="915"/>
        </w:tabs>
        <w:jc w:val="both"/>
        <w:rPr>
          <w:b/>
          <w:color w:val="000000"/>
          <w:szCs w:val="24"/>
        </w:rPr>
      </w:pPr>
      <w:r w:rsidRPr="00CF2DBC">
        <w:rPr>
          <w:b/>
          <w:color w:val="000000"/>
          <w:szCs w:val="24"/>
        </w:rPr>
        <w:t>Şekil</w:t>
      </w:r>
      <w:r w:rsidR="009A35A5" w:rsidRPr="00CF2DBC">
        <w:rPr>
          <w:b/>
          <w:color w:val="000000"/>
          <w:szCs w:val="24"/>
        </w:rPr>
        <w:t xml:space="preserve"> 7</w:t>
      </w:r>
      <w:r w:rsidRPr="00CF2DBC">
        <w:rPr>
          <w:b/>
          <w:color w:val="000000"/>
          <w:szCs w:val="24"/>
        </w:rPr>
        <w:t>: Duyuruların Çalışanlara Zamanında İletilme Seviyesi</w:t>
      </w:r>
    </w:p>
    <w:p w:rsidR="008B0E84" w:rsidRDefault="008B0E84" w:rsidP="008B0E84">
      <w:pPr>
        <w:tabs>
          <w:tab w:val="left" w:pos="915"/>
        </w:tabs>
        <w:jc w:val="both"/>
        <w:rPr>
          <w:color w:val="000000"/>
        </w:rPr>
      </w:pPr>
      <w:r>
        <w:rPr>
          <w:color w:val="000000"/>
        </w:rPr>
        <w:t>“Kurumdaki tüm duyurular çalışanlara zamanında iletilir” sorusuna anket çalışmasına katılan 4</w:t>
      </w:r>
      <w:r w:rsidR="00321D41">
        <w:rPr>
          <w:color w:val="000000"/>
        </w:rPr>
        <w:t xml:space="preserve"> öğretmenimizin </w:t>
      </w:r>
      <w:r>
        <w:rPr>
          <w:color w:val="000000"/>
        </w:rPr>
        <w:t xml:space="preserve"> %75’i “Tamamen Katılıyorum” yönünde %25’i ise “Katılıyorum” yönünde görüş belirtmişlerdir.</w:t>
      </w:r>
    </w:p>
    <w:p w:rsidR="004E067F" w:rsidRDefault="004E067F" w:rsidP="008B0E84">
      <w:pPr>
        <w:tabs>
          <w:tab w:val="left" w:pos="915"/>
        </w:tabs>
        <w:jc w:val="both"/>
        <w:rPr>
          <w:color w:val="000000"/>
        </w:rPr>
      </w:pPr>
    </w:p>
    <w:p w:rsidR="001E67C9" w:rsidRDefault="001E67C9" w:rsidP="003633E3">
      <w:r>
        <w:t>Soru 3:</w:t>
      </w:r>
      <w:r w:rsidR="003633E3" w:rsidRPr="003633E3">
        <w:rPr>
          <w:color w:val="000000"/>
        </w:rPr>
        <w:t xml:space="preserve"> </w:t>
      </w:r>
      <w:r w:rsidR="003633E3">
        <w:rPr>
          <w:color w:val="000000"/>
        </w:rPr>
        <w:t>“Her türlü ödüllendirmede adil olma, tarafsızlık ve objektiflik esastır”</w:t>
      </w:r>
    </w:p>
    <w:p w:rsidR="001E67C9" w:rsidRDefault="001E67C9" w:rsidP="00373590">
      <w:r>
        <w:rPr>
          <w:noProof/>
        </w:rPr>
        <w:drawing>
          <wp:inline distT="0" distB="0" distL="0" distR="0" wp14:anchorId="1211C4A9" wp14:editId="4EB232A1">
            <wp:extent cx="5486400" cy="3200400"/>
            <wp:effectExtent l="0" t="0" r="0"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A35A5" w:rsidRPr="004E067F" w:rsidRDefault="009A35A5" w:rsidP="004E067F">
      <w:pPr>
        <w:tabs>
          <w:tab w:val="left" w:pos="915"/>
        </w:tabs>
        <w:jc w:val="both"/>
        <w:rPr>
          <w:b/>
          <w:color w:val="000000"/>
          <w:szCs w:val="24"/>
        </w:rPr>
      </w:pPr>
      <w:r w:rsidRPr="004E067F">
        <w:rPr>
          <w:b/>
          <w:color w:val="000000"/>
          <w:szCs w:val="24"/>
        </w:rPr>
        <w:t>Şekil 8: Adil Olma ve Tarafsızlık Düzeyi</w:t>
      </w:r>
    </w:p>
    <w:p w:rsidR="001E67C9" w:rsidRDefault="001E67C9" w:rsidP="001E67C9">
      <w:pPr>
        <w:tabs>
          <w:tab w:val="left" w:pos="915"/>
        </w:tabs>
        <w:jc w:val="both"/>
        <w:rPr>
          <w:color w:val="000000"/>
        </w:rPr>
      </w:pPr>
      <w:r>
        <w:rPr>
          <w:color w:val="000000"/>
        </w:rPr>
        <w:lastRenderedPageBreak/>
        <w:t xml:space="preserve">“Her türlü ödüllendirmede </w:t>
      </w:r>
      <w:r w:rsidR="00321D41">
        <w:rPr>
          <w:color w:val="000000"/>
        </w:rPr>
        <w:t>adil olma, tarafsızlık ve objektiflik esastır</w:t>
      </w:r>
      <w:r>
        <w:rPr>
          <w:color w:val="000000"/>
        </w:rPr>
        <w:t>” sorusuna anket çalışmasına katılan 4 öğretm</w:t>
      </w:r>
      <w:r w:rsidR="00321D41">
        <w:rPr>
          <w:color w:val="000000"/>
        </w:rPr>
        <w:t>enimizin</w:t>
      </w:r>
      <w:r>
        <w:rPr>
          <w:color w:val="000000"/>
        </w:rPr>
        <w:t xml:space="preserve"> %</w:t>
      </w:r>
      <w:r w:rsidR="00321D41">
        <w:rPr>
          <w:color w:val="000000"/>
        </w:rPr>
        <w:t>100</w:t>
      </w:r>
      <w:r>
        <w:rPr>
          <w:color w:val="000000"/>
        </w:rPr>
        <w:t xml:space="preserve"> “Tamamen Katılıyorum” yönünde görüş belirtmişlerdir.</w:t>
      </w:r>
    </w:p>
    <w:p w:rsidR="004E067F" w:rsidRDefault="004E067F" w:rsidP="001E67C9">
      <w:pPr>
        <w:tabs>
          <w:tab w:val="left" w:pos="915"/>
        </w:tabs>
        <w:jc w:val="both"/>
        <w:rPr>
          <w:color w:val="000000"/>
        </w:rPr>
      </w:pPr>
    </w:p>
    <w:p w:rsidR="001E67C9" w:rsidRDefault="0059450C" w:rsidP="00373590">
      <w:r>
        <w:t>Soru 4:</w:t>
      </w:r>
      <w:r w:rsidR="00CF2DBC" w:rsidRPr="00CF2DBC">
        <w:rPr>
          <w:color w:val="000000"/>
        </w:rPr>
        <w:t xml:space="preserve"> </w:t>
      </w:r>
      <w:r w:rsidR="00CF2DBC">
        <w:rPr>
          <w:color w:val="000000"/>
        </w:rPr>
        <w:t>“Kendimi okulun değerli bir üyesi olarak görürüm”</w:t>
      </w:r>
    </w:p>
    <w:p w:rsidR="004C489B" w:rsidRDefault="004C489B" w:rsidP="00373590">
      <w:r>
        <w:rPr>
          <w:noProof/>
        </w:rPr>
        <w:drawing>
          <wp:inline distT="0" distB="0" distL="0" distR="0" wp14:anchorId="254D1CE9" wp14:editId="1A5AE8FE">
            <wp:extent cx="5486400" cy="3200400"/>
            <wp:effectExtent l="0" t="0" r="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A35A5" w:rsidRPr="003633E3" w:rsidRDefault="009A35A5" w:rsidP="009A35A5">
      <w:pPr>
        <w:tabs>
          <w:tab w:val="left" w:pos="915"/>
        </w:tabs>
        <w:jc w:val="both"/>
        <w:rPr>
          <w:color w:val="000000"/>
          <w:szCs w:val="24"/>
        </w:rPr>
      </w:pPr>
      <w:r w:rsidRPr="003633E3">
        <w:rPr>
          <w:color w:val="000000"/>
          <w:szCs w:val="24"/>
        </w:rPr>
        <w:t>Şekil</w:t>
      </w:r>
      <w:r>
        <w:rPr>
          <w:color w:val="000000"/>
          <w:szCs w:val="24"/>
        </w:rPr>
        <w:t xml:space="preserve"> 9</w:t>
      </w:r>
      <w:r w:rsidRPr="003633E3">
        <w:rPr>
          <w:color w:val="000000"/>
          <w:szCs w:val="24"/>
        </w:rPr>
        <w:t xml:space="preserve">: </w:t>
      </w:r>
      <w:r>
        <w:rPr>
          <w:color w:val="000000"/>
          <w:szCs w:val="24"/>
        </w:rPr>
        <w:t>Kurumda Kendini Değerli Hissetme Düzeyi</w:t>
      </w:r>
    </w:p>
    <w:p w:rsidR="009A35A5" w:rsidRDefault="009A35A5" w:rsidP="00373590"/>
    <w:p w:rsidR="004C489B" w:rsidRDefault="004C489B" w:rsidP="004C489B">
      <w:pPr>
        <w:tabs>
          <w:tab w:val="left" w:pos="915"/>
        </w:tabs>
        <w:jc w:val="both"/>
        <w:rPr>
          <w:color w:val="000000"/>
        </w:rPr>
      </w:pPr>
      <w:r>
        <w:rPr>
          <w:color w:val="000000"/>
        </w:rPr>
        <w:t xml:space="preserve">“Kendimi okulun değerli bir üyesi olarak görürüm” sorusuna anket çalışmasına katılan 4 öğretmenimizin </w:t>
      </w:r>
      <w:r w:rsidR="004E067F">
        <w:rPr>
          <w:color w:val="000000"/>
        </w:rPr>
        <w:t>tamamı da olumlu</w:t>
      </w:r>
      <w:r>
        <w:rPr>
          <w:color w:val="000000"/>
        </w:rPr>
        <w:t xml:space="preserve"> yönünde görüş belirtmişlerdir.</w:t>
      </w:r>
    </w:p>
    <w:p w:rsidR="00E165A9" w:rsidRDefault="00E165A9" w:rsidP="00373590"/>
    <w:p w:rsidR="00E165A9" w:rsidRDefault="00E165A9" w:rsidP="00373590"/>
    <w:p w:rsidR="00E165A9" w:rsidRDefault="00E165A9" w:rsidP="00373590"/>
    <w:p w:rsidR="00E165A9" w:rsidRDefault="00E165A9" w:rsidP="00373590"/>
    <w:p w:rsidR="00E165A9" w:rsidRDefault="00E165A9" w:rsidP="00373590"/>
    <w:p w:rsidR="00E165A9" w:rsidRDefault="00E165A9" w:rsidP="00373590"/>
    <w:p w:rsidR="00E165A9" w:rsidRDefault="00E165A9" w:rsidP="00373590"/>
    <w:p w:rsidR="00E165A9" w:rsidRDefault="00E165A9" w:rsidP="00373590"/>
    <w:p w:rsidR="001E67C9" w:rsidRDefault="004C489B" w:rsidP="00373590">
      <w:r w:rsidRPr="00C814A9">
        <w:lastRenderedPageBreak/>
        <w:t>Soru 5:</w:t>
      </w:r>
      <w:r w:rsidR="00CF2DBC" w:rsidRPr="00CF2DBC">
        <w:rPr>
          <w:color w:val="000000"/>
          <w:sz w:val="22"/>
          <w:szCs w:val="22"/>
        </w:rPr>
        <w:t xml:space="preserve"> </w:t>
      </w:r>
      <w:r w:rsidR="00CF2DBC" w:rsidRPr="004C489B">
        <w:rPr>
          <w:color w:val="000000"/>
          <w:sz w:val="22"/>
          <w:szCs w:val="22"/>
        </w:rPr>
        <w:t>“</w:t>
      </w:r>
      <w:r w:rsidR="00CF2DBC">
        <w:rPr>
          <w:color w:val="000000"/>
          <w:sz w:val="22"/>
          <w:szCs w:val="22"/>
        </w:rPr>
        <w:t>Çalıştığım okul bana kendimi geliştirme imkanı tanımaktadır</w:t>
      </w:r>
      <w:r w:rsidR="00CF2DBC" w:rsidRPr="004C489B">
        <w:rPr>
          <w:color w:val="000000"/>
          <w:sz w:val="22"/>
          <w:szCs w:val="22"/>
        </w:rPr>
        <w:t>”</w:t>
      </w:r>
    </w:p>
    <w:p w:rsidR="00E165A9" w:rsidRDefault="00E165A9" w:rsidP="00373590">
      <w:r>
        <w:rPr>
          <w:noProof/>
        </w:rPr>
        <w:drawing>
          <wp:inline distT="0" distB="0" distL="0" distR="0" wp14:anchorId="2CA923A7" wp14:editId="6FC98D2A">
            <wp:extent cx="4476750" cy="3048000"/>
            <wp:effectExtent l="0" t="0" r="0" b="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A35A5" w:rsidRPr="004E067F" w:rsidRDefault="009A35A5" w:rsidP="009A35A5">
      <w:pPr>
        <w:tabs>
          <w:tab w:val="left" w:pos="915"/>
        </w:tabs>
        <w:jc w:val="both"/>
        <w:rPr>
          <w:b/>
          <w:color w:val="000000"/>
          <w:szCs w:val="24"/>
        </w:rPr>
      </w:pPr>
      <w:r w:rsidRPr="004E067F">
        <w:rPr>
          <w:b/>
          <w:color w:val="000000"/>
          <w:szCs w:val="24"/>
        </w:rPr>
        <w:t>Şekil 10: Kurumda Kendini Değerli Hissetme Düzeyi</w:t>
      </w:r>
    </w:p>
    <w:p w:rsidR="009A35A5" w:rsidRDefault="009A35A5" w:rsidP="00373590"/>
    <w:p w:rsidR="004B3308" w:rsidRDefault="00E165A9" w:rsidP="00E165A9">
      <w:pPr>
        <w:tabs>
          <w:tab w:val="left" w:pos="915"/>
        </w:tabs>
        <w:jc w:val="both"/>
        <w:rPr>
          <w:color w:val="000000"/>
          <w:sz w:val="22"/>
          <w:szCs w:val="22"/>
        </w:rPr>
      </w:pPr>
      <w:r w:rsidRPr="004C489B">
        <w:rPr>
          <w:color w:val="000000"/>
          <w:sz w:val="22"/>
          <w:szCs w:val="22"/>
        </w:rPr>
        <w:t>“</w:t>
      </w:r>
      <w:r>
        <w:rPr>
          <w:color w:val="000000"/>
          <w:sz w:val="22"/>
          <w:szCs w:val="22"/>
        </w:rPr>
        <w:t>Çalıştığım okul bana kendimi geliştirme imkanı tanımaktadır</w:t>
      </w:r>
      <w:r w:rsidRPr="004C489B">
        <w:rPr>
          <w:color w:val="000000"/>
          <w:sz w:val="22"/>
          <w:szCs w:val="22"/>
        </w:rPr>
        <w:t>” sorusuna anket çalışmasına katılan 4 öğretm</w:t>
      </w:r>
      <w:r>
        <w:rPr>
          <w:color w:val="000000"/>
          <w:sz w:val="22"/>
          <w:szCs w:val="22"/>
        </w:rPr>
        <w:t>eni</w:t>
      </w:r>
      <w:r w:rsidRPr="004C489B">
        <w:rPr>
          <w:color w:val="000000"/>
          <w:sz w:val="22"/>
          <w:szCs w:val="22"/>
        </w:rPr>
        <w:t xml:space="preserve">mizin %75’i “Tamamen Katılıyorum” </w:t>
      </w:r>
      <w:r w:rsidR="009A35A5">
        <w:rPr>
          <w:color w:val="000000"/>
          <w:sz w:val="22"/>
          <w:szCs w:val="22"/>
        </w:rPr>
        <w:t xml:space="preserve">; </w:t>
      </w:r>
      <w:r w:rsidRPr="004C489B">
        <w:rPr>
          <w:color w:val="000000"/>
          <w:sz w:val="22"/>
          <w:szCs w:val="22"/>
        </w:rPr>
        <w:t>%25’i ise “Katılıyorum” yönünde görüş belirtmişlerdir.</w:t>
      </w:r>
    </w:p>
    <w:p w:rsidR="004B3308" w:rsidRPr="004B3308" w:rsidRDefault="004B3308" w:rsidP="00E165A9">
      <w:pPr>
        <w:tabs>
          <w:tab w:val="left" w:pos="915"/>
        </w:tabs>
        <w:jc w:val="both"/>
        <w:rPr>
          <w:szCs w:val="24"/>
        </w:rPr>
      </w:pPr>
      <w:r w:rsidRPr="004B3308">
        <w:rPr>
          <w:color w:val="000000"/>
          <w:szCs w:val="24"/>
        </w:rPr>
        <w:t>Soru 6:  “</w:t>
      </w:r>
      <w:r w:rsidRPr="004B3308">
        <w:rPr>
          <w:szCs w:val="24"/>
        </w:rPr>
        <w:t>Okul, teknik araç ve gereç yönünden yeterli donanıma sahiptir.” Sorusuna anket çalışmasına katılanların % 75’i olumlu yönde görüş belirtmiştir.</w:t>
      </w:r>
    </w:p>
    <w:p w:rsidR="004B3308" w:rsidRDefault="004B3308" w:rsidP="00E165A9">
      <w:pPr>
        <w:tabs>
          <w:tab w:val="left" w:pos="915"/>
        </w:tabs>
        <w:jc w:val="both"/>
        <w:rPr>
          <w:szCs w:val="24"/>
          <w:shd w:val="clear" w:color="auto" w:fill="FFFFFF"/>
        </w:rPr>
      </w:pPr>
      <w:r w:rsidRPr="004B3308">
        <w:rPr>
          <w:szCs w:val="24"/>
        </w:rPr>
        <w:t>Soru 7: “</w:t>
      </w:r>
      <w:r w:rsidRPr="004B3308">
        <w:rPr>
          <w:szCs w:val="24"/>
          <w:shd w:val="clear" w:color="auto" w:fill="FFFFFF"/>
        </w:rPr>
        <w:t>Okulda çalışanlara yönelik sosyal ve kültürel faaliyetler düzenlenir.” Sorusuna anket çalışmasına katılanların % 50’si olumlu yönde görüş belirtmiştir.</w:t>
      </w:r>
    </w:p>
    <w:p w:rsidR="004B3308" w:rsidRDefault="004B3308" w:rsidP="00E165A9">
      <w:pPr>
        <w:tabs>
          <w:tab w:val="left" w:pos="915"/>
        </w:tabs>
        <w:jc w:val="both"/>
      </w:pPr>
      <w:r>
        <w:rPr>
          <w:szCs w:val="24"/>
          <w:shd w:val="clear" w:color="auto" w:fill="FFFFFF"/>
        </w:rPr>
        <w:t>Soru 8: “</w:t>
      </w:r>
      <w:r>
        <w:t>Okulda öğretmenler arasında ayrım yapılmamaktadır.” Sorusuna anket çalışmasına katılanların tamamı olumlu yönde görüş belirtmiştir.</w:t>
      </w:r>
    </w:p>
    <w:p w:rsidR="004B3308" w:rsidRDefault="004B3308" w:rsidP="004B3308">
      <w:pPr>
        <w:shd w:val="clear" w:color="auto" w:fill="FFFFFF"/>
        <w:jc w:val="both"/>
        <w:rPr>
          <w:szCs w:val="24"/>
        </w:rPr>
      </w:pPr>
      <w:r>
        <w:t>Soru 9: “</w:t>
      </w:r>
      <w:r w:rsidRPr="00431961">
        <w:t>Okul</w:t>
      </w:r>
      <w:r>
        <w:t>umuzda</w:t>
      </w:r>
      <w:r w:rsidRPr="00431961">
        <w:t xml:space="preserve"> yerel</w:t>
      </w:r>
      <w:r>
        <w:t xml:space="preserve">de ve </w:t>
      </w:r>
      <w:r w:rsidRPr="00431961">
        <w:t>toplum üzerinde olumlu etki bırakacak çalışmalar yapmaktadır</w:t>
      </w:r>
      <w:r>
        <w:t xml:space="preserve">.” Sorusuna anket çalışmasına </w:t>
      </w:r>
      <w:r w:rsidRPr="004B3308">
        <w:rPr>
          <w:szCs w:val="24"/>
        </w:rPr>
        <w:t>katılanların % 75’i olumlu yönde görüş belirtmiştir.</w:t>
      </w:r>
    </w:p>
    <w:p w:rsidR="000456F6" w:rsidRDefault="000456F6" w:rsidP="000456F6">
      <w:pPr>
        <w:shd w:val="clear" w:color="auto" w:fill="FFFFFF"/>
        <w:jc w:val="both"/>
        <w:rPr>
          <w:szCs w:val="24"/>
        </w:rPr>
      </w:pPr>
      <w:r>
        <w:t>Soru 10</w:t>
      </w:r>
      <w:r>
        <w:t>: “</w:t>
      </w:r>
      <w:r w:rsidRPr="00431961">
        <w:t>Yöneticilerimiz, yaratıcı ve yenilikçi düşüncelerin üretilmesini teşvik etmektedir</w:t>
      </w:r>
      <w:r>
        <w:t>.</w:t>
      </w:r>
      <w:r>
        <w:t xml:space="preserve">” </w:t>
      </w:r>
      <w:r>
        <w:t xml:space="preserve">Sorusuna anket çalışmasına </w:t>
      </w:r>
      <w:r w:rsidRPr="004B3308">
        <w:rPr>
          <w:szCs w:val="24"/>
        </w:rPr>
        <w:t>katılanların % 75’i olumlu yönde görüş belirtmiştir.</w:t>
      </w:r>
    </w:p>
    <w:p w:rsidR="000456F6" w:rsidRDefault="000456F6" w:rsidP="000456F6">
      <w:pPr>
        <w:tabs>
          <w:tab w:val="left" w:pos="915"/>
        </w:tabs>
        <w:jc w:val="both"/>
      </w:pPr>
      <w:r>
        <w:rPr>
          <w:szCs w:val="24"/>
        </w:rPr>
        <w:lastRenderedPageBreak/>
        <w:t>Soru 11: “</w:t>
      </w:r>
      <w:r w:rsidRPr="00431961">
        <w:t>Yöneticiler, okulun vizyonunu, stratejilerini, iyileştirmeye açık alanlarını vs. çalışanlarla paylaşır.</w:t>
      </w:r>
      <w:r>
        <w:t>”</w:t>
      </w:r>
      <w:r w:rsidRPr="000456F6">
        <w:t xml:space="preserve"> </w:t>
      </w:r>
      <w:r>
        <w:t>Sorusuna anket çalışmasına katılanların tamamı olumlu yönde görüş belirtmiştir.</w:t>
      </w:r>
    </w:p>
    <w:p w:rsidR="000456F6" w:rsidRDefault="000456F6" w:rsidP="000456F6">
      <w:pPr>
        <w:shd w:val="clear" w:color="auto" w:fill="FFFFFF"/>
        <w:jc w:val="both"/>
        <w:rPr>
          <w:szCs w:val="24"/>
        </w:rPr>
      </w:pPr>
      <w:r w:rsidRPr="000456F6">
        <w:t>Soru 12: “</w:t>
      </w:r>
      <w:r w:rsidRPr="000456F6">
        <w:rPr>
          <w:shd w:val="clear" w:color="auto" w:fill="FFFFFF"/>
        </w:rPr>
        <w:t>Okulumuzda sadece öğretmenlerin kullanımına tahsis edilmiş yerler yeterlidir.</w:t>
      </w:r>
      <w:r w:rsidRPr="000456F6">
        <w:rPr>
          <w:shd w:val="clear" w:color="auto" w:fill="FFFFFF"/>
        </w:rPr>
        <w:t>”</w:t>
      </w:r>
      <w:r w:rsidRPr="000456F6">
        <w:t xml:space="preserve"> </w:t>
      </w:r>
      <w:r w:rsidRPr="000456F6">
        <w:t xml:space="preserve">Sorusuna anket çalışmasına </w:t>
      </w:r>
      <w:r w:rsidRPr="000456F6">
        <w:rPr>
          <w:szCs w:val="24"/>
        </w:rPr>
        <w:t>katılanların % 75’i olumlu yönde görüş belirtmiştir.</w:t>
      </w:r>
    </w:p>
    <w:p w:rsidR="00876802" w:rsidRDefault="000456F6" w:rsidP="00876802">
      <w:pPr>
        <w:tabs>
          <w:tab w:val="left" w:pos="915"/>
        </w:tabs>
        <w:jc w:val="both"/>
      </w:pPr>
      <w:r>
        <w:rPr>
          <w:szCs w:val="24"/>
        </w:rPr>
        <w:t>Soru 13</w:t>
      </w:r>
      <w:r w:rsidR="004B3308">
        <w:rPr>
          <w:szCs w:val="24"/>
        </w:rPr>
        <w:t>: “</w:t>
      </w:r>
      <w:r w:rsidR="00876802">
        <w:t xml:space="preserve">Alanıma ilişkin yenilik ve gelişmeleri takip eder ve kendimi güncellerim.” </w:t>
      </w:r>
      <w:r w:rsidR="00876802">
        <w:t>Sorusuna anket çalışmasına katılanların tamamı olumlu yönde görüş belirtmiştir.</w:t>
      </w:r>
    </w:p>
    <w:p w:rsidR="009A35A5" w:rsidRPr="00C814A9" w:rsidRDefault="009A35A5" w:rsidP="00373590"/>
    <w:p w:rsidR="00373590" w:rsidRPr="0077147F" w:rsidRDefault="00373590" w:rsidP="00373590">
      <w:pPr>
        <w:pStyle w:val="Balk3"/>
        <w:rPr>
          <w:rFonts w:ascii="Book Antiqua" w:hAnsi="Book Antiqua"/>
          <w:b/>
          <w:sz w:val="28"/>
          <w:szCs w:val="28"/>
        </w:rPr>
      </w:pPr>
      <w:r w:rsidRPr="0077147F">
        <w:rPr>
          <w:rFonts w:ascii="Book Antiqua" w:hAnsi="Book Antiqua"/>
          <w:b/>
          <w:sz w:val="28"/>
          <w:szCs w:val="28"/>
        </w:rPr>
        <w:t>Veli Anketi Sonuçları:</w:t>
      </w:r>
    </w:p>
    <w:p w:rsidR="00A95A10" w:rsidRDefault="0051122D" w:rsidP="00A95A10">
      <w:pPr>
        <w:ind w:firstLine="708"/>
        <w:jc w:val="both"/>
        <w:rPr>
          <w:szCs w:val="24"/>
        </w:rPr>
      </w:pPr>
      <w:r>
        <w:rPr>
          <w:szCs w:val="24"/>
        </w:rPr>
        <w:t xml:space="preserve">Veliler arasından </w:t>
      </w:r>
      <w:r w:rsidR="00A95A10" w:rsidRPr="00A95A10">
        <w:rPr>
          <w:szCs w:val="24"/>
        </w:rPr>
        <w:t>Tesadüfi Örnekl</w:t>
      </w:r>
      <w:r w:rsidR="00A95A10">
        <w:rPr>
          <w:szCs w:val="24"/>
        </w:rPr>
        <w:t>eme Yöntemine göre</w:t>
      </w:r>
      <w:r w:rsidR="00A95A10" w:rsidRPr="00A95A10">
        <w:rPr>
          <w:szCs w:val="24"/>
        </w:rPr>
        <w:t xml:space="preserve"> </w:t>
      </w:r>
      <w:r w:rsidR="009A35A5">
        <w:rPr>
          <w:szCs w:val="24"/>
        </w:rPr>
        <w:t>40 veli seçilmiştir.</w:t>
      </w:r>
    </w:p>
    <w:p w:rsidR="00373590" w:rsidRDefault="00A95A10" w:rsidP="00A95A10">
      <w:pPr>
        <w:ind w:firstLine="708"/>
        <w:jc w:val="both"/>
        <w:rPr>
          <w:szCs w:val="24"/>
        </w:rPr>
      </w:pPr>
      <w:r w:rsidRPr="00A95A10">
        <w:rPr>
          <w:szCs w:val="24"/>
        </w:rPr>
        <w:t xml:space="preserve">Okulumuzda öğrenim gören öğrencilerin velilerine yönelik gerçekleştirilmiş olan anket çalışması sonuçları aşağıdaki gibidir. </w:t>
      </w:r>
    </w:p>
    <w:p w:rsidR="0051122D" w:rsidRDefault="0051122D" w:rsidP="004B6294">
      <w:pPr>
        <w:jc w:val="both"/>
        <w:rPr>
          <w:szCs w:val="24"/>
        </w:rPr>
      </w:pPr>
      <w:r>
        <w:rPr>
          <w:szCs w:val="24"/>
        </w:rPr>
        <w:t>Soru 1:</w:t>
      </w:r>
      <w:r w:rsidR="004B6294" w:rsidRPr="004B6294">
        <w:t xml:space="preserve"> </w:t>
      </w:r>
      <w:r w:rsidR="004B6294">
        <w:t>“</w:t>
      </w:r>
      <w:r w:rsidR="004B6294" w:rsidRPr="00BE22A7">
        <w:t>İhti</w:t>
      </w:r>
      <w:r w:rsidR="004B6294">
        <w:t>yaç duyduğumda okul çalışanlarıyla rahatlıkla görüşebiliyorum”</w:t>
      </w:r>
    </w:p>
    <w:p w:rsidR="00A95A10" w:rsidRDefault="0051122D" w:rsidP="00A95A10">
      <w:pPr>
        <w:keepNext/>
        <w:ind w:firstLine="708"/>
        <w:jc w:val="both"/>
      </w:pPr>
      <w:r>
        <w:rPr>
          <w:noProof/>
        </w:rPr>
        <w:drawing>
          <wp:inline distT="0" distB="0" distL="0" distR="0" wp14:anchorId="223979BF" wp14:editId="12006709">
            <wp:extent cx="4362450" cy="2800350"/>
            <wp:effectExtent l="0" t="0" r="0" b="0"/>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95A10" w:rsidRPr="00CA06D6" w:rsidRDefault="00A95A10" w:rsidP="00CA06D6">
      <w:pPr>
        <w:pStyle w:val="ResimYazs"/>
        <w:jc w:val="both"/>
        <w:rPr>
          <w:b w:val="0"/>
          <w:sz w:val="24"/>
          <w:szCs w:val="24"/>
        </w:rPr>
      </w:pPr>
      <w:r>
        <w:t xml:space="preserve">                 </w:t>
      </w:r>
      <w:r w:rsidRPr="00A95A10">
        <w:rPr>
          <w:sz w:val="24"/>
          <w:szCs w:val="24"/>
        </w:rPr>
        <w:t xml:space="preserve">Şekil </w:t>
      </w:r>
      <w:r w:rsidR="0051122D">
        <w:rPr>
          <w:sz w:val="24"/>
          <w:szCs w:val="24"/>
        </w:rPr>
        <w:t>11</w:t>
      </w:r>
      <w:r w:rsidRPr="00A95A10">
        <w:rPr>
          <w:sz w:val="24"/>
          <w:szCs w:val="24"/>
        </w:rPr>
        <w:t xml:space="preserve">: </w:t>
      </w:r>
      <w:r w:rsidRPr="00A95A10">
        <w:rPr>
          <w:b w:val="0"/>
          <w:sz w:val="24"/>
          <w:szCs w:val="24"/>
        </w:rPr>
        <w:t>Velilerin Ulaşabilme Seviyesi</w:t>
      </w:r>
    </w:p>
    <w:p w:rsidR="00CA06D6" w:rsidRDefault="00A95A10" w:rsidP="00CA06D6">
      <w:r>
        <w:tab/>
      </w:r>
      <w:r w:rsidR="00CA06D6">
        <w:t>“</w:t>
      </w:r>
      <w:r w:rsidRPr="00BE22A7">
        <w:t>İhti</w:t>
      </w:r>
      <w:r>
        <w:t xml:space="preserve">yaç duyduğumda okul çalışanlarıyla </w:t>
      </w:r>
      <w:r w:rsidR="00CA06D6">
        <w:t>rahatlıkla görüşebiliyorum” sorusuna an</w:t>
      </w:r>
      <w:r w:rsidR="0051122D">
        <w:t>kete katılmış olan velilerin %87’si</w:t>
      </w:r>
      <w:r w:rsidR="00CA06D6">
        <w:t xml:space="preserve"> olumlu yönde görüş belirtmişlerdir.</w:t>
      </w:r>
    </w:p>
    <w:p w:rsidR="0051122D" w:rsidRDefault="0051122D" w:rsidP="00CA06D6"/>
    <w:p w:rsidR="00510EE5" w:rsidRDefault="00510EE5" w:rsidP="00510EE5"/>
    <w:p w:rsidR="004E067F" w:rsidRDefault="004E067F" w:rsidP="00510EE5"/>
    <w:p w:rsidR="00510EE5" w:rsidRPr="00510EE5" w:rsidRDefault="00510EE5" w:rsidP="00510EE5">
      <w:r>
        <w:lastRenderedPageBreak/>
        <w:t>Soru 2: “Okula ilettiğim istek ve şikayetler dikkate alınıyor.”</w:t>
      </w:r>
    </w:p>
    <w:p w:rsidR="0051122D" w:rsidRDefault="00510EE5" w:rsidP="0051122D">
      <w:r>
        <w:rPr>
          <w:noProof/>
        </w:rPr>
        <w:drawing>
          <wp:inline distT="0" distB="0" distL="0" distR="0" wp14:anchorId="347D8529" wp14:editId="4E6A34E9">
            <wp:extent cx="4794637" cy="3053301"/>
            <wp:effectExtent l="0" t="0" r="25400" b="13970"/>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D2039" w:rsidRPr="00FD2039" w:rsidRDefault="00FD2039" w:rsidP="0051122D">
      <w:pPr>
        <w:rPr>
          <w:b/>
        </w:rPr>
      </w:pPr>
      <w:r w:rsidRPr="00FD2039">
        <w:rPr>
          <w:b/>
          <w:szCs w:val="24"/>
        </w:rPr>
        <w:t>Şekil 1</w:t>
      </w:r>
      <w:r>
        <w:rPr>
          <w:b/>
          <w:szCs w:val="24"/>
        </w:rPr>
        <w:t>2</w:t>
      </w:r>
      <w:r w:rsidRPr="00FD2039">
        <w:rPr>
          <w:b/>
          <w:szCs w:val="24"/>
        </w:rPr>
        <w:t>: Velilerin İstek ve Şikayetlerinin Dikkate Alınma Seviyesi</w:t>
      </w:r>
    </w:p>
    <w:p w:rsidR="00510EE5" w:rsidRDefault="00510EE5" w:rsidP="00510EE5">
      <w:r>
        <w:t>“Okula ilettiğim istek ve şikayetler dikkate alınıyor.”sorusuna ankete katılmış olan velilerin %79’u olumlu yönde görüş belirtmişlerdir.</w:t>
      </w:r>
    </w:p>
    <w:p w:rsidR="0051122D" w:rsidRDefault="0051122D" w:rsidP="0051122D">
      <w:pPr>
        <w:ind w:firstLine="708"/>
        <w:jc w:val="both"/>
        <w:rPr>
          <w:szCs w:val="24"/>
        </w:rPr>
      </w:pPr>
    </w:p>
    <w:p w:rsidR="0051122D" w:rsidRDefault="00510EE5" w:rsidP="00CA06D6">
      <w:r>
        <w:t>Soru 3: ”Okulda bizleri ilgilendiren kararlarda görüşlerimiz dikkate alınır.”</w:t>
      </w:r>
    </w:p>
    <w:p w:rsidR="00510EE5" w:rsidRDefault="00510EE5" w:rsidP="00510EE5">
      <w:r>
        <w:rPr>
          <w:noProof/>
        </w:rPr>
        <w:drawing>
          <wp:inline distT="0" distB="0" distL="0" distR="0" wp14:anchorId="5B7C9F44" wp14:editId="56F6DEA0">
            <wp:extent cx="5486400" cy="3200400"/>
            <wp:effectExtent l="0" t="0" r="0" b="0"/>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D2039" w:rsidRPr="004E067F" w:rsidRDefault="00FD2039" w:rsidP="00510EE5">
      <w:pPr>
        <w:rPr>
          <w:b/>
        </w:rPr>
      </w:pPr>
      <w:r w:rsidRPr="00FD2039">
        <w:rPr>
          <w:b/>
          <w:szCs w:val="24"/>
        </w:rPr>
        <w:t>Şekil 1</w:t>
      </w:r>
      <w:r>
        <w:rPr>
          <w:b/>
          <w:szCs w:val="24"/>
        </w:rPr>
        <w:t>3</w:t>
      </w:r>
      <w:r w:rsidRPr="00FD2039">
        <w:rPr>
          <w:b/>
          <w:szCs w:val="24"/>
        </w:rPr>
        <w:t xml:space="preserve">: Velilerin </w:t>
      </w:r>
      <w:r>
        <w:rPr>
          <w:b/>
          <w:szCs w:val="24"/>
        </w:rPr>
        <w:t>Görüşlerinin</w:t>
      </w:r>
      <w:r w:rsidRPr="00FD2039">
        <w:rPr>
          <w:b/>
          <w:szCs w:val="24"/>
        </w:rPr>
        <w:t xml:space="preserve"> Dikkate Alınma Seviyesi</w:t>
      </w:r>
    </w:p>
    <w:p w:rsidR="00510EE5" w:rsidRDefault="00510EE5" w:rsidP="00510EE5">
      <w:r>
        <w:lastRenderedPageBreak/>
        <w:t>”Okulda bizleri ilgilendiren kararlarda görüşlerimiz dikkate alınır.” sorusuna ankete katılmış olan velilerin %80’i olumlu yönde görüş belirtmişlerdir.</w:t>
      </w:r>
    </w:p>
    <w:p w:rsidR="00510EE5" w:rsidRDefault="00510EE5" w:rsidP="00510EE5">
      <w:r>
        <w:t xml:space="preserve">Soru 4: “Okul her zaman temiz ve bakımlıdır.” </w:t>
      </w:r>
    </w:p>
    <w:p w:rsidR="00510EE5" w:rsidRDefault="00510EE5" w:rsidP="00510EE5">
      <w:r>
        <w:rPr>
          <w:noProof/>
        </w:rPr>
        <w:drawing>
          <wp:inline distT="0" distB="0" distL="0" distR="0" wp14:anchorId="57C781AE" wp14:editId="1BC6DD16">
            <wp:extent cx="4754880" cy="2623931"/>
            <wp:effectExtent l="0" t="0" r="7620" b="5080"/>
            <wp:docPr id="19"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D2039" w:rsidRPr="00FD2039" w:rsidRDefault="00FD2039" w:rsidP="00510EE5">
      <w:pPr>
        <w:rPr>
          <w:b/>
        </w:rPr>
      </w:pPr>
      <w:r w:rsidRPr="00FD2039">
        <w:rPr>
          <w:b/>
          <w:szCs w:val="24"/>
        </w:rPr>
        <w:t>Şekil 1</w:t>
      </w:r>
      <w:r>
        <w:rPr>
          <w:b/>
          <w:szCs w:val="24"/>
        </w:rPr>
        <w:t>4</w:t>
      </w:r>
      <w:r w:rsidRPr="00FD2039">
        <w:rPr>
          <w:b/>
          <w:szCs w:val="24"/>
        </w:rPr>
        <w:t xml:space="preserve">: </w:t>
      </w:r>
      <w:r>
        <w:rPr>
          <w:b/>
          <w:szCs w:val="24"/>
        </w:rPr>
        <w:t>Okulun Temiz ve Bakımlı Olma Düzeyi</w:t>
      </w:r>
    </w:p>
    <w:p w:rsidR="004E067F" w:rsidRDefault="00510EE5" w:rsidP="00510EE5">
      <w:r>
        <w:t>“Okul her za</w:t>
      </w:r>
      <w:r w:rsidR="004B6294">
        <w:t>man temiz ve bakımlıdır.” S</w:t>
      </w:r>
      <w:r>
        <w:t>orusuna ankete katılmış olan velilerin %75’i olum</w:t>
      </w:r>
      <w:r w:rsidR="004E067F">
        <w:t>lu yönde görüş belirtmişlerdir.</w:t>
      </w:r>
    </w:p>
    <w:p w:rsidR="004E067F" w:rsidRDefault="004E067F" w:rsidP="00510EE5"/>
    <w:p w:rsidR="00FD2039" w:rsidRPr="00FD2039" w:rsidRDefault="00FD2039" w:rsidP="00FD2039">
      <w:r>
        <w:t>Soru 5: “Okulun binası ve diğer fiziki mekanlar yeterlidir.</w:t>
      </w:r>
      <w:r w:rsidR="004E067F">
        <w:t>”</w:t>
      </w:r>
      <w:r w:rsidR="004B6294">
        <w:t xml:space="preserve"> </w:t>
      </w:r>
    </w:p>
    <w:p w:rsidR="00FD2039" w:rsidRPr="00510EE5" w:rsidRDefault="00FD2039" w:rsidP="00510EE5">
      <w:r>
        <w:rPr>
          <w:noProof/>
        </w:rPr>
        <w:drawing>
          <wp:inline distT="0" distB="0" distL="0" distR="0" wp14:anchorId="371C458C" wp14:editId="52A4DA4F">
            <wp:extent cx="4691270" cy="2639833"/>
            <wp:effectExtent l="0" t="0" r="14605" b="8255"/>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315FB" w:rsidRDefault="00FD2039" w:rsidP="00FD2039">
      <w:pPr>
        <w:rPr>
          <w:b/>
          <w:szCs w:val="24"/>
        </w:rPr>
      </w:pPr>
      <w:r w:rsidRPr="00FD2039">
        <w:rPr>
          <w:b/>
          <w:szCs w:val="24"/>
        </w:rPr>
        <w:t>Şekil 1</w:t>
      </w:r>
      <w:r>
        <w:rPr>
          <w:b/>
          <w:szCs w:val="24"/>
        </w:rPr>
        <w:t>5</w:t>
      </w:r>
      <w:r w:rsidRPr="00FD2039">
        <w:rPr>
          <w:b/>
          <w:szCs w:val="24"/>
        </w:rPr>
        <w:t xml:space="preserve">: </w:t>
      </w:r>
      <w:r>
        <w:rPr>
          <w:b/>
          <w:szCs w:val="24"/>
        </w:rPr>
        <w:t>Okulun Fiziki Mekanının Yeterliliği Düzeyi</w:t>
      </w:r>
    </w:p>
    <w:p w:rsidR="004E067F" w:rsidRPr="004E067F" w:rsidRDefault="004E067F" w:rsidP="004E067F">
      <w:pPr>
        <w:jc w:val="both"/>
      </w:pPr>
      <w:r>
        <w:t>“Okulun binası ve diğer fiziki mekanlar yeterlidir.”</w:t>
      </w:r>
      <w:r w:rsidRPr="004E067F">
        <w:t xml:space="preserve"> </w:t>
      </w:r>
      <w:r>
        <w:t>Sorusuna an</w:t>
      </w:r>
      <w:r>
        <w:t>kete katılmış olan velilerin %80</w:t>
      </w:r>
      <w:r>
        <w:t>’i olum</w:t>
      </w:r>
      <w:r>
        <w:t>lu yönde görüş belirtmiştir.</w:t>
      </w:r>
    </w:p>
    <w:p w:rsidR="004B6294" w:rsidRDefault="007315FB" w:rsidP="004E067F">
      <w:pPr>
        <w:jc w:val="both"/>
      </w:pPr>
      <w:r w:rsidRPr="007315FB">
        <w:rPr>
          <w:szCs w:val="24"/>
        </w:rPr>
        <w:lastRenderedPageBreak/>
        <w:t>Soru 6:</w:t>
      </w:r>
      <w:r w:rsidR="004B6294" w:rsidRPr="004B6294">
        <w:t xml:space="preserve"> </w:t>
      </w:r>
      <w:r w:rsidR="004B6294">
        <w:t>“</w:t>
      </w:r>
      <w:r w:rsidR="004B6294" w:rsidRPr="00BE22A7">
        <w:t>Bizi ilgilendiren okul duyu</w:t>
      </w:r>
      <w:r w:rsidR="004B6294">
        <w:t>rularını zamanında öğreniyorum.”</w:t>
      </w:r>
      <w:r w:rsidR="004B6294" w:rsidRPr="004B6294">
        <w:t xml:space="preserve"> </w:t>
      </w:r>
      <w:r w:rsidR="004B6294">
        <w:t>Sorusuna an</w:t>
      </w:r>
      <w:r w:rsidR="004B6294">
        <w:t>kete katılmış olan velilerin %76’sı</w:t>
      </w:r>
      <w:r w:rsidR="004B6294">
        <w:t xml:space="preserve"> olu</w:t>
      </w:r>
      <w:r w:rsidR="004B6294">
        <w:t>mlu yönde görüş belirtmiştir.</w:t>
      </w:r>
    </w:p>
    <w:p w:rsidR="004B6294" w:rsidRDefault="004B6294" w:rsidP="004E067F">
      <w:pPr>
        <w:jc w:val="both"/>
      </w:pPr>
      <w:r>
        <w:t>Soru</w:t>
      </w:r>
      <w:r w:rsidR="00982DD9">
        <w:t xml:space="preserve"> </w:t>
      </w:r>
      <w:r>
        <w:t>7: “</w:t>
      </w:r>
      <w:r>
        <w:t xml:space="preserve">Öğrencimle ilgili </w:t>
      </w:r>
      <w:r w:rsidRPr="00BE22A7">
        <w:t>konularda</w:t>
      </w:r>
      <w:r>
        <w:t xml:space="preserve"> okulda</w:t>
      </w:r>
      <w:r w:rsidRPr="00BE22A7">
        <w:t xml:space="preserve"> rehberlik hizmeti al</w:t>
      </w:r>
      <w:r>
        <w:t>abiliyorum</w:t>
      </w:r>
      <w:r>
        <w:t xml:space="preserve">” Sorusuna ankete katılmış olan velilerin %62’i olumlu yönde </w:t>
      </w:r>
      <w:r w:rsidR="00982DD9">
        <w:t>görüş belirtmiştir.</w:t>
      </w:r>
    </w:p>
    <w:p w:rsidR="00982DD9" w:rsidRDefault="00982DD9" w:rsidP="00982DD9">
      <w:pPr>
        <w:jc w:val="both"/>
      </w:pPr>
      <w:r>
        <w:t>Soru 8:</w:t>
      </w:r>
      <w:r w:rsidRPr="00982DD9">
        <w:rPr>
          <w:color w:val="000000"/>
          <w:shd w:val="clear" w:color="auto" w:fill="FFFFFF"/>
        </w:rPr>
        <w:t xml:space="preserve"> </w:t>
      </w:r>
      <w:r>
        <w:rPr>
          <w:color w:val="000000"/>
          <w:shd w:val="clear" w:color="auto" w:fill="FFFFFF"/>
        </w:rPr>
        <w:t>“</w:t>
      </w: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r>
        <w:rPr>
          <w:color w:val="000000"/>
          <w:shd w:val="clear" w:color="auto" w:fill="FFFFFF"/>
        </w:rPr>
        <w:t xml:space="preserve">” </w:t>
      </w:r>
      <w:r>
        <w:t>Sorusuna an</w:t>
      </w:r>
      <w:r>
        <w:t>kete katılmış olan velilerin %78’i</w:t>
      </w:r>
      <w:r>
        <w:t xml:space="preserve"> olumlu yönde görüş belirtmiştir.</w:t>
      </w:r>
      <w:r>
        <w:t xml:space="preserve"> </w:t>
      </w:r>
    </w:p>
    <w:p w:rsidR="00982DD9" w:rsidRDefault="00982DD9" w:rsidP="00982DD9">
      <w:pPr>
        <w:jc w:val="both"/>
      </w:pPr>
      <w:r>
        <w:t>Soru 9: “</w:t>
      </w:r>
      <w:r w:rsidRPr="00BE22A7">
        <w:t>Okulda yabancı kişilere karşı güvenlik önlemleri alınmaktadır.</w:t>
      </w:r>
      <w:r>
        <w:t>”</w:t>
      </w:r>
      <w:r w:rsidRPr="00982DD9">
        <w:t xml:space="preserve"> </w:t>
      </w:r>
      <w:r>
        <w:t>Sorusuna ankete katılmış olan vel</w:t>
      </w:r>
      <w:r>
        <w:t>ilerin %68</w:t>
      </w:r>
      <w:r>
        <w:t xml:space="preserve">’i olumlu yönde görüş belirtmiştir. </w:t>
      </w:r>
    </w:p>
    <w:p w:rsidR="00982DD9" w:rsidRDefault="00982DD9" w:rsidP="00982DD9">
      <w:pPr>
        <w:jc w:val="both"/>
      </w:pPr>
      <w:r>
        <w:t>Soru 10: “</w:t>
      </w:r>
      <w:r>
        <w:t>Okulun internet sayfasını düzenli olarak takip ediyorum.</w:t>
      </w:r>
      <w:r>
        <w:t xml:space="preserve">” </w:t>
      </w:r>
      <w:r w:rsidR="00715801">
        <w:t>Sorusuna ankete katılmış olan velilerin % 58’i olumlu yönde görüş belirtmiştir.</w:t>
      </w:r>
    </w:p>
    <w:p w:rsidR="00715801" w:rsidRDefault="00715801" w:rsidP="00982DD9">
      <w:pPr>
        <w:jc w:val="both"/>
      </w:pPr>
      <w:r>
        <w:t>Soru 11: “</w:t>
      </w:r>
      <w:r>
        <w:t>Çocuğumun okulunu sevdiğini ve öğretmenleriyle iyi anlaştığını düşünüyorum</w:t>
      </w:r>
      <w:r>
        <w:t>” Sorusuna ankete katılmış olan velilerin % 83’ü olumlu yönde görüş belirtmiştir.</w:t>
      </w:r>
    </w:p>
    <w:p w:rsidR="00715801" w:rsidRDefault="00715801" w:rsidP="00982DD9">
      <w:pPr>
        <w:jc w:val="both"/>
      </w:pPr>
      <w:r>
        <w:t>Soru 12: “</w:t>
      </w:r>
      <w:r w:rsidRPr="00431961">
        <w:t>Okul</w:t>
      </w:r>
      <w:r>
        <w:t>,</w:t>
      </w:r>
      <w:r w:rsidRPr="00431961">
        <w:t xml:space="preserve"> teknik araç ve gereç yönünden yeterli donanıma sahiptir</w:t>
      </w:r>
      <w:r>
        <w:t>.</w:t>
      </w:r>
      <w:r>
        <w:t>” Sorusuna ankete katılmış olan velilerin % 78’i olumlu görüş bildirmiştir.</w:t>
      </w:r>
    </w:p>
    <w:p w:rsidR="00715801" w:rsidRDefault="00715801" w:rsidP="00715801">
      <w:pPr>
        <w:jc w:val="both"/>
      </w:pPr>
      <w:r>
        <w:t>Soru 13: “</w:t>
      </w:r>
      <w:r w:rsidRPr="003A42B1">
        <w:rPr>
          <w:color w:val="000000"/>
          <w:shd w:val="clear" w:color="auto" w:fill="FFFFFF"/>
        </w:rPr>
        <w:t>Okulumuzda yeterli miktarda sanatsal ve kültürel faaliyetler düzenlenmektedir.</w:t>
      </w:r>
      <w:r>
        <w:rPr>
          <w:color w:val="000000"/>
          <w:shd w:val="clear" w:color="auto" w:fill="FFFFFF"/>
        </w:rPr>
        <w:t xml:space="preserve">” Sorusuna </w:t>
      </w:r>
      <w:r>
        <w:t>ank</w:t>
      </w:r>
      <w:r>
        <w:t>ete katılmış olan velilerin % 52’si</w:t>
      </w:r>
      <w:r>
        <w:t xml:space="preserve"> olumlu yönde görüş belirtmiştir.</w:t>
      </w:r>
    </w:p>
    <w:p w:rsidR="00510EE5" w:rsidRDefault="00510EE5" w:rsidP="00CA06D6">
      <w:pPr>
        <w:rPr>
          <w:color w:val="000000"/>
          <w:shd w:val="clear" w:color="auto" w:fill="FFFFFF"/>
        </w:rPr>
      </w:pPr>
    </w:p>
    <w:p w:rsidR="004E067F" w:rsidRDefault="004E067F" w:rsidP="00CA06D6">
      <w:pPr>
        <w:rPr>
          <w:color w:val="000000"/>
          <w:shd w:val="clear" w:color="auto" w:fill="FFFFFF"/>
        </w:rPr>
      </w:pPr>
    </w:p>
    <w:p w:rsidR="004E067F" w:rsidRDefault="004E067F" w:rsidP="00CA06D6">
      <w:pPr>
        <w:rPr>
          <w:color w:val="000000"/>
          <w:shd w:val="clear" w:color="auto" w:fill="FFFFFF"/>
        </w:rPr>
      </w:pPr>
    </w:p>
    <w:p w:rsidR="004E067F" w:rsidRDefault="004E067F" w:rsidP="00CA06D6">
      <w:pPr>
        <w:rPr>
          <w:color w:val="000000"/>
          <w:shd w:val="clear" w:color="auto" w:fill="FFFFFF"/>
        </w:rPr>
      </w:pPr>
    </w:p>
    <w:p w:rsidR="004E067F" w:rsidRDefault="004E067F" w:rsidP="00CA06D6">
      <w:pPr>
        <w:rPr>
          <w:color w:val="000000"/>
          <w:shd w:val="clear" w:color="auto" w:fill="FFFFFF"/>
        </w:rPr>
      </w:pPr>
    </w:p>
    <w:p w:rsidR="004E067F" w:rsidRDefault="004E067F" w:rsidP="00CA06D6">
      <w:pPr>
        <w:rPr>
          <w:color w:val="000000"/>
          <w:shd w:val="clear" w:color="auto" w:fill="FFFFFF"/>
        </w:rPr>
      </w:pPr>
    </w:p>
    <w:p w:rsidR="004E067F" w:rsidRPr="00CA06D6" w:rsidRDefault="004E067F" w:rsidP="00CA06D6"/>
    <w:p w:rsidR="00EA32DB" w:rsidRPr="00A47F2F" w:rsidRDefault="00F16D1B" w:rsidP="00B162EF">
      <w:pPr>
        <w:pStyle w:val="Balk1"/>
      </w:pPr>
      <w:bookmarkStart w:id="35" w:name="_Toc534829226"/>
      <w:r w:rsidRPr="00A47F2F">
        <w:lastRenderedPageBreak/>
        <w:t>GZFT</w:t>
      </w:r>
      <w:r w:rsidR="006658C1" w:rsidRPr="00A47F2F">
        <w:t xml:space="preserve"> (Güçlü, Zayıf, Fırsat, Tehdit)</w:t>
      </w:r>
      <w:r w:rsidRPr="00A47F2F">
        <w:t xml:space="preserve"> Analizi</w:t>
      </w:r>
      <w:bookmarkEnd w:id="34"/>
      <w:bookmarkEnd w:id="35"/>
      <w:r w:rsidR="00710994">
        <w:t xml:space="preserve"> </w:t>
      </w:r>
    </w:p>
    <w:p w:rsidR="009149CE" w:rsidRPr="009149CE" w:rsidRDefault="009149CE" w:rsidP="009149CE">
      <w:pPr>
        <w:ind w:firstLine="708"/>
        <w:jc w:val="both"/>
        <w:rPr>
          <w:szCs w:val="24"/>
        </w:rPr>
      </w:pPr>
      <w:r w:rsidRPr="009149CE">
        <w:rPr>
          <w:szCs w:val="24"/>
        </w:rPr>
        <w:t>GZFT (Güçlü Yönler, Zayıf Yönler, Fırsatlar ve Tehditler) durum analizi kapsamında kullanılan temel</w:t>
      </w:r>
      <w:r>
        <w:rPr>
          <w:szCs w:val="24"/>
        </w:rPr>
        <w:t xml:space="preserve"> yöntemlerdendir. Okulumuzun</w:t>
      </w:r>
      <w:r w:rsidRPr="009149CE">
        <w:rPr>
          <w:szCs w:val="24"/>
        </w:rPr>
        <w:t xml:space="preserve"> mevcut durumunu ortaya koyabilmek için geniş katılımlı bir grup ile GZFT analizi yapılmıştır. </w:t>
      </w:r>
    </w:p>
    <w:p w:rsidR="009149CE" w:rsidRPr="009149CE" w:rsidRDefault="009149CE" w:rsidP="004E067F">
      <w:pPr>
        <w:ind w:firstLine="708"/>
        <w:jc w:val="both"/>
        <w:rPr>
          <w:szCs w:val="24"/>
        </w:rPr>
      </w:pPr>
      <w:r>
        <w:rPr>
          <w:szCs w:val="24"/>
        </w:rPr>
        <w:t>Okulumuzda</w:t>
      </w:r>
      <w:r w:rsidRPr="009149CE">
        <w:rPr>
          <w:szCs w:val="24"/>
        </w:rPr>
        <w:t xml:space="preserve"> ya</w:t>
      </w:r>
      <w:r>
        <w:rPr>
          <w:szCs w:val="24"/>
        </w:rPr>
        <w:t>pılan GZFT analizinde okulun</w:t>
      </w:r>
      <w:r w:rsidRPr="009149CE">
        <w:rPr>
          <w:szCs w:val="24"/>
        </w:rPr>
        <w:t xml:space="preserve"> güçlü v</w:t>
      </w:r>
      <w:r>
        <w:rPr>
          <w:szCs w:val="24"/>
        </w:rPr>
        <w:t>e zayıf yönleri ile okulumuz</w:t>
      </w:r>
      <w:r w:rsidRPr="009149CE">
        <w:rPr>
          <w:szCs w:val="24"/>
        </w:rPr>
        <w:t xml:space="preserve"> için fırsat ve tehdit olarak değerlendirilebilecek unsurlar tespit edilmiştir.</w:t>
      </w:r>
      <w:bookmarkStart w:id="36" w:name="_Toc416084889"/>
    </w:p>
    <w:p w:rsidR="000D3A4A" w:rsidRPr="00896F3C" w:rsidRDefault="00284611" w:rsidP="00F81A0F">
      <w:pPr>
        <w:spacing w:after="0"/>
        <w:jc w:val="both"/>
        <w:rPr>
          <w:b/>
          <w:sz w:val="28"/>
          <w:szCs w:val="28"/>
        </w:rPr>
      </w:pPr>
      <w:r w:rsidRPr="00896F3C">
        <w:rPr>
          <w:b/>
          <w:sz w:val="28"/>
          <w:szCs w:val="28"/>
        </w:rPr>
        <w:t>Güçlü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518"/>
        <w:gridCol w:w="7371"/>
      </w:tblGrid>
      <w:tr w:rsidR="00284611" w:rsidRPr="00A01141" w:rsidTr="00A01141">
        <w:tc>
          <w:tcPr>
            <w:tcW w:w="2518" w:type="dxa"/>
            <w:tcBorders>
              <w:top w:val="single" w:sz="4" w:space="0" w:color="9BBB59"/>
              <w:left w:val="single" w:sz="4" w:space="0" w:color="9BBB59"/>
              <w:bottom w:val="single" w:sz="4" w:space="0" w:color="9BBB59"/>
              <w:right w:val="nil"/>
            </w:tcBorders>
            <w:shd w:val="clear" w:color="auto" w:fill="9BBB59"/>
          </w:tcPr>
          <w:p w:rsidR="00563898" w:rsidRDefault="00563898" w:rsidP="00A01141">
            <w:pPr>
              <w:spacing w:after="0"/>
              <w:jc w:val="both"/>
              <w:rPr>
                <w:b/>
                <w:bCs/>
                <w:szCs w:val="24"/>
              </w:rPr>
            </w:pPr>
          </w:p>
          <w:p w:rsidR="00284611" w:rsidRPr="00A01141" w:rsidRDefault="00284611" w:rsidP="00A01141">
            <w:pPr>
              <w:spacing w:after="0"/>
              <w:jc w:val="both"/>
              <w:rPr>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9755D3" w:rsidRPr="00A01141" w:rsidRDefault="009755D3" w:rsidP="00A01141">
            <w:pPr>
              <w:spacing w:after="0"/>
              <w:jc w:val="both"/>
              <w:rPr>
                <w:b/>
                <w:bCs/>
                <w:szCs w:val="24"/>
              </w:rPr>
            </w:pPr>
          </w:p>
        </w:tc>
      </w:tr>
      <w:tr w:rsidR="00284611" w:rsidRPr="00A01141" w:rsidTr="004E067F">
        <w:trPr>
          <w:trHeight w:val="1949"/>
        </w:trPr>
        <w:tc>
          <w:tcPr>
            <w:tcW w:w="2518" w:type="dxa"/>
            <w:shd w:val="clear" w:color="auto" w:fill="EAF1DD"/>
          </w:tcPr>
          <w:p w:rsidR="009149CE" w:rsidRDefault="009149CE" w:rsidP="00A01141">
            <w:pPr>
              <w:spacing w:after="0"/>
              <w:jc w:val="both"/>
              <w:rPr>
                <w:b/>
                <w:bCs/>
                <w:szCs w:val="24"/>
              </w:rPr>
            </w:pPr>
          </w:p>
          <w:p w:rsidR="009149CE" w:rsidRDefault="009149CE" w:rsidP="00A01141">
            <w:pPr>
              <w:spacing w:after="0"/>
              <w:jc w:val="both"/>
              <w:rPr>
                <w:b/>
                <w:bCs/>
                <w:szCs w:val="24"/>
              </w:rPr>
            </w:pPr>
          </w:p>
          <w:p w:rsidR="00284611" w:rsidRPr="00A01141" w:rsidRDefault="009149CE" w:rsidP="00A01141">
            <w:pPr>
              <w:spacing w:after="0"/>
              <w:jc w:val="both"/>
              <w:rPr>
                <w:b/>
                <w:bCs/>
                <w:szCs w:val="24"/>
              </w:rPr>
            </w:pPr>
            <w:r w:rsidRPr="00A01141">
              <w:rPr>
                <w:b/>
                <w:bCs/>
                <w:szCs w:val="24"/>
              </w:rPr>
              <w:t>Öğrenciler</w:t>
            </w:r>
          </w:p>
        </w:tc>
        <w:tc>
          <w:tcPr>
            <w:tcW w:w="7371" w:type="dxa"/>
            <w:shd w:val="clear" w:color="auto" w:fill="EAF1DD"/>
          </w:tcPr>
          <w:p w:rsidR="0044733E" w:rsidRDefault="00DE7BE0" w:rsidP="009149CE">
            <w:pPr>
              <w:spacing w:after="0"/>
              <w:jc w:val="both"/>
              <w:rPr>
                <w:bCs/>
                <w:szCs w:val="24"/>
              </w:rPr>
            </w:pPr>
            <w:r>
              <w:rPr>
                <w:bCs/>
                <w:szCs w:val="24"/>
              </w:rPr>
              <w:t>Ekonomik destek</w:t>
            </w:r>
          </w:p>
          <w:p w:rsidR="00DE7BE0" w:rsidRDefault="005D33AD" w:rsidP="009149CE">
            <w:pPr>
              <w:spacing w:after="0"/>
              <w:jc w:val="both"/>
              <w:rPr>
                <w:bCs/>
                <w:szCs w:val="24"/>
              </w:rPr>
            </w:pPr>
            <w:r>
              <w:rPr>
                <w:bCs/>
                <w:szCs w:val="24"/>
              </w:rPr>
              <w:t>Meslek edindirme</w:t>
            </w:r>
          </w:p>
          <w:p w:rsidR="009149CE" w:rsidRPr="007C2AEB" w:rsidRDefault="0044733E" w:rsidP="009149CE">
            <w:pPr>
              <w:spacing w:after="0"/>
              <w:jc w:val="both"/>
              <w:rPr>
                <w:bCs/>
                <w:szCs w:val="24"/>
              </w:rPr>
            </w:pPr>
            <w:r>
              <w:rPr>
                <w:bCs/>
                <w:szCs w:val="24"/>
              </w:rPr>
              <w:t xml:space="preserve">İstihdam </w:t>
            </w:r>
            <w:r w:rsidR="00DE7BE0">
              <w:rPr>
                <w:bCs/>
                <w:szCs w:val="24"/>
              </w:rPr>
              <w:t>imkanı</w:t>
            </w:r>
          </w:p>
          <w:p w:rsidR="009149CE" w:rsidRPr="007C2AEB" w:rsidRDefault="0044733E" w:rsidP="009149CE">
            <w:pPr>
              <w:spacing w:after="0"/>
              <w:jc w:val="both"/>
              <w:rPr>
                <w:bCs/>
                <w:szCs w:val="24"/>
              </w:rPr>
            </w:pPr>
            <w:r>
              <w:rPr>
                <w:bCs/>
                <w:szCs w:val="24"/>
              </w:rPr>
              <w:t>Yurt dışı projelere katılım</w:t>
            </w:r>
          </w:p>
          <w:p w:rsidR="009755D3" w:rsidRPr="00A01141" w:rsidRDefault="009149CE" w:rsidP="009149CE">
            <w:pPr>
              <w:spacing w:after="0"/>
              <w:jc w:val="both"/>
              <w:rPr>
                <w:szCs w:val="24"/>
              </w:rPr>
            </w:pPr>
            <w:r w:rsidRPr="007C2AEB">
              <w:rPr>
                <w:bCs/>
                <w:szCs w:val="24"/>
              </w:rPr>
              <w:t>Devamsızlık oranları</w:t>
            </w:r>
          </w:p>
        </w:tc>
      </w:tr>
      <w:tr w:rsidR="00284611" w:rsidRPr="00A01141" w:rsidTr="00A01141">
        <w:tc>
          <w:tcPr>
            <w:tcW w:w="2518" w:type="dxa"/>
            <w:shd w:val="clear" w:color="auto" w:fill="auto"/>
          </w:tcPr>
          <w:p w:rsidR="009149CE" w:rsidRDefault="009149CE" w:rsidP="00A01141">
            <w:pPr>
              <w:spacing w:after="0"/>
              <w:jc w:val="both"/>
              <w:rPr>
                <w:b/>
                <w:bCs/>
                <w:szCs w:val="24"/>
              </w:rPr>
            </w:pPr>
          </w:p>
          <w:p w:rsidR="009149CE" w:rsidRDefault="009149CE" w:rsidP="00A01141">
            <w:pPr>
              <w:spacing w:after="0"/>
              <w:jc w:val="both"/>
              <w:rPr>
                <w:b/>
                <w:bCs/>
                <w:szCs w:val="24"/>
              </w:rPr>
            </w:pPr>
          </w:p>
          <w:p w:rsidR="00563898" w:rsidRDefault="009149CE" w:rsidP="00A01141">
            <w:pPr>
              <w:spacing w:after="0"/>
              <w:jc w:val="both"/>
              <w:rPr>
                <w:b/>
                <w:bCs/>
                <w:szCs w:val="24"/>
              </w:rPr>
            </w:pPr>
            <w:r w:rsidRPr="00A01141">
              <w:rPr>
                <w:b/>
                <w:bCs/>
                <w:szCs w:val="24"/>
              </w:rPr>
              <w:t>Çalışanlar</w:t>
            </w:r>
          </w:p>
          <w:p w:rsidR="00284611" w:rsidRPr="00A01141" w:rsidRDefault="00284611" w:rsidP="00A01141">
            <w:pPr>
              <w:spacing w:after="0"/>
              <w:jc w:val="both"/>
              <w:rPr>
                <w:b/>
                <w:bCs/>
                <w:szCs w:val="24"/>
              </w:rPr>
            </w:pPr>
          </w:p>
        </w:tc>
        <w:tc>
          <w:tcPr>
            <w:tcW w:w="7371" w:type="dxa"/>
            <w:shd w:val="clear" w:color="auto" w:fill="auto"/>
          </w:tcPr>
          <w:p w:rsidR="009149CE" w:rsidRPr="00A01141" w:rsidRDefault="009149CE" w:rsidP="009149CE">
            <w:pPr>
              <w:spacing w:after="0"/>
              <w:jc w:val="both"/>
              <w:rPr>
                <w:szCs w:val="24"/>
              </w:rPr>
            </w:pPr>
            <w:r w:rsidRPr="00A01141">
              <w:rPr>
                <w:szCs w:val="24"/>
              </w:rPr>
              <w:t>Kurum kültürü</w:t>
            </w:r>
          </w:p>
          <w:p w:rsidR="009149CE" w:rsidRPr="00A01141" w:rsidRDefault="009149CE" w:rsidP="009149CE">
            <w:pPr>
              <w:spacing w:after="0"/>
              <w:jc w:val="both"/>
              <w:rPr>
                <w:szCs w:val="24"/>
              </w:rPr>
            </w:pPr>
            <w:r w:rsidRPr="00A01141">
              <w:rPr>
                <w:szCs w:val="24"/>
              </w:rPr>
              <w:t>Ekip ruhu</w:t>
            </w:r>
          </w:p>
          <w:p w:rsidR="009149CE" w:rsidRPr="00A01141" w:rsidRDefault="009149CE" w:rsidP="009149CE">
            <w:pPr>
              <w:spacing w:after="0"/>
              <w:jc w:val="both"/>
              <w:rPr>
                <w:szCs w:val="24"/>
              </w:rPr>
            </w:pPr>
            <w:r w:rsidRPr="00A01141">
              <w:rPr>
                <w:szCs w:val="24"/>
              </w:rPr>
              <w:t>Proje tabanlı etkinlikler</w:t>
            </w:r>
          </w:p>
          <w:p w:rsidR="009149CE" w:rsidRPr="00A01141" w:rsidRDefault="009149CE" w:rsidP="009149CE">
            <w:pPr>
              <w:spacing w:after="0"/>
              <w:jc w:val="both"/>
              <w:rPr>
                <w:szCs w:val="24"/>
              </w:rPr>
            </w:pPr>
            <w:r w:rsidRPr="00A01141">
              <w:rPr>
                <w:szCs w:val="24"/>
              </w:rPr>
              <w:t>Yöneticilerin yeterlilik düzeyi</w:t>
            </w:r>
          </w:p>
          <w:p w:rsidR="009149CE" w:rsidRDefault="009149CE" w:rsidP="009149CE">
            <w:pPr>
              <w:spacing w:after="0"/>
              <w:jc w:val="both"/>
              <w:rPr>
                <w:szCs w:val="24"/>
              </w:rPr>
            </w:pPr>
            <w:r w:rsidRPr="00A01141">
              <w:rPr>
                <w:szCs w:val="24"/>
              </w:rPr>
              <w:t>Yönetici-öğretmen-öğrenci ve veli iletişimi</w:t>
            </w:r>
          </w:p>
          <w:p w:rsidR="009755D3" w:rsidRPr="00A01141" w:rsidRDefault="005F3539" w:rsidP="009149CE">
            <w:pPr>
              <w:spacing w:after="0"/>
              <w:jc w:val="both"/>
              <w:rPr>
                <w:szCs w:val="24"/>
              </w:rPr>
            </w:pPr>
            <w:r>
              <w:rPr>
                <w:szCs w:val="24"/>
              </w:rPr>
              <w:t>İş birlikçi faaliyetler</w:t>
            </w:r>
          </w:p>
        </w:tc>
      </w:tr>
      <w:tr w:rsidR="00284611" w:rsidRPr="00A01141" w:rsidTr="00A01141">
        <w:tc>
          <w:tcPr>
            <w:tcW w:w="2518" w:type="dxa"/>
            <w:shd w:val="clear" w:color="auto" w:fill="EAF1DD"/>
          </w:tcPr>
          <w:p w:rsidR="009149CE" w:rsidRDefault="009149CE" w:rsidP="00A01141">
            <w:pPr>
              <w:spacing w:after="0"/>
              <w:jc w:val="both"/>
              <w:rPr>
                <w:b/>
                <w:bCs/>
                <w:szCs w:val="24"/>
              </w:rPr>
            </w:pPr>
          </w:p>
          <w:p w:rsidR="00284611" w:rsidRPr="00A01141" w:rsidRDefault="009149CE" w:rsidP="00A01141">
            <w:pPr>
              <w:spacing w:after="0"/>
              <w:jc w:val="both"/>
              <w:rPr>
                <w:b/>
                <w:bCs/>
                <w:szCs w:val="24"/>
              </w:rPr>
            </w:pPr>
            <w:r w:rsidRPr="00A01141">
              <w:rPr>
                <w:b/>
                <w:bCs/>
                <w:szCs w:val="24"/>
              </w:rPr>
              <w:t>Veliler</w:t>
            </w:r>
          </w:p>
        </w:tc>
        <w:tc>
          <w:tcPr>
            <w:tcW w:w="7371" w:type="dxa"/>
            <w:shd w:val="clear" w:color="auto" w:fill="EAF1DD"/>
          </w:tcPr>
          <w:p w:rsidR="009149CE" w:rsidRDefault="00DE7BE0" w:rsidP="009149CE">
            <w:pPr>
              <w:spacing w:after="0"/>
              <w:jc w:val="both"/>
              <w:rPr>
                <w:szCs w:val="24"/>
              </w:rPr>
            </w:pPr>
            <w:r>
              <w:rPr>
                <w:szCs w:val="24"/>
              </w:rPr>
              <w:t>Meslek eğitime destek</w:t>
            </w:r>
          </w:p>
          <w:p w:rsidR="009149CE" w:rsidRDefault="009149CE" w:rsidP="009149CE">
            <w:pPr>
              <w:spacing w:after="0"/>
              <w:jc w:val="both"/>
              <w:rPr>
                <w:szCs w:val="24"/>
              </w:rPr>
            </w:pPr>
            <w:r>
              <w:rPr>
                <w:szCs w:val="24"/>
              </w:rPr>
              <w:t xml:space="preserve">Sosyo-ekonomik </w:t>
            </w:r>
            <w:r w:rsidR="00A74D0C">
              <w:rPr>
                <w:szCs w:val="24"/>
              </w:rPr>
              <w:t>yönler</w:t>
            </w:r>
          </w:p>
          <w:p w:rsidR="00DE7BE0" w:rsidRPr="00A01141" w:rsidRDefault="009149CE" w:rsidP="00A01141">
            <w:pPr>
              <w:spacing w:after="0"/>
              <w:jc w:val="both"/>
              <w:rPr>
                <w:szCs w:val="24"/>
              </w:rPr>
            </w:pPr>
            <w:r>
              <w:rPr>
                <w:szCs w:val="24"/>
              </w:rPr>
              <w:t>Etkinliklere katılım ve teşvik</w:t>
            </w:r>
          </w:p>
        </w:tc>
      </w:tr>
      <w:tr w:rsidR="00284611" w:rsidRPr="00A01141" w:rsidTr="00A01141">
        <w:tc>
          <w:tcPr>
            <w:tcW w:w="2518" w:type="dxa"/>
            <w:shd w:val="clear" w:color="auto" w:fill="auto"/>
          </w:tcPr>
          <w:p w:rsidR="00AB3786" w:rsidRDefault="00AB3786" w:rsidP="00A01141">
            <w:pPr>
              <w:spacing w:after="0"/>
              <w:jc w:val="both"/>
              <w:rPr>
                <w:b/>
                <w:bCs/>
                <w:szCs w:val="24"/>
              </w:rPr>
            </w:pPr>
          </w:p>
          <w:p w:rsidR="00284611" w:rsidRPr="00A01141" w:rsidRDefault="00284611" w:rsidP="00A01141">
            <w:pPr>
              <w:spacing w:after="0"/>
              <w:jc w:val="both"/>
              <w:rPr>
                <w:b/>
                <w:bCs/>
                <w:szCs w:val="24"/>
              </w:rPr>
            </w:pPr>
            <w:r w:rsidRPr="00A01141">
              <w:rPr>
                <w:b/>
                <w:bCs/>
                <w:szCs w:val="24"/>
              </w:rPr>
              <w:t>Donanım</w:t>
            </w:r>
          </w:p>
        </w:tc>
        <w:tc>
          <w:tcPr>
            <w:tcW w:w="7371" w:type="dxa"/>
            <w:shd w:val="clear" w:color="auto" w:fill="auto"/>
          </w:tcPr>
          <w:p w:rsidR="0044733E" w:rsidRDefault="0044733E" w:rsidP="00A01141">
            <w:pPr>
              <w:spacing w:after="0"/>
              <w:jc w:val="both"/>
              <w:rPr>
                <w:szCs w:val="24"/>
              </w:rPr>
            </w:pPr>
          </w:p>
          <w:p w:rsidR="00827D29" w:rsidRPr="00A01141" w:rsidRDefault="0076688A" w:rsidP="00A01141">
            <w:pPr>
              <w:spacing w:after="0"/>
              <w:jc w:val="both"/>
              <w:rPr>
                <w:szCs w:val="24"/>
              </w:rPr>
            </w:pPr>
            <w:r>
              <w:rPr>
                <w:szCs w:val="24"/>
              </w:rPr>
              <w:t>Güçlü internet ağı</w:t>
            </w:r>
          </w:p>
        </w:tc>
      </w:tr>
      <w:tr w:rsidR="00284611" w:rsidRPr="00A01141" w:rsidTr="00A01141">
        <w:tc>
          <w:tcPr>
            <w:tcW w:w="2518" w:type="dxa"/>
            <w:shd w:val="clear" w:color="auto" w:fill="EAF1DD"/>
          </w:tcPr>
          <w:p w:rsidR="00E508A7" w:rsidRDefault="00E508A7" w:rsidP="00A01141">
            <w:pPr>
              <w:spacing w:after="0"/>
              <w:jc w:val="both"/>
              <w:rPr>
                <w:b/>
                <w:bCs/>
                <w:szCs w:val="24"/>
              </w:rPr>
            </w:pPr>
          </w:p>
          <w:p w:rsidR="00284611" w:rsidRPr="00A01141" w:rsidRDefault="00284611" w:rsidP="00A01141">
            <w:pPr>
              <w:spacing w:after="0"/>
              <w:jc w:val="both"/>
              <w:rPr>
                <w:b/>
                <w:bCs/>
                <w:szCs w:val="24"/>
              </w:rPr>
            </w:pPr>
            <w:r w:rsidRPr="00A01141">
              <w:rPr>
                <w:b/>
                <w:bCs/>
                <w:szCs w:val="24"/>
              </w:rPr>
              <w:t>Bütçe</w:t>
            </w:r>
          </w:p>
        </w:tc>
        <w:tc>
          <w:tcPr>
            <w:tcW w:w="7371" w:type="dxa"/>
            <w:shd w:val="clear" w:color="auto" w:fill="EAF1DD"/>
          </w:tcPr>
          <w:p w:rsidR="0044733E" w:rsidRDefault="0044733E" w:rsidP="00A01141">
            <w:pPr>
              <w:spacing w:after="0"/>
              <w:jc w:val="both"/>
              <w:rPr>
                <w:szCs w:val="24"/>
              </w:rPr>
            </w:pPr>
          </w:p>
          <w:p w:rsidR="00A74D0C" w:rsidRPr="00A01141" w:rsidRDefault="0044733E" w:rsidP="00A01141">
            <w:pPr>
              <w:spacing w:after="0"/>
              <w:jc w:val="both"/>
              <w:rPr>
                <w:szCs w:val="24"/>
              </w:rPr>
            </w:pPr>
            <w:r>
              <w:rPr>
                <w:szCs w:val="24"/>
              </w:rPr>
              <w:t>Okul aile birliği</w:t>
            </w:r>
          </w:p>
        </w:tc>
      </w:tr>
      <w:tr w:rsidR="00284611" w:rsidRPr="00A01141" w:rsidTr="00A01141">
        <w:tc>
          <w:tcPr>
            <w:tcW w:w="2518" w:type="dxa"/>
            <w:shd w:val="clear" w:color="auto" w:fill="auto"/>
          </w:tcPr>
          <w:p w:rsidR="00284611" w:rsidRPr="00A01141" w:rsidRDefault="00284611" w:rsidP="00A01141">
            <w:pPr>
              <w:spacing w:after="0"/>
              <w:jc w:val="both"/>
              <w:rPr>
                <w:b/>
                <w:bCs/>
                <w:szCs w:val="24"/>
              </w:rPr>
            </w:pPr>
            <w:r w:rsidRPr="00A01141">
              <w:rPr>
                <w:b/>
                <w:bCs/>
                <w:szCs w:val="24"/>
              </w:rPr>
              <w:t>Yönetim</w:t>
            </w:r>
            <w:r w:rsidR="009F4287" w:rsidRPr="00A01141">
              <w:rPr>
                <w:b/>
                <w:bCs/>
                <w:szCs w:val="24"/>
              </w:rPr>
              <w:t xml:space="preserve"> Süreçleri</w:t>
            </w:r>
          </w:p>
        </w:tc>
        <w:tc>
          <w:tcPr>
            <w:tcW w:w="7371" w:type="dxa"/>
            <w:shd w:val="clear" w:color="auto" w:fill="auto"/>
          </w:tcPr>
          <w:p w:rsidR="00284611" w:rsidRDefault="00947729" w:rsidP="00A01141">
            <w:pPr>
              <w:spacing w:after="0"/>
              <w:jc w:val="both"/>
              <w:rPr>
                <w:szCs w:val="24"/>
              </w:rPr>
            </w:pPr>
            <w:r>
              <w:rPr>
                <w:szCs w:val="24"/>
              </w:rPr>
              <w:t>Eşitlik</w:t>
            </w:r>
          </w:p>
          <w:p w:rsidR="00947729" w:rsidRDefault="00947729" w:rsidP="00A01141">
            <w:pPr>
              <w:spacing w:after="0"/>
              <w:jc w:val="both"/>
              <w:rPr>
                <w:szCs w:val="24"/>
              </w:rPr>
            </w:pPr>
            <w:r>
              <w:rPr>
                <w:szCs w:val="24"/>
              </w:rPr>
              <w:t>Liyakat</w:t>
            </w:r>
          </w:p>
          <w:p w:rsidR="00947729" w:rsidRPr="00A01141" w:rsidRDefault="00947729" w:rsidP="00A01141">
            <w:pPr>
              <w:spacing w:after="0"/>
              <w:jc w:val="both"/>
              <w:rPr>
                <w:szCs w:val="24"/>
              </w:rPr>
            </w:pPr>
            <w:r>
              <w:rPr>
                <w:szCs w:val="24"/>
              </w:rPr>
              <w:t>Anlayış</w:t>
            </w:r>
          </w:p>
        </w:tc>
      </w:tr>
      <w:tr w:rsidR="00284611" w:rsidRPr="00A01141" w:rsidTr="00A01141">
        <w:tc>
          <w:tcPr>
            <w:tcW w:w="2518" w:type="dxa"/>
            <w:shd w:val="clear" w:color="auto" w:fill="EAF1DD"/>
          </w:tcPr>
          <w:p w:rsidR="00284611" w:rsidRPr="00A01141" w:rsidRDefault="00284611" w:rsidP="00A01141">
            <w:pPr>
              <w:spacing w:after="0"/>
              <w:jc w:val="both"/>
              <w:rPr>
                <w:b/>
                <w:bCs/>
                <w:szCs w:val="24"/>
              </w:rPr>
            </w:pPr>
            <w:r w:rsidRPr="00A01141">
              <w:rPr>
                <w:b/>
                <w:bCs/>
                <w:szCs w:val="24"/>
              </w:rPr>
              <w:t xml:space="preserve">İletişim </w:t>
            </w:r>
            <w:r w:rsidR="009F4287" w:rsidRPr="00A01141">
              <w:rPr>
                <w:b/>
                <w:bCs/>
                <w:szCs w:val="24"/>
              </w:rPr>
              <w:t>Süreçleri</w:t>
            </w:r>
          </w:p>
        </w:tc>
        <w:tc>
          <w:tcPr>
            <w:tcW w:w="7371" w:type="dxa"/>
            <w:shd w:val="clear" w:color="auto" w:fill="EAF1DD"/>
          </w:tcPr>
          <w:p w:rsidR="00284611" w:rsidRPr="00A01141" w:rsidRDefault="00947729" w:rsidP="00A01141">
            <w:pPr>
              <w:spacing w:after="0"/>
              <w:jc w:val="both"/>
              <w:rPr>
                <w:szCs w:val="24"/>
              </w:rPr>
            </w:pPr>
            <w:r>
              <w:rPr>
                <w:szCs w:val="24"/>
              </w:rPr>
              <w:t>İletişim ağları</w:t>
            </w:r>
          </w:p>
        </w:tc>
      </w:tr>
      <w:tr w:rsidR="00710994" w:rsidRPr="00A01141" w:rsidTr="00A01141">
        <w:tc>
          <w:tcPr>
            <w:tcW w:w="2518" w:type="dxa"/>
            <w:shd w:val="clear" w:color="auto" w:fill="auto"/>
          </w:tcPr>
          <w:p w:rsidR="00896F3C" w:rsidRDefault="00896F3C" w:rsidP="00A01141">
            <w:pPr>
              <w:spacing w:after="0"/>
              <w:jc w:val="both"/>
              <w:rPr>
                <w:b/>
                <w:bCs/>
                <w:szCs w:val="24"/>
              </w:rPr>
            </w:pPr>
          </w:p>
          <w:p w:rsidR="00710994" w:rsidRPr="00A01141" w:rsidRDefault="009149CE" w:rsidP="00A01141">
            <w:pPr>
              <w:spacing w:after="0"/>
              <w:jc w:val="both"/>
              <w:rPr>
                <w:b/>
                <w:bCs/>
                <w:szCs w:val="24"/>
              </w:rPr>
            </w:pPr>
            <w:r w:rsidRPr="00A01141">
              <w:rPr>
                <w:b/>
                <w:bCs/>
                <w:szCs w:val="24"/>
              </w:rPr>
              <w:t>Bina ve Yerleşke</w:t>
            </w:r>
          </w:p>
        </w:tc>
        <w:tc>
          <w:tcPr>
            <w:tcW w:w="7371" w:type="dxa"/>
            <w:shd w:val="clear" w:color="auto" w:fill="auto"/>
          </w:tcPr>
          <w:p w:rsidR="00710994" w:rsidRDefault="00266484" w:rsidP="00A01141">
            <w:pPr>
              <w:spacing w:after="0"/>
              <w:jc w:val="both"/>
              <w:rPr>
                <w:szCs w:val="24"/>
              </w:rPr>
            </w:pPr>
            <w:r>
              <w:rPr>
                <w:szCs w:val="24"/>
              </w:rPr>
              <w:t>Derslik başına düşen öğrenci sayısı</w:t>
            </w:r>
          </w:p>
          <w:p w:rsidR="00266484" w:rsidRDefault="00266484" w:rsidP="00A01141">
            <w:pPr>
              <w:spacing w:after="0"/>
              <w:jc w:val="both"/>
              <w:rPr>
                <w:szCs w:val="24"/>
              </w:rPr>
            </w:pPr>
            <w:r>
              <w:rPr>
                <w:szCs w:val="24"/>
              </w:rPr>
              <w:t>Öğretmen başına düşen öğrenci sayısı</w:t>
            </w:r>
          </w:p>
          <w:p w:rsidR="00266484" w:rsidRPr="00A01141" w:rsidRDefault="00DE7BE0" w:rsidP="00A01141">
            <w:pPr>
              <w:spacing w:after="0"/>
              <w:jc w:val="both"/>
              <w:rPr>
                <w:szCs w:val="24"/>
              </w:rPr>
            </w:pPr>
            <w:r>
              <w:rPr>
                <w:szCs w:val="24"/>
              </w:rPr>
              <w:t>Kurum binasının konumu</w:t>
            </w:r>
          </w:p>
        </w:tc>
      </w:tr>
    </w:tbl>
    <w:p w:rsidR="00CF2DBC" w:rsidRDefault="00CF2DBC" w:rsidP="00563898">
      <w:pPr>
        <w:spacing w:after="0"/>
        <w:jc w:val="both"/>
        <w:rPr>
          <w:szCs w:val="24"/>
        </w:rPr>
      </w:pPr>
    </w:p>
    <w:p w:rsidR="008E01DD" w:rsidRPr="00896F3C" w:rsidRDefault="008E01DD" w:rsidP="00F81A0F">
      <w:pPr>
        <w:spacing w:after="0"/>
        <w:jc w:val="both"/>
        <w:rPr>
          <w:b/>
          <w:sz w:val="28"/>
          <w:szCs w:val="28"/>
        </w:rPr>
      </w:pPr>
      <w:r w:rsidRPr="00896F3C">
        <w:rPr>
          <w:b/>
          <w:sz w:val="28"/>
          <w:szCs w:val="28"/>
        </w:rPr>
        <w:lastRenderedPageBreak/>
        <w:t>Zayıf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518"/>
        <w:gridCol w:w="7371"/>
      </w:tblGrid>
      <w:tr w:rsidR="008E01DD" w:rsidRPr="00A01141" w:rsidTr="00A01141">
        <w:tc>
          <w:tcPr>
            <w:tcW w:w="2518" w:type="dxa"/>
            <w:tcBorders>
              <w:top w:val="single" w:sz="4" w:space="0" w:color="9BBB59"/>
              <w:left w:val="single" w:sz="4" w:space="0" w:color="9BBB59"/>
              <w:bottom w:val="single" w:sz="4" w:space="0" w:color="9BBB59"/>
              <w:right w:val="nil"/>
            </w:tcBorders>
            <w:shd w:val="clear" w:color="auto" w:fill="9BBB59"/>
          </w:tcPr>
          <w:p w:rsidR="008E01DD" w:rsidRPr="00563898" w:rsidRDefault="008E01DD" w:rsidP="00563898">
            <w:pPr>
              <w:spacing w:after="0"/>
              <w:jc w:val="center"/>
              <w:rPr>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F51B27" w:rsidRPr="00563898" w:rsidRDefault="00F51B27" w:rsidP="00896F3C">
            <w:pPr>
              <w:spacing w:after="0"/>
              <w:jc w:val="both"/>
              <w:rPr>
                <w:b/>
                <w:bCs/>
                <w:szCs w:val="24"/>
              </w:rPr>
            </w:pPr>
          </w:p>
        </w:tc>
      </w:tr>
      <w:tr w:rsidR="008E01DD" w:rsidRPr="00A01141" w:rsidTr="00A01141">
        <w:tc>
          <w:tcPr>
            <w:tcW w:w="2518" w:type="dxa"/>
            <w:shd w:val="clear" w:color="auto" w:fill="EAF1DD"/>
          </w:tcPr>
          <w:p w:rsidR="00896F3C" w:rsidRDefault="00896F3C" w:rsidP="00A01141">
            <w:pPr>
              <w:spacing w:after="0"/>
              <w:jc w:val="both"/>
              <w:rPr>
                <w:bCs/>
                <w:szCs w:val="24"/>
              </w:rPr>
            </w:pPr>
          </w:p>
          <w:p w:rsidR="008E01DD" w:rsidRPr="00896F3C" w:rsidRDefault="00896F3C" w:rsidP="00A01141">
            <w:pPr>
              <w:spacing w:after="0"/>
              <w:jc w:val="both"/>
              <w:rPr>
                <w:bCs/>
                <w:szCs w:val="24"/>
              </w:rPr>
            </w:pPr>
            <w:r w:rsidRPr="00896F3C">
              <w:rPr>
                <w:bCs/>
                <w:szCs w:val="24"/>
              </w:rPr>
              <w:t>Öğrenciler</w:t>
            </w:r>
          </w:p>
        </w:tc>
        <w:tc>
          <w:tcPr>
            <w:tcW w:w="7371" w:type="dxa"/>
            <w:shd w:val="clear" w:color="auto" w:fill="EAF1DD"/>
          </w:tcPr>
          <w:p w:rsidR="00896F3C" w:rsidRDefault="00896F3C" w:rsidP="00896F3C">
            <w:pPr>
              <w:spacing w:after="0"/>
              <w:jc w:val="both"/>
              <w:rPr>
                <w:bCs/>
                <w:szCs w:val="24"/>
              </w:rPr>
            </w:pPr>
            <w:r w:rsidRPr="00563898">
              <w:rPr>
                <w:bCs/>
                <w:szCs w:val="24"/>
              </w:rPr>
              <w:t>Teknolojinin olumsuz etkileri</w:t>
            </w:r>
            <w:r>
              <w:rPr>
                <w:bCs/>
                <w:szCs w:val="24"/>
              </w:rPr>
              <w:t xml:space="preserve"> </w:t>
            </w:r>
          </w:p>
          <w:p w:rsidR="00896F3C" w:rsidRDefault="00896F3C" w:rsidP="00896F3C">
            <w:pPr>
              <w:spacing w:after="0"/>
              <w:jc w:val="both"/>
              <w:rPr>
                <w:bCs/>
                <w:szCs w:val="24"/>
              </w:rPr>
            </w:pPr>
            <w:r w:rsidRPr="00563898">
              <w:rPr>
                <w:bCs/>
                <w:szCs w:val="24"/>
              </w:rPr>
              <w:t>Disiplin sorunları</w:t>
            </w:r>
          </w:p>
          <w:p w:rsidR="008E01DD" w:rsidRDefault="00062DFF" w:rsidP="00A01141">
            <w:pPr>
              <w:spacing w:after="0"/>
              <w:jc w:val="both"/>
              <w:rPr>
                <w:bCs/>
                <w:szCs w:val="24"/>
              </w:rPr>
            </w:pPr>
            <w:r>
              <w:rPr>
                <w:bCs/>
                <w:szCs w:val="24"/>
              </w:rPr>
              <w:t>Çevre faktörleri</w:t>
            </w:r>
          </w:p>
          <w:p w:rsidR="00C2338B" w:rsidRDefault="00DE7BE0" w:rsidP="00A01141">
            <w:pPr>
              <w:spacing w:after="0"/>
              <w:jc w:val="both"/>
              <w:rPr>
                <w:bCs/>
                <w:szCs w:val="24"/>
              </w:rPr>
            </w:pPr>
            <w:r>
              <w:rPr>
                <w:bCs/>
                <w:szCs w:val="24"/>
              </w:rPr>
              <w:t>Meslek bilincinin yetersizliği</w:t>
            </w:r>
          </w:p>
          <w:p w:rsidR="005D33AD" w:rsidRPr="00C2338B" w:rsidRDefault="005D33AD" w:rsidP="00A01141">
            <w:pPr>
              <w:spacing w:after="0"/>
              <w:jc w:val="both"/>
              <w:rPr>
                <w:bCs/>
                <w:szCs w:val="24"/>
              </w:rPr>
            </w:pPr>
            <w:r w:rsidRPr="00CD4137">
              <w:rPr>
                <w:rFonts w:ascii="Times New Roman" w:hAnsi="Times New Roman"/>
                <w:szCs w:val="24"/>
              </w:rPr>
              <w:t>Okulumuza kayıt yaptıran öğrencilerin akade</w:t>
            </w:r>
            <w:r>
              <w:rPr>
                <w:rFonts w:ascii="Times New Roman" w:hAnsi="Times New Roman"/>
                <w:szCs w:val="24"/>
              </w:rPr>
              <w:t>mik seviyelerinin düşük olması</w:t>
            </w:r>
          </w:p>
        </w:tc>
      </w:tr>
      <w:tr w:rsidR="008E01DD" w:rsidRPr="00A01141" w:rsidTr="00A01141">
        <w:tc>
          <w:tcPr>
            <w:tcW w:w="2518" w:type="dxa"/>
            <w:shd w:val="clear" w:color="auto" w:fill="auto"/>
          </w:tcPr>
          <w:p w:rsidR="008E01DD" w:rsidRPr="00563898" w:rsidRDefault="008E01DD" w:rsidP="00A01141">
            <w:pPr>
              <w:spacing w:after="0"/>
              <w:jc w:val="both"/>
              <w:rPr>
                <w:bCs/>
                <w:szCs w:val="24"/>
              </w:rPr>
            </w:pPr>
            <w:r w:rsidRPr="00563898">
              <w:rPr>
                <w:bCs/>
                <w:szCs w:val="24"/>
              </w:rPr>
              <w:t>Veliler</w:t>
            </w:r>
          </w:p>
        </w:tc>
        <w:tc>
          <w:tcPr>
            <w:tcW w:w="7371" w:type="dxa"/>
            <w:shd w:val="clear" w:color="auto" w:fill="auto"/>
          </w:tcPr>
          <w:p w:rsidR="00C2338B" w:rsidRDefault="00C2338B" w:rsidP="00A01141">
            <w:pPr>
              <w:spacing w:after="0"/>
              <w:jc w:val="both"/>
              <w:rPr>
                <w:szCs w:val="24"/>
              </w:rPr>
            </w:pPr>
            <w:r>
              <w:rPr>
                <w:szCs w:val="24"/>
              </w:rPr>
              <w:t>Eğitim sürecine müdahale</w:t>
            </w:r>
          </w:p>
          <w:p w:rsidR="005D33AD" w:rsidRPr="00A01141" w:rsidRDefault="005D33AD" w:rsidP="00A01141">
            <w:pPr>
              <w:spacing w:after="0"/>
              <w:jc w:val="both"/>
              <w:rPr>
                <w:szCs w:val="24"/>
              </w:rPr>
            </w:pPr>
            <w:r w:rsidRPr="00CD4137">
              <w:rPr>
                <w:rFonts w:ascii="Times New Roman" w:hAnsi="Times New Roman"/>
                <w:szCs w:val="24"/>
              </w:rPr>
              <w:t>Velilerin sosyo-ekonomik seviyesinin genelde düşük olması</w:t>
            </w:r>
          </w:p>
        </w:tc>
      </w:tr>
      <w:tr w:rsidR="008E01DD" w:rsidRPr="00A01141" w:rsidTr="00A01141">
        <w:tc>
          <w:tcPr>
            <w:tcW w:w="2518" w:type="dxa"/>
            <w:shd w:val="clear" w:color="auto" w:fill="EAF1DD"/>
          </w:tcPr>
          <w:p w:rsidR="008E01DD" w:rsidRPr="00563898" w:rsidRDefault="008E01DD" w:rsidP="00A01141">
            <w:pPr>
              <w:spacing w:after="0"/>
              <w:jc w:val="both"/>
              <w:rPr>
                <w:bCs/>
                <w:szCs w:val="24"/>
              </w:rPr>
            </w:pPr>
            <w:r w:rsidRPr="00563898">
              <w:rPr>
                <w:bCs/>
                <w:szCs w:val="24"/>
              </w:rPr>
              <w:t>Bina ve Yerleşke</w:t>
            </w:r>
          </w:p>
        </w:tc>
        <w:tc>
          <w:tcPr>
            <w:tcW w:w="7371" w:type="dxa"/>
            <w:shd w:val="clear" w:color="auto" w:fill="EAF1DD"/>
          </w:tcPr>
          <w:p w:rsidR="008E01DD" w:rsidRPr="00A01141" w:rsidRDefault="00947729" w:rsidP="00A01141">
            <w:pPr>
              <w:spacing w:after="0"/>
              <w:jc w:val="both"/>
              <w:rPr>
                <w:szCs w:val="24"/>
              </w:rPr>
            </w:pPr>
            <w:r>
              <w:rPr>
                <w:szCs w:val="24"/>
              </w:rPr>
              <w:t>Yeni bina ihtiyacı</w:t>
            </w:r>
          </w:p>
        </w:tc>
      </w:tr>
      <w:tr w:rsidR="008E01DD" w:rsidRPr="00A01141" w:rsidTr="00A01141">
        <w:tc>
          <w:tcPr>
            <w:tcW w:w="2518" w:type="dxa"/>
            <w:shd w:val="clear" w:color="auto" w:fill="auto"/>
          </w:tcPr>
          <w:p w:rsidR="008E01DD" w:rsidRPr="00563898" w:rsidRDefault="008E01DD" w:rsidP="00A01141">
            <w:pPr>
              <w:spacing w:after="0"/>
              <w:jc w:val="both"/>
              <w:rPr>
                <w:bCs/>
                <w:szCs w:val="24"/>
              </w:rPr>
            </w:pPr>
            <w:r w:rsidRPr="00563898">
              <w:rPr>
                <w:bCs/>
                <w:szCs w:val="24"/>
              </w:rPr>
              <w:t>Donanım</w:t>
            </w:r>
          </w:p>
        </w:tc>
        <w:tc>
          <w:tcPr>
            <w:tcW w:w="7371" w:type="dxa"/>
            <w:shd w:val="clear" w:color="auto" w:fill="auto"/>
          </w:tcPr>
          <w:p w:rsidR="008E01DD" w:rsidRDefault="00DE7BE0" w:rsidP="00A01141">
            <w:pPr>
              <w:spacing w:after="0"/>
              <w:jc w:val="both"/>
              <w:rPr>
                <w:szCs w:val="24"/>
              </w:rPr>
            </w:pPr>
            <w:r>
              <w:rPr>
                <w:szCs w:val="24"/>
              </w:rPr>
              <w:t>Atölyelerin yetersizliği</w:t>
            </w:r>
          </w:p>
          <w:p w:rsidR="00947729" w:rsidRPr="00A01141" w:rsidRDefault="00DE7BE0" w:rsidP="00DE7BE0">
            <w:pPr>
              <w:spacing w:after="0"/>
              <w:jc w:val="both"/>
              <w:rPr>
                <w:szCs w:val="24"/>
              </w:rPr>
            </w:pPr>
            <w:r>
              <w:rPr>
                <w:szCs w:val="24"/>
              </w:rPr>
              <w:t>Akıllı tahtaların olmaması</w:t>
            </w:r>
          </w:p>
        </w:tc>
      </w:tr>
      <w:tr w:rsidR="008E01DD" w:rsidRPr="00A01141" w:rsidTr="00A01141">
        <w:tc>
          <w:tcPr>
            <w:tcW w:w="2518" w:type="dxa"/>
            <w:shd w:val="clear" w:color="auto" w:fill="EAF1DD"/>
          </w:tcPr>
          <w:p w:rsidR="008E01DD" w:rsidRPr="00563898" w:rsidRDefault="008E01DD" w:rsidP="00A01141">
            <w:pPr>
              <w:spacing w:after="0"/>
              <w:jc w:val="both"/>
              <w:rPr>
                <w:bCs/>
                <w:szCs w:val="24"/>
              </w:rPr>
            </w:pPr>
            <w:r w:rsidRPr="00563898">
              <w:rPr>
                <w:bCs/>
                <w:szCs w:val="24"/>
              </w:rPr>
              <w:t>Bütçe</w:t>
            </w:r>
          </w:p>
        </w:tc>
        <w:tc>
          <w:tcPr>
            <w:tcW w:w="7371" w:type="dxa"/>
            <w:shd w:val="clear" w:color="auto" w:fill="EAF1DD"/>
          </w:tcPr>
          <w:p w:rsidR="008E01DD" w:rsidRPr="00A01141" w:rsidRDefault="005B3141" w:rsidP="00A01141">
            <w:pPr>
              <w:spacing w:after="0"/>
              <w:jc w:val="both"/>
              <w:rPr>
                <w:szCs w:val="24"/>
              </w:rPr>
            </w:pPr>
            <w:r>
              <w:rPr>
                <w:szCs w:val="24"/>
              </w:rPr>
              <w:t>Bütçe dağılımı</w:t>
            </w:r>
          </w:p>
        </w:tc>
      </w:tr>
      <w:tr w:rsidR="008E01DD" w:rsidRPr="00A01141" w:rsidTr="00A01141">
        <w:tc>
          <w:tcPr>
            <w:tcW w:w="2518" w:type="dxa"/>
            <w:shd w:val="clear" w:color="auto" w:fill="auto"/>
          </w:tcPr>
          <w:p w:rsidR="008E01DD" w:rsidRPr="00563898" w:rsidRDefault="00896F3C" w:rsidP="00A01141">
            <w:pPr>
              <w:spacing w:after="0"/>
              <w:jc w:val="both"/>
              <w:rPr>
                <w:bCs/>
                <w:szCs w:val="24"/>
              </w:rPr>
            </w:pPr>
            <w:r w:rsidRPr="00563898">
              <w:rPr>
                <w:bCs/>
                <w:szCs w:val="24"/>
              </w:rPr>
              <w:t>Çalışanlar</w:t>
            </w:r>
          </w:p>
        </w:tc>
        <w:tc>
          <w:tcPr>
            <w:tcW w:w="7371" w:type="dxa"/>
            <w:shd w:val="clear" w:color="auto" w:fill="auto"/>
          </w:tcPr>
          <w:p w:rsidR="008E01DD" w:rsidRPr="00A01141" w:rsidRDefault="004C52BB" w:rsidP="00A01141">
            <w:pPr>
              <w:spacing w:after="0"/>
              <w:jc w:val="both"/>
              <w:rPr>
                <w:szCs w:val="24"/>
              </w:rPr>
            </w:pPr>
            <w:r>
              <w:rPr>
                <w:szCs w:val="24"/>
              </w:rPr>
              <w:t>Destek Personel sayısı</w:t>
            </w:r>
          </w:p>
        </w:tc>
      </w:tr>
      <w:tr w:rsidR="00710994" w:rsidRPr="00A01141" w:rsidTr="00A01141">
        <w:tc>
          <w:tcPr>
            <w:tcW w:w="2518" w:type="dxa"/>
            <w:shd w:val="clear" w:color="auto" w:fill="EAF1DD"/>
          </w:tcPr>
          <w:p w:rsidR="00710994" w:rsidRPr="00563898" w:rsidRDefault="00896F3C" w:rsidP="00A01141">
            <w:pPr>
              <w:spacing w:after="0"/>
              <w:jc w:val="both"/>
              <w:rPr>
                <w:bCs/>
                <w:szCs w:val="24"/>
              </w:rPr>
            </w:pPr>
            <w:r w:rsidRPr="00563898">
              <w:rPr>
                <w:bCs/>
                <w:szCs w:val="24"/>
              </w:rPr>
              <w:t>Yönetim Süreçleri</w:t>
            </w:r>
          </w:p>
        </w:tc>
        <w:tc>
          <w:tcPr>
            <w:tcW w:w="7371" w:type="dxa"/>
            <w:shd w:val="clear" w:color="auto" w:fill="EAF1DD"/>
          </w:tcPr>
          <w:p w:rsidR="00710994" w:rsidRDefault="004C351A" w:rsidP="00A01141">
            <w:pPr>
              <w:spacing w:after="0"/>
              <w:jc w:val="both"/>
              <w:rPr>
                <w:szCs w:val="24"/>
              </w:rPr>
            </w:pPr>
            <w:r>
              <w:rPr>
                <w:szCs w:val="24"/>
              </w:rPr>
              <w:t>Ödüllendirme sistemi</w:t>
            </w:r>
          </w:p>
          <w:p w:rsidR="00947729" w:rsidRDefault="00947729" w:rsidP="00A01141">
            <w:pPr>
              <w:spacing w:after="0"/>
              <w:jc w:val="both"/>
              <w:rPr>
                <w:szCs w:val="24"/>
              </w:rPr>
            </w:pPr>
            <w:r>
              <w:rPr>
                <w:szCs w:val="24"/>
              </w:rPr>
              <w:t>İnsan kaynakları yönetim politikalarının yeterliliği</w:t>
            </w:r>
          </w:p>
          <w:p w:rsidR="00947729" w:rsidRPr="00A01141" w:rsidRDefault="00947729" w:rsidP="00A01141">
            <w:pPr>
              <w:spacing w:after="0"/>
              <w:jc w:val="both"/>
              <w:rPr>
                <w:szCs w:val="24"/>
              </w:rPr>
            </w:pPr>
            <w:r>
              <w:rPr>
                <w:szCs w:val="24"/>
              </w:rPr>
              <w:t>İzleme ve değerlendirme yeterliliği</w:t>
            </w:r>
          </w:p>
        </w:tc>
      </w:tr>
      <w:tr w:rsidR="008E01DD" w:rsidRPr="00A01141" w:rsidTr="00A01141">
        <w:tc>
          <w:tcPr>
            <w:tcW w:w="2518" w:type="dxa"/>
            <w:shd w:val="clear" w:color="auto" w:fill="auto"/>
          </w:tcPr>
          <w:p w:rsidR="008E01DD" w:rsidRPr="00563898" w:rsidRDefault="00896F3C" w:rsidP="00A01141">
            <w:pPr>
              <w:spacing w:after="0"/>
              <w:jc w:val="both"/>
              <w:rPr>
                <w:bCs/>
                <w:szCs w:val="24"/>
              </w:rPr>
            </w:pPr>
            <w:r w:rsidRPr="00563898">
              <w:rPr>
                <w:bCs/>
                <w:szCs w:val="24"/>
              </w:rPr>
              <w:t>İletişim Süreçleri</w:t>
            </w:r>
          </w:p>
        </w:tc>
        <w:tc>
          <w:tcPr>
            <w:tcW w:w="7371" w:type="dxa"/>
            <w:shd w:val="clear" w:color="auto" w:fill="auto"/>
          </w:tcPr>
          <w:p w:rsidR="008E01DD" w:rsidRPr="00A01141" w:rsidRDefault="008E01DD" w:rsidP="00A01141">
            <w:pPr>
              <w:spacing w:after="0"/>
              <w:jc w:val="both"/>
              <w:rPr>
                <w:szCs w:val="24"/>
              </w:rPr>
            </w:pPr>
          </w:p>
        </w:tc>
      </w:tr>
    </w:tbl>
    <w:p w:rsidR="008E01DD" w:rsidRDefault="008E01DD" w:rsidP="0049575C">
      <w:pPr>
        <w:spacing w:after="0"/>
        <w:ind w:firstLine="708"/>
        <w:jc w:val="both"/>
        <w:rPr>
          <w:szCs w:val="24"/>
        </w:rPr>
      </w:pPr>
    </w:p>
    <w:p w:rsidR="009029FB" w:rsidRPr="00896F3C" w:rsidRDefault="009029FB" w:rsidP="00F81A0F">
      <w:pPr>
        <w:spacing w:after="0"/>
        <w:jc w:val="both"/>
        <w:rPr>
          <w:b/>
          <w:sz w:val="28"/>
          <w:szCs w:val="28"/>
        </w:rPr>
      </w:pPr>
      <w:r w:rsidRPr="00896F3C">
        <w:rPr>
          <w:b/>
          <w:sz w:val="28"/>
          <w:szCs w:val="28"/>
        </w:rPr>
        <w:t>Fırsatlar</w:t>
      </w:r>
    </w:p>
    <w:tbl>
      <w:tblPr>
        <w:tblW w:w="9781"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410"/>
        <w:gridCol w:w="7371"/>
      </w:tblGrid>
      <w:tr w:rsidR="009029FB" w:rsidRPr="00A01141" w:rsidTr="00896F3C">
        <w:tc>
          <w:tcPr>
            <w:tcW w:w="2410" w:type="dxa"/>
            <w:tcBorders>
              <w:top w:val="single" w:sz="4" w:space="0" w:color="9BBB59"/>
              <w:left w:val="single" w:sz="4" w:space="0" w:color="9BBB59"/>
              <w:bottom w:val="single" w:sz="4" w:space="0" w:color="9BBB59"/>
              <w:right w:val="nil"/>
            </w:tcBorders>
            <w:shd w:val="clear" w:color="auto" w:fill="9BBB59"/>
          </w:tcPr>
          <w:p w:rsidR="009029FB" w:rsidRPr="00A01141" w:rsidRDefault="009029FB" w:rsidP="00A01141">
            <w:pPr>
              <w:spacing w:after="0"/>
              <w:jc w:val="both"/>
              <w:rPr>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9029FB" w:rsidRPr="00A01141" w:rsidRDefault="009029FB" w:rsidP="00A01141">
            <w:pPr>
              <w:spacing w:after="0"/>
              <w:jc w:val="both"/>
              <w:rPr>
                <w:b/>
                <w:bCs/>
                <w:color w:val="FFFFFF"/>
                <w:szCs w:val="24"/>
              </w:rPr>
            </w:pPr>
          </w:p>
        </w:tc>
      </w:tr>
      <w:tr w:rsidR="009029FB" w:rsidRPr="00A01141" w:rsidTr="00896F3C">
        <w:tc>
          <w:tcPr>
            <w:tcW w:w="2410" w:type="dxa"/>
            <w:shd w:val="clear" w:color="auto" w:fill="EAF1DD"/>
          </w:tcPr>
          <w:p w:rsidR="00F32BBC" w:rsidRDefault="00F32BBC" w:rsidP="00A01141">
            <w:pPr>
              <w:spacing w:after="0"/>
              <w:jc w:val="both"/>
              <w:rPr>
                <w:bCs/>
                <w:szCs w:val="24"/>
              </w:rPr>
            </w:pPr>
          </w:p>
          <w:p w:rsidR="009029FB" w:rsidRPr="009724D7" w:rsidRDefault="009724D7" w:rsidP="00A01141">
            <w:pPr>
              <w:spacing w:after="0"/>
              <w:jc w:val="both"/>
              <w:rPr>
                <w:bCs/>
                <w:szCs w:val="24"/>
              </w:rPr>
            </w:pPr>
            <w:r w:rsidRPr="009724D7">
              <w:rPr>
                <w:bCs/>
                <w:szCs w:val="24"/>
              </w:rPr>
              <w:t>Politik</w:t>
            </w:r>
          </w:p>
        </w:tc>
        <w:tc>
          <w:tcPr>
            <w:tcW w:w="7371" w:type="dxa"/>
            <w:shd w:val="clear" w:color="auto" w:fill="EAF1DD"/>
          </w:tcPr>
          <w:p w:rsidR="00C2338B" w:rsidRDefault="00DE7BE0" w:rsidP="009724D7">
            <w:pPr>
              <w:spacing w:after="0"/>
              <w:jc w:val="both"/>
              <w:rPr>
                <w:szCs w:val="24"/>
              </w:rPr>
            </w:pPr>
            <w:r>
              <w:rPr>
                <w:szCs w:val="24"/>
              </w:rPr>
              <w:t>Mesleki</w:t>
            </w:r>
            <w:r w:rsidR="009724D7">
              <w:rPr>
                <w:szCs w:val="24"/>
              </w:rPr>
              <w:t xml:space="preserve"> eğitime verilen önem</w:t>
            </w:r>
          </w:p>
          <w:p w:rsidR="009724D7" w:rsidRDefault="00F32BBC" w:rsidP="009724D7">
            <w:pPr>
              <w:spacing w:after="0"/>
              <w:jc w:val="both"/>
              <w:rPr>
                <w:szCs w:val="24"/>
              </w:rPr>
            </w:pPr>
            <w:r>
              <w:rPr>
                <w:szCs w:val="24"/>
              </w:rPr>
              <w:t>Eğitim alanında</w:t>
            </w:r>
            <w:r w:rsidR="009724D7">
              <w:rPr>
                <w:szCs w:val="24"/>
              </w:rPr>
              <w:t xml:space="preserve"> bilinçli atılımlar</w:t>
            </w:r>
          </w:p>
          <w:p w:rsidR="00DE7BE0" w:rsidRDefault="00F32BBC" w:rsidP="009724D7">
            <w:pPr>
              <w:spacing w:after="0"/>
              <w:jc w:val="both"/>
              <w:rPr>
                <w:szCs w:val="24"/>
              </w:rPr>
            </w:pPr>
            <w:r>
              <w:rPr>
                <w:szCs w:val="24"/>
              </w:rPr>
              <w:t>İhtiyaçlara uygun projeler</w:t>
            </w:r>
          </w:p>
          <w:p w:rsidR="00DE7BE0" w:rsidRPr="00A01141" w:rsidRDefault="00DE7BE0" w:rsidP="009724D7">
            <w:pPr>
              <w:spacing w:after="0"/>
              <w:jc w:val="both"/>
              <w:rPr>
                <w:szCs w:val="24"/>
              </w:rPr>
            </w:pPr>
            <w:r>
              <w:rPr>
                <w:szCs w:val="24"/>
              </w:rPr>
              <w:t>Mesleki eğitimle ile ilgili yasal düzenlemeler</w:t>
            </w:r>
          </w:p>
        </w:tc>
      </w:tr>
      <w:tr w:rsidR="009029FB" w:rsidRPr="00A01141" w:rsidTr="00896F3C">
        <w:tc>
          <w:tcPr>
            <w:tcW w:w="2410" w:type="dxa"/>
            <w:shd w:val="clear" w:color="auto" w:fill="auto"/>
          </w:tcPr>
          <w:p w:rsidR="00F32BBC" w:rsidRDefault="00F32BBC" w:rsidP="00A01141">
            <w:pPr>
              <w:spacing w:after="0"/>
              <w:jc w:val="both"/>
              <w:rPr>
                <w:bCs/>
                <w:szCs w:val="24"/>
              </w:rPr>
            </w:pPr>
          </w:p>
          <w:p w:rsidR="009029FB" w:rsidRPr="00C2338B" w:rsidRDefault="009724D7" w:rsidP="00A01141">
            <w:pPr>
              <w:spacing w:after="0"/>
              <w:jc w:val="both"/>
              <w:rPr>
                <w:bCs/>
                <w:szCs w:val="24"/>
              </w:rPr>
            </w:pPr>
            <w:r w:rsidRPr="00C2338B">
              <w:rPr>
                <w:bCs/>
                <w:szCs w:val="24"/>
              </w:rPr>
              <w:t>Ekonomik</w:t>
            </w:r>
          </w:p>
        </w:tc>
        <w:tc>
          <w:tcPr>
            <w:tcW w:w="7371" w:type="dxa"/>
            <w:shd w:val="clear" w:color="auto" w:fill="auto"/>
          </w:tcPr>
          <w:p w:rsidR="009724D7" w:rsidRDefault="00DE7BE0" w:rsidP="009724D7">
            <w:pPr>
              <w:spacing w:after="0"/>
              <w:jc w:val="both"/>
              <w:rPr>
                <w:szCs w:val="24"/>
              </w:rPr>
            </w:pPr>
            <w:r>
              <w:rPr>
                <w:szCs w:val="24"/>
              </w:rPr>
              <w:t>Mesleki e</w:t>
            </w:r>
            <w:r w:rsidR="009724D7">
              <w:rPr>
                <w:szCs w:val="24"/>
              </w:rPr>
              <w:t>ğitime ayrılan kaynak</w:t>
            </w:r>
          </w:p>
          <w:p w:rsidR="009724D7" w:rsidRDefault="009724D7" w:rsidP="009724D7">
            <w:pPr>
              <w:spacing w:after="0"/>
              <w:jc w:val="both"/>
              <w:rPr>
                <w:szCs w:val="24"/>
              </w:rPr>
            </w:pPr>
            <w:r>
              <w:rPr>
                <w:szCs w:val="24"/>
              </w:rPr>
              <w:t>Hayırseverler</w:t>
            </w:r>
          </w:p>
          <w:p w:rsidR="009029FB" w:rsidRPr="00A01141" w:rsidRDefault="009724D7" w:rsidP="00A01141">
            <w:pPr>
              <w:spacing w:after="0"/>
              <w:jc w:val="both"/>
              <w:rPr>
                <w:szCs w:val="24"/>
              </w:rPr>
            </w:pPr>
            <w:r>
              <w:rPr>
                <w:szCs w:val="24"/>
              </w:rPr>
              <w:t>Mezunla</w:t>
            </w:r>
            <w:r w:rsidR="00F32BBC">
              <w:rPr>
                <w:szCs w:val="24"/>
              </w:rPr>
              <w:t>r</w:t>
            </w:r>
          </w:p>
        </w:tc>
      </w:tr>
      <w:tr w:rsidR="009029FB" w:rsidRPr="00A01141" w:rsidTr="00896F3C">
        <w:tc>
          <w:tcPr>
            <w:tcW w:w="2410" w:type="dxa"/>
            <w:shd w:val="clear" w:color="auto" w:fill="EAF1DD"/>
          </w:tcPr>
          <w:p w:rsidR="00F32BBC" w:rsidRDefault="00F32BBC" w:rsidP="00A01141">
            <w:pPr>
              <w:spacing w:after="0"/>
              <w:jc w:val="both"/>
              <w:rPr>
                <w:bCs/>
                <w:szCs w:val="24"/>
              </w:rPr>
            </w:pPr>
          </w:p>
          <w:p w:rsidR="009029FB" w:rsidRPr="00C2338B" w:rsidRDefault="009724D7" w:rsidP="00A01141">
            <w:pPr>
              <w:spacing w:after="0"/>
              <w:jc w:val="both"/>
              <w:rPr>
                <w:bCs/>
                <w:szCs w:val="24"/>
              </w:rPr>
            </w:pPr>
            <w:r w:rsidRPr="00C2338B">
              <w:rPr>
                <w:bCs/>
                <w:szCs w:val="24"/>
              </w:rPr>
              <w:t>Sosyolojik</w:t>
            </w:r>
          </w:p>
        </w:tc>
        <w:tc>
          <w:tcPr>
            <w:tcW w:w="7371" w:type="dxa"/>
            <w:shd w:val="clear" w:color="auto" w:fill="EAF1DD"/>
          </w:tcPr>
          <w:p w:rsidR="009029FB" w:rsidRDefault="00DE7BE0" w:rsidP="00A01141">
            <w:pPr>
              <w:spacing w:after="0"/>
              <w:jc w:val="both"/>
              <w:rPr>
                <w:szCs w:val="24"/>
              </w:rPr>
            </w:pPr>
            <w:r>
              <w:rPr>
                <w:szCs w:val="24"/>
              </w:rPr>
              <w:t>Meslek Yüksek Okulunun varlığı</w:t>
            </w:r>
          </w:p>
          <w:p w:rsidR="00F32BBC" w:rsidRDefault="00DE7BE0" w:rsidP="00A01141">
            <w:pPr>
              <w:spacing w:after="0"/>
              <w:jc w:val="both"/>
              <w:rPr>
                <w:szCs w:val="24"/>
              </w:rPr>
            </w:pPr>
            <w:r>
              <w:rPr>
                <w:szCs w:val="24"/>
              </w:rPr>
              <w:t>Üretime uygun iş gücünün varlığı</w:t>
            </w:r>
          </w:p>
          <w:p w:rsidR="00F32BBC" w:rsidRDefault="00F32BBC" w:rsidP="00A01141">
            <w:pPr>
              <w:spacing w:after="0"/>
              <w:jc w:val="both"/>
              <w:rPr>
                <w:szCs w:val="24"/>
              </w:rPr>
            </w:pPr>
            <w:r>
              <w:rPr>
                <w:szCs w:val="24"/>
              </w:rPr>
              <w:t>Manevi ve kültürel zenginlik</w:t>
            </w:r>
          </w:p>
          <w:p w:rsidR="00625268" w:rsidRDefault="00625268" w:rsidP="00A01141">
            <w:pPr>
              <w:spacing w:after="0"/>
              <w:jc w:val="both"/>
              <w:rPr>
                <w:szCs w:val="24"/>
              </w:rPr>
            </w:pPr>
            <w:r w:rsidRPr="00CD4137">
              <w:rPr>
                <w:rFonts w:ascii="Times New Roman" w:hAnsi="Times New Roman"/>
                <w:szCs w:val="24"/>
              </w:rPr>
              <w:t>Bazı mesleklerde çalışacak çırak öğrenci bulunamaması</w:t>
            </w:r>
          </w:p>
          <w:p w:rsidR="00625268" w:rsidRPr="00A01141" w:rsidRDefault="00625268" w:rsidP="00A01141">
            <w:pPr>
              <w:spacing w:after="0"/>
              <w:jc w:val="both"/>
              <w:rPr>
                <w:szCs w:val="24"/>
              </w:rPr>
            </w:pPr>
            <w:r>
              <w:rPr>
                <w:rFonts w:ascii="Times New Roman" w:hAnsi="Times New Roman"/>
                <w:szCs w:val="24"/>
              </w:rPr>
              <w:t>İ</w:t>
            </w:r>
            <w:r w:rsidRPr="00CD4137">
              <w:rPr>
                <w:rFonts w:ascii="Times New Roman" w:hAnsi="Times New Roman"/>
                <w:szCs w:val="24"/>
              </w:rPr>
              <w:t>şletmelerle kurulan ilişkiler sayesinde öğrencilere iş imkanı sağlanması</w:t>
            </w:r>
          </w:p>
        </w:tc>
      </w:tr>
      <w:tr w:rsidR="009724D7" w:rsidRPr="00A01141" w:rsidTr="00896F3C">
        <w:tc>
          <w:tcPr>
            <w:tcW w:w="2410" w:type="dxa"/>
            <w:shd w:val="clear" w:color="auto" w:fill="auto"/>
          </w:tcPr>
          <w:p w:rsidR="009724D7" w:rsidRPr="00C2338B" w:rsidRDefault="009724D7" w:rsidP="009724D7">
            <w:pPr>
              <w:spacing w:after="0"/>
              <w:jc w:val="both"/>
              <w:rPr>
                <w:bCs/>
                <w:szCs w:val="24"/>
              </w:rPr>
            </w:pPr>
            <w:r w:rsidRPr="00C2338B">
              <w:rPr>
                <w:bCs/>
                <w:szCs w:val="24"/>
              </w:rPr>
              <w:t>Teknolojik</w:t>
            </w:r>
          </w:p>
        </w:tc>
        <w:tc>
          <w:tcPr>
            <w:tcW w:w="7371" w:type="dxa"/>
            <w:shd w:val="clear" w:color="auto" w:fill="auto"/>
          </w:tcPr>
          <w:p w:rsidR="009724D7" w:rsidRPr="00A01141" w:rsidRDefault="009724D7" w:rsidP="009724D7">
            <w:pPr>
              <w:spacing w:after="0"/>
              <w:jc w:val="both"/>
              <w:rPr>
                <w:szCs w:val="24"/>
              </w:rPr>
            </w:pPr>
            <w:r>
              <w:rPr>
                <w:szCs w:val="24"/>
              </w:rPr>
              <w:t>Teknolojinin eğitim üzerindeki etkisi</w:t>
            </w:r>
          </w:p>
        </w:tc>
      </w:tr>
      <w:tr w:rsidR="009724D7" w:rsidRPr="00A01141" w:rsidTr="00896F3C">
        <w:tc>
          <w:tcPr>
            <w:tcW w:w="2410" w:type="dxa"/>
            <w:shd w:val="clear" w:color="auto" w:fill="EAF1DD"/>
          </w:tcPr>
          <w:p w:rsidR="009724D7" w:rsidRPr="00C2338B" w:rsidRDefault="009724D7" w:rsidP="009724D7">
            <w:pPr>
              <w:spacing w:after="0"/>
              <w:jc w:val="both"/>
              <w:rPr>
                <w:bCs/>
                <w:szCs w:val="24"/>
              </w:rPr>
            </w:pPr>
            <w:r w:rsidRPr="00C2338B">
              <w:rPr>
                <w:bCs/>
                <w:szCs w:val="24"/>
              </w:rPr>
              <w:t>Mevzuat-Yasal</w:t>
            </w:r>
          </w:p>
        </w:tc>
        <w:tc>
          <w:tcPr>
            <w:tcW w:w="7371" w:type="dxa"/>
            <w:shd w:val="clear" w:color="auto" w:fill="EAF1DD"/>
          </w:tcPr>
          <w:p w:rsidR="009724D7" w:rsidRPr="00A01141" w:rsidRDefault="00F32BBC" w:rsidP="009724D7">
            <w:pPr>
              <w:spacing w:after="0"/>
              <w:jc w:val="both"/>
              <w:rPr>
                <w:szCs w:val="24"/>
              </w:rPr>
            </w:pPr>
            <w:r>
              <w:rPr>
                <w:szCs w:val="24"/>
              </w:rPr>
              <w:t>Eğitimde fırsat eşitliği</w:t>
            </w:r>
          </w:p>
        </w:tc>
      </w:tr>
      <w:tr w:rsidR="009724D7" w:rsidRPr="00A01141" w:rsidTr="00896F3C">
        <w:tc>
          <w:tcPr>
            <w:tcW w:w="2410" w:type="dxa"/>
            <w:shd w:val="clear" w:color="auto" w:fill="EAF1DD"/>
          </w:tcPr>
          <w:p w:rsidR="009724D7" w:rsidRPr="00C2338B" w:rsidRDefault="009724D7" w:rsidP="009724D7">
            <w:pPr>
              <w:spacing w:after="0"/>
              <w:jc w:val="both"/>
              <w:rPr>
                <w:bCs/>
                <w:szCs w:val="24"/>
              </w:rPr>
            </w:pPr>
            <w:r w:rsidRPr="00C2338B">
              <w:rPr>
                <w:bCs/>
                <w:szCs w:val="24"/>
              </w:rPr>
              <w:t>Ekolojik</w:t>
            </w:r>
          </w:p>
        </w:tc>
        <w:tc>
          <w:tcPr>
            <w:tcW w:w="7371" w:type="dxa"/>
            <w:shd w:val="clear" w:color="auto" w:fill="EAF1DD"/>
          </w:tcPr>
          <w:p w:rsidR="009724D7" w:rsidRPr="00A01141" w:rsidRDefault="009724D7" w:rsidP="009724D7">
            <w:pPr>
              <w:spacing w:after="0"/>
              <w:jc w:val="both"/>
              <w:rPr>
                <w:szCs w:val="24"/>
              </w:rPr>
            </w:pPr>
            <w:r>
              <w:rPr>
                <w:szCs w:val="24"/>
              </w:rPr>
              <w:t>Çevre bilincindeki artış</w:t>
            </w:r>
          </w:p>
        </w:tc>
      </w:tr>
    </w:tbl>
    <w:p w:rsidR="00F32BBC" w:rsidRDefault="00F32BBC" w:rsidP="004E067F">
      <w:pPr>
        <w:spacing w:after="0"/>
        <w:jc w:val="both"/>
        <w:rPr>
          <w:szCs w:val="24"/>
        </w:rPr>
      </w:pPr>
    </w:p>
    <w:p w:rsidR="009029FB" w:rsidRPr="00896F3C" w:rsidRDefault="009029FB" w:rsidP="00F81A0F">
      <w:pPr>
        <w:spacing w:after="0"/>
        <w:jc w:val="both"/>
        <w:rPr>
          <w:b/>
          <w:sz w:val="28"/>
          <w:szCs w:val="28"/>
        </w:rPr>
      </w:pPr>
      <w:r w:rsidRPr="00896F3C">
        <w:rPr>
          <w:b/>
          <w:sz w:val="28"/>
          <w:szCs w:val="28"/>
        </w:rPr>
        <w:t>Tehditler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518"/>
        <w:gridCol w:w="7371"/>
      </w:tblGrid>
      <w:tr w:rsidR="00474795" w:rsidRPr="00A01141" w:rsidTr="00A01141">
        <w:tc>
          <w:tcPr>
            <w:tcW w:w="2518" w:type="dxa"/>
            <w:tcBorders>
              <w:top w:val="single" w:sz="4" w:space="0" w:color="9BBB59"/>
              <w:left w:val="single" w:sz="4" w:space="0" w:color="9BBB59"/>
              <w:bottom w:val="single" w:sz="4" w:space="0" w:color="9BBB59"/>
              <w:right w:val="nil"/>
            </w:tcBorders>
            <w:shd w:val="clear" w:color="auto" w:fill="9BBB59"/>
          </w:tcPr>
          <w:p w:rsidR="00474795" w:rsidRPr="00A01141" w:rsidRDefault="00474795" w:rsidP="00A01141">
            <w:pPr>
              <w:spacing w:after="0"/>
              <w:jc w:val="both"/>
              <w:rPr>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474795" w:rsidRPr="00A01141" w:rsidRDefault="00474795" w:rsidP="00A01141">
            <w:pPr>
              <w:spacing w:after="0"/>
              <w:jc w:val="both"/>
              <w:rPr>
                <w:b/>
                <w:bCs/>
                <w:color w:val="FFFFFF"/>
                <w:szCs w:val="24"/>
              </w:rPr>
            </w:pPr>
          </w:p>
        </w:tc>
      </w:tr>
      <w:tr w:rsidR="00474795" w:rsidRPr="00A01141" w:rsidTr="00A01141">
        <w:tc>
          <w:tcPr>
            <w:tcW w:w="2518" w:type="dxa"/>
            <w:shd w:val="clear" w:color="auto" w:fill="EAF1DD"/>
          </w:tcPr>
          <w:p w:rsidR="0088742C" w:rsidRDefault="0088742C" w:rsidP="00A01141">
            <w:pPr>
              <w:spacing w:after="0"/>
              <w:jc w:val="both"/>
              <w:rPr>
                <w:bCs/>
                <w:szCs w:val="24"/>
              </w:rPr>
            </w:pPr>
          </w:p>
          <w:p w:rsidR="00474795" w:rsidRPr="00CB221B" w:rsidRDefault="00CB221B" w:rsidP="00A01141">
            <w:pPr>
              <w:spacing w:after="0"/>
              <w:jc w:val="both"/>
              <w:rPr>
                <w:bCs/>
                <w:szCs w:val="24"/>
              </w:rPr>
            </w:pPr>
            <w:r w:rsidRPr="00CB221B">
              <w:rPr>
                <w:bCs/>
                <w:szCs w:val="24"/>
              </w:rPr>
              <w:t>Politik</w:t>
            </w:r>
          </w:p>
        </w:tc>
        <w:tc>
          <w:tcPr>
            <w:tcW w:w="7371" w:type="dxa"/>
            <w:shd w:val="clear" w:color="auto" w:fill="EAF1DD"/>
          </w:tcPr>
          <w:p w:rsidR="00474795" w:rsidRDefault="007424F7" w:rsidP="00A01141">
            <w:pPr>
              <w:spacing w:after="0"/>
              <w:jc w:val="both"/>
              <w:rPr>
                <w:szCs w:val="24"/>
              </w:rPr>
            </w:pPr>
            <w:r>
              <w:rPr>
                <w:szCs w:val="24"/>
              </w:rPr>
              <w:t>Eğitim sisteminde</w:t>
            </w:r>
            <w:r w:rsidR="00E72625">
              <w:rPr>
                <w:szCs w:val="24"/>
              </w:rPr>
              <w:t xml:space="preserve"> sürekli yenilenen programlar</w:t>
            </w:r>
          </w:p>
          <w:p w:rsidR="00E72625" w:rsidRDefault="007424F7" w:rsidP="00A01141">
            <w:pPr>
              <w:spacing w:after="0"/>
              <w:jc w:val="both"/>
              <w:rPr>
                <w:szCs w:val="24"/>
              </w:rPr>
            </w:pPr>
            <w:r>
              <w:rPr>
                <w:szCs w:val="24"/>
              </w:rPr>
              <w:t>Destek personel yetersizliği</w:t>
            </w:r>
          </w:p>
          <w:p w:rsidR="00DE7BE0" w:rsidRDefault="00DE7BE0" w:rsidP="00A01141">
            <w:pPr>
              <w:spacing w:after="0"/>
              <w:jc w:val="both"/>
              <w:rPr>
                <w:szCs w:val="24"/>
              </w:rPr>
            </w:pPr>
            <w:r>
              <w:rPr>
                <w:szCs w:val="24"/>
              </w:rPr>
              <w:t>Mesleki eğitimle ilgili pozitif düzenlemelerin istikrar durumu</w:t>
            </w:r>
          </w:p>
          <w:p w:rsidR="00E72625" w:rsidRPr="00A01141" w:rsidRDefault="00213D02" w:rsidP="00A01141">
            <w:pPr>
              <w:spacing w:after="0"/>
              <w:jc w:val="both"/>
              <w:rPr>
                <w:szCs w:val="24"/>
              </w:rPr>
            </w:pPr>
            <w:r>
              <w:rPr>
                <w:szCs w:val="24"/>
              </w:rPr>
              <w:t>Yerel yö</w:t>
            </w:r>
            <w:r w:rsidR="00676F0B">
              <w:rPr>
                <w:szCs w:val="24"/>
              </w:rPr>
              <w:t>netimlerin eğitime politikaları</w:t>
            </w:r>
          </w:p>
        </w:tc>
      </w:tr>
      <w:tr w:rsidR="00474795" w:rsidRPr="00A01141" w:rsidTr="00A01141">
        <w:tc>
          <w:tcPr>
            <w:tcW w:w="2518" w:type="dxa"/>
            <w:shd w:val="clear" w:color="auto" w:fill="auto"/>
          </w:tcPr>
          <w:p w:rsidR="00474795" w:rsidRPr="00C2338B" w:rsidRDefault="00CB221B" w:rsidP="00A01141">
            <w:pPr>
              <w:spacing w:after="0"/>
              <w:jc w:val="both"/>
              <w:rPr>
                <w:bCs/>
                <w:szCs w:val="24"/>
              </w:rPr>
            </w:pPr>
            <w:r w:rsidRPr="00C2338B">
              <w:rPr>
                <w:bCs/>
                <w:szCs w:val="24"/>
              </w:rPr>
              <w:t>Ekonomik</w:t>
            </w:r>
          </w:p>
        </w:tc>
        <w:tc>
          <w:tcPr>
            <w:tcW w:w="7371" w:type="dxa"/>
            <w:shd w:val="clear" w:color="auto" w:fill="auto"/>
          </w:tcPr>
          <w:p w:rsidR="00474795" w:rsidRPr="00A01141" w:rsidRDefault="00852358" w:rsidP="00A01141">
            <w:pPr>
              <w:spacing w:after="0"/>
              <w:jc w:val="both"/>
              <w:rPr>
                <w:szCs w:val="24"/>
              </w:rPr>
            </w:pPr>
            <w:r>
              <w:rPr>
                <w:szCs w:val="24"/>
              </w:rPr>
              <w:t>Teknolojinin hızlı gelişmesiyle birlikte yeni üretilen cihaz ve makinelerin maliyeti</w:t>
            </w:r>
          </w:p>
        </w:tc>
      </w:tr>
      <w:tr w:rsidR="00474795" w:rsidRPr="00A01141" w:rsidTr="00A01141">
        <w:tc>
          <w:tcPr>
            <w:tcW w:w="2518" w:type="dxa"/>
            <w:shd w:val="clear" w:color="auto" w:fill="EAF1DD"/>
          </w:tcPr>
          <w:p w:rsidR="00474795" w:rsidRPr="00C2338B" w:rsidRDefault="00CB221B" w:rsidP="00A01141">
            <w:pPr>
              <w:spacing w:after="0"/>
              <w:jc w:val="both"/>
              <w:rPr>
                <w:bCs/>
                <w:szCs w:val="24"/>
              </w:rPr>
            </w:pPr>
            <w:r w:rsidRPr="00C2338B">
              <w:rPr>
                <w:bCs/>
                <w:szCs w:val="24"/>
              </w:rPr>
              <w:t>Sosyolojik</w:t>
            </w:r>
          </w:p>
        </w:tc>
        <w:tc>
          <w:tcPr>
            <w:tcW w:w="7371" w:type="dxa"/>
            <w:shd w:val="clear" w:color="auto" w:fill="EAF1DD"/>
          </w:tcPr>
          <w:p w:rsidR="00474795" w:rsidRDefault="00961F37" w:rsidP="00A01141">
            <w:pPr>
              <w:spacing w:after="0"/>
              <w:jc w:val="both"/>
              <w:rPr>
                <w:szCs w:val="24"/>
              </w:rPr>
            </w:pPr>
            <w:r>
              <w:rPr>
                <w:szCs w:val="24"/>
              </w:rPr>
              <w:t>Olumsuz çevre koşullarından kaynaklı rehberlik ihtiyacı</w:t>
            </w:r>
          </w:p>
          <w:p w:rsidR="00DE7BE0" w:rsidRDefault="005D33AD" w:rsidP="00A01141">
            <w:pPr>
              <w:spacing w:after="0"/>
              <w:jc w:val="both"/>
              <w:rPr>
                <w:szCs w:val="24"/>
              </w:rPr>
            </w:pPr>
            <w:r>
              <w:rPr>
                <w:szCs w:val="24"/>
              </w:rPr>
              <w:t>Bölgenin eğitime bakış açısının olumsuz etkileri</w:t>
            </w:r>
          </w:p>
          <w:p w:rsidR="00961F37" w:rsidRDefault="00961F37" w:rsidP="00A01141">
            <w:pPr>
              <w:spacing w:after="0"/>
              <w:jc w:val="both"/>
              <w:rPr>
                <w:szCs w:val="24"/>
              </w:rPr>
            </w:pPr>
            <w:r>
              <w:rPr>
                <w:szCs w:val="24"/>
              </w:rPr>
              <w:t>Kitle iletişim araçlarının olumsuz etkileri</w:t>
            </w:r>
          </w:p>
          <w:p w:rsidR="00961F37" w:rsidRDefault="005D33AD" w:rsidP="005D33AD">
            <w:pPr>
              <w:spacing w:after="0"/>
              <w:jc w:val="both"/>
              <w:rPr>
                <w:szCs w:val="24"/>
              </w:rPr>
            </w:pPr>
            <w:r>
              <w:rPr>
                <w:szCs w:val="24"/>
              </w:rPr>
              <w:t>İlçenin</w:t>
            </w:r>
            <w:r w:rsidR="00961F37">
              <w:rPr>
                <w:szCs w:val="24"/>
              </w:rPr>
              <w:t xml:space="preserve"> </w:t>
            </w:r>
            <w:r>
              <w:rPr>
                <w:szCs w:val="24"/>
              </w:rPr>
              <w:t>düzenli olarak dışarıya göç vermesi</w:t>
            </w:r>
          </w:p>
          <w:p w:rsidR="005D33AD" w:rsidRPr="00A01141" w:rsidRDefault="005D33AD" w:rsidP="005D33AD">
            <w:pPr>
              <w:spacing w:after="0"/>
              <w:jc w:val="both"/>
              <w:rPr>
                <w:szCs w:val="24"/>
              </w:rPr>
            </w:pPr>
            <w:r w:rsidRPr="00CD4137">
              <w:rPr>
                <w:rFonts w:ascii="Times New Roman" w:hAnsi="Times New Roman"/>
                <w:szCs w:val="24"/>
              </w:rPr>
              <w:t>Kayıt dışı çalışmanın oluşturacağı sorunların dikkate alınmaması</w:t>
            </w:r>
          </w:p>
        </w:tc>
      </w:tr>
      <w:tr w:rsidR="00474795" w:rsidRPr="00A01141" w:rsidTr="00A01141">
        <w:tc>
          <w:tcPr>
            <w:tcW w:w="2518" w:type="dxa"/>
            <w:shd w:val="clear" w:color="auto" w:fill="auto"/>
          </w:tcPr>
          <w:p w:rsidR="00474795" w:rsidRPr="00C2338B" w:rsidRDefault="00CB221B" w:rsidP="00A01141">
            <w:pPr>
              <w:spacing w:after="0"/>
              <w:jc w:val="both"/>
              <w:rPr>
                <w:bCs/>
                <w:szCs w:val="24"/>
              </w:rPr>
            </w:pPr>
            <w:r w:rsidRPr="00C2338B">
              <w:rPr>
                <w:bCs/>
                <w:szCs w:val="24"/>
              </w:rPr>
              <w:t>Teknolojik</w:t>
            </w:r>
          </w:p>
        </w:tc>
        <w:tc>
          <w:tcPr>
            <w:tcW w:w="7371" w:type="dxa"/>
            <w:shd w:val="clear" w:color="auto" w:fill="auto"/>
          </w:tcPr>
          <w:p w:rsidR="00474795" w:rsidRPr="00A01141" w:rsidRDefault="00AD68A9" w:rsidP="00A01141">
            <w:pPr>
              <w:spacing w:after="0"/>
              <w:jc w:val="both"/>
              <w:rPr>
                <w:szCs w:val="24"/>
              </w:rPr>
            </w:pPr>
            <w:r>
              <w:rPr>
                <w:szCs w:val="24"/>
              </w:rPr>
              <w:t>Teknolojinin kişiler üzerindeki olumsuz etkileri</w:t>
            </w:r>
          </w:p>
        </w:tc>
      </w:tr>
      <w:tr w:rsidR="00474795" w:rsidRPr="00A01141" w:rsidTr="00A01141">
        <w:tc>
          <w:tcPr>
            <w:tcW w:w="2518" w:type="dxa"/>
            <w:shd w:val="clear" w:color="auto" w:fill="EAF1DD"/>
          </w:tcPr>
          <w:p w:rsidR="00474795" w:rsidRPr="00C2338B" w:rsidRDefault="00CB221B" w:rsidP="00A01141">
            <w:pPr>
              <w:spacing w:after="0"/>
              <w:jc w:val="both"/>
              <w:rPr>
                <w:bCs/>
                <w:szCs w:val="24"/>
              </w:rPr>
            </w:pPr>
            <w:r w:rsidRPr="00C2338B">
              <w:rPr>
                <w:bCs/>
                <w:szCs w:val="24"/>
              </w:rPr>
              <w:t>Mevzuat-Yasal</w:t>
            </w:r>
          </w:p>
        </w:tc>
        <w:tc>
          <w:tcPr>
            <w:tcW w:w="7371" w:type="dxa"/>
            <w:shd w:val="clear" w:color="auto" w:fill="EAF1DD"/>
          </w:tcPr>
          <w:p w:rsidR="00474795" w:rsidRDefault="00961F37" w:rsidP="00A01141">
            <w:pPr>
              <w:spacing w:after="0"/>
              <w:jc w:val="both"/>
              <w:rPr>
                <w:szCs w:val="24"/>
              </w:rPr>
            </w:pPr>
            <w:r>
              <w:rPr>
                <w:szCs w:val="24"/>
              </w:rPr>
              <w:t>Velilerin eğitime yönelik duyarlılık düzeylerindeki farklılıklar</w:t>
            </w:r>
          </w:p>
          <w:p w:rsidR="00961F37" w:rsidRPr="00A01141" w:rsidRDefault="00961F37" w:rsidP="00A01141">
            <w:pPr>
              <w:spacing w:after="0"/>
              <w:jc w:val="both"/>
              <w:rPr>
                <w:szCs w:val="24"/>
              </w:rPr>
            </w:pPr>
            <w:r>
              <w:rPr>
                <w:szCs w:val="24"/>
              </w:rPr>
              <w:t>Mevzuat değişiklikleri</w:t>
            </w:r>
          </w:p>
        </w:tc>
      </w:tr>
      <w:tr w:rsidR="009724D7" w:rsidRPr="00A01141" w:rsidTr="00A01141">
        <w:tc>
          <w:tcPr>
            <w:tcW w:w="2518" w:type="dxa"/>
            <w:shd w:val="clear" w:color="auto" w:fill="EAF1DD"/>
          </w:tcPr>
          <w:p w:rsidR="009724D7" w:rsidRPr="00C2338B" w:rsidRDefault="00CB221B" w:rsidP="00A01141">
            <w:pPr>
              <w:spacing w:after="0"/>
              <w:jc w:val="both"/>
              <w:rPr>
                <w:bCs/>
                <w:szCs w:val="24"/>
              </w:rPr>
            </w:pPr>
            <w:r w:rsidRPr="00C2338B">
              <w:rPr>
                <w:bCs/>
                <w:szCs w:val="24"/>
              </w:rPr>
              <w:t>Ekolojik</w:t>
            </w:r>
          </w:p>
        </w:tc>
        <w:tc>
          <w:tcPr>
            <w:tcW w:w="7371" w:type="dxa"/>
            <w:shd w:val="clear" w:color="auto" w:fill="EAF1DD"/>
          </w:tcPr>
          <w:p w:rsidR="009724D7" w:rsidRPr="00A01141" w:rsidRDefault="00961F37" w:rsidP="00A01141">
            <w:pPr>
              <w:spacing w:after="0"/>
              <w:jc w:val="both"/>
              <w:rPr>
                <w:szCs w:val="24"/>
              </w:rPr>
            </w:pPr>
            <w:r>
              <w:rPr>
                <w:szCs w:val="24"/>
              </w:rPr>
              <w:t>Çevre temalı düzenlemelerin yenilenememesi ve uygulamada yaşanan problemler</w:t>
            </w:r>
          </w:p>
        </w:tc>
      </w:tr>
    </w:tbl>
    <w:p w:rsidR="007204B0" w:rsidRDefault="007204B0" w:rsidP="007204B0">
      <w:bookmarkStart w:id="37" w:name="_Toc416085141"/>
      <w:bookmarkStart w:id="38" w:name="_Toc529519454"/>
      <w:bookmarkEnd w:id="36"/>
    </w:p>
    <w:p w:rsidR="00DB7089" w:rsidRPr="0039689A" w:rsidRDefault="00DB7089" w:rsidP="00C65CFA">
      <w:pPr>
        <w:pStyle w:val="Balk1"/>
        <w:spacing w:before="0" w:after="0"/>
      </w:pPr>
      <w:r w:rsidRPr="00A47F2F">
        <w:t xml:space="preserve"> </w:t>
      </w:r>
      <w:bookmarkStart w:id="39" w:name="_Toc534829227"/>
      <w:r w:rsidRPr="0039689A">
        <w:t>Gelişim ve Sorun Alanları</w:t>
      </w:r>
      <w:bookmarkEnd w:id="37"/>
      <w:bookmarkEnd w:id="38"/>
      <w:bookmarkEnd w:id="39"/>
    </w:p>
    <w:p w:rsidR="00C27A06" w:rsidRDefault="00C27A06" w:rsidP="00C65CFA">
      <w:pPr>
        <w:spacing w:after="0" w:line="360" w:lineRule="auto"/>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4C52BB" w:rsidRDefault="004C52BB" w:rsidP="00CC2F84">
      <w:pPr>
        <w:spacing w:after="0"/>
        <w:jc w:val="both"/>
        <w:rPr>
          <w:szCs w:val="24"/>
        </w:rPr>
      </w:pPr>
    </w:p>
    <w:p w:rsidR="00CF2DBC" w:rsidRDefault="00CF2DBC" w:rsidP="00CC2F84">
      <w:pPr>
        <w:spacing w:after="0"/>
        <w:jc w:val="both"/>
        <w:rPr>
          <w:szCs w:val="24"/>
        </w:rPr>
      </w:pPr>
    </w:p>
    <w:p w:rsidR="00CF2DBC" w:rsidRDefault="00CF2DBC" w:rsidP="00CC2F84">
      <w:pPr>
        <w:spacing w:after="0"/>
        <w:jc w:val="both"/>
        <w:rPr>
          <w:szCs w:val="24"/>
        </w:rPr>
      </w:pPr>
    </w:p>
    <w:p w:rsidR="004E067F" w:rsidRDefault="004E067F" w:rsidP="00CC2F84">
      <w:pPr>
        <w:spacing w:after="0"/>
        <w:jc w:val="both"/>
        <w:rPr>
          <w:szCs w:val="24"/>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3352"/>
        <w:gridCol w:w="2783"/>
        <w:gridCol w:w="3153"/>
      </w:tblGrid>
      <w:tr w:rsidR="00A01141" w:rsidRPr="00A01141" w:rsidTr="00A01141">
        <w:tc>
          <w:tcPr>
            <w:tcW w:w="4252" w:type="dxa"/>
            <w:tcBorders>
              <w:top w:val="single" w:sz="4" w:space="0" w:color="9BBB59"/>
              <w:left w:val="single" w:sz="4" w:space="0" w:color="9BBB59"/>
              <w:bottom w:val="single" w:sz="4" w:space="0" w:color="9BBB59"/>
              <w:right w:val="nil"/>
            </w:tcBorders>
            <w:shd w:val="clear" w:color="auto" w:fill="9BBB59"/>
          </w:tcPr>
          <w:p w:rsidR="00A20B34" w:rsidRPr="00F96E27" w:rsidRDefault="00A20B34" w:rsidP="00F96E27">
            <w:pPr>
              <w:spacing w:after="0"/>
              <w:jc w:val="center"/>
              <w:rPr>
                <w:b/>
                <w:bCs/>
                <w:szCs w:val="24"/>
              </w:rPr>
            </w:pPr>
            <w:r w:rsidRPr="00F96E27">
              <w:rPr>
                <w:b/>
                <w:bCs/>
                <w:szCs w:val="24"/>
              </w:rPr>
              <w:lastRenderedPageBreak/>
              <w:t>Eğitime Erişim</w:t>
            </w:r>
          </w:p>
        </w:tc>
        <w:tc>
          <w:tcPr>
            <w:tcW w:w="3402" w:type="dxa"/>
            <w:tcBorders>
              <w:top w:val="single" w:sz="4" w:space="0" w:color="9BBB59"/>
              <w:left w:val="nil"/>
              <w:bottom w:val="single" w:sz="4" w:space="0" w:color="9BBB59"/>
              <w:right w:val="nil"/>
            </w:tcBorders>
            <w:shd w:val="clear" w:color="auto" w:fill="9BBB59"/>
          </w:tcPr>
          <w:p w:rsidR="00A20B34" w:rsidRPr="00F96E27" w:rsidRDefault="00A20B34" w:rsidP="00F96E27">
            <w:pPr>
              <w:spacing w:after="0"/>
              <w:jc w:val="center"/>
              <w:rPr>
                <w:b/>
                <w:bCs/>
                <w:szCs w:val="24"/>
              </w:rPr>
            </w:pPr>
            <w:r w:rsidRPr="00F96E27">
              <w:rPr>
                <w:b/>
                <w:bCs/>
                <w:szCs w:val="24"/>
              </w:rPr>
              <w:t>Eğitimde Kalite</w:t>
            </w:r>
          </w:p>
        </w:tc>
        <w:tc>
          <w:tcPr>
            <w:tcW w:w="4111" w:type="dxa"/>
            <w:tcBorders>
              <w:top w:val="single" w:sz="4" w:space="0" w:color="9BBB59"/>
              <w:left w:val="nil"/>
              <w:bottom w:val="single" w:sz="4" w:space="0" w:color="9BBB59"/>
              <w:right w:val="single" w:sz="4" w:space="0" w:color="9BBB59"/>
            </w:tcBorders>
            <w:shd w:val="clear" w:color="auto" w:fill="9BBB59"/>
          </w:tcPr>
          <w:p w:rsidR="00A20B34" w:rsidRPr="00F96E27" w:rsidRDefault="00A20B34" w:rsidP="00F96E27">
            <w:pPr>
              <w:spacing w:after="0"/>
              <w:jc w:val="center"/>
              <w:rPr>
                <w:b/>
                <w:bCs/>
                <w:szCs w:val="24"/>
              </w:rPr>
            </w:pPr>
            <w:r w:rsidRPr="00F96E27">
              <w:rPr>
                <w:b/>
                <w:bCs/>
                <w:szCs w:val="24"/>
              </w:rPr>
              <w:t>Kurumsal Kapasite</w:t>
            </w:r>
          </w:p>
        </w:tc>
      </w:tr>
      <w:tr w:rsidR="00A01141" w:rsidRPr="00A01141" w:rsidTr="00A01141">
        <w:tc>
          <w:tcPr>
            <w:tcW w:w="4252" w:type="dxa"/>
            <w:shd w:val="clear" w:color="auto" w:fill="EAF1DD"/>
          </w:tcPr>
          <w:p w:rsidR="00A20B34" w:rsidRPr="00F96E27" w:rsidRDefault="005D33AD" w:rsidP="00A01141">
            <w:pPr>
              <w:spacing w:after="0"/>
              <w:jc w:val="both"/>
              <w:rPr>
                <w:bCs/>
                <w:szCs w:val="24"/>
              </w:rPr>
            </w:pPr>
            <w:r>
              <w:rPr>
                <w:bCs/>
                <w:szCs w:val="24"/>
              </w:rPr>
              <w:t>Mesleki eğitim kurumlarının oranı</w:t>
            </w:r>
          </w:p>
        </w:tc>
        <w:tc>
          <w:tcPr>
            <w:tcW w:w="3402" w:type="dxa"/>
            <w:shd w:val="clear" w:color="auto" w:fill="EAF1DD"/>
          </w:tcPr>
          <w:p w:rsidR="00A20B34" w:rsidRPr="00A01141" w:rsidRDefault="00A20B34" w:rsidP="00A01141">
            <w:pPr>
              <w:spacing w:after="0"/>
              <w:jc w:val="both"/>
              <w:rPr>
                <w:szCs w:val="24"/>
              </w:rPr>
            </w:pPr>
            <w:r w:rsidRPr="00A01141">
              <w:rPr>
                <w:szCs w:val="24"/>
              </w:rPr>
              <w:t>Akademik Başarı</w:t>
            </w:r>
          </w:p>
        </w:tc>
        <w:tc>
          <w:tcPr>
            <w:tcW w:w="4111" w:type="dxa"/>
            <w:shd w:val="clear" w:color="auto" w:fill="EAF1DD"/>
          </w:tcPr>
          <w:p w:rsidR="00A20B34" w:rsidRPr="00A01141" w:rsidRDefault="00A20B34" w:rsidP="00A01141">
            <w:pPr>
              <w:spacing w:after="0"/>
              <w:jc w:val="both"/>
              <w:rPr>
                <w:szCs w:val="24"/>
              </w:rPr>
            </w:pPr>
            <w:r w:rsidRPr="00A01141">
              <w:rPr>
                <w:szCs w:val="24"/>
              </w:rPr>
              <w:t>Kurumsal İletişim</w:t>
            </w:r>
          </w:p>
        </w:tc>
      </w:tr>
      <w:tr w:rsidR="00A20B34" w:rsidRPr="00A01141" w:rsidTr="00A01141">
        <w:tc>
          <w:tcPr>
            <w:tcW w:w="4252" w:type="dxa"/>
            <w:shd w:val="clear" w:color="auto" w:fill="auto"/>
          </w:tcPr>
          <w:p w:rsidR="00A20B34" w:rsidRPr="00F96E27" w:rsidRDefault="00A20B34" w:rsidP="00A01141">
            <w:pPr>
              <w:spacing w:after="0"/>
              <w:jc w:val="both"/>
              <w:rPr>
                <w:bCs/>
                <w:szCs w:val="24"/>
              </w:rPr>
            </w:pPr>
            <w:r w:rsidRPr="00F96E27">
              <w:rPr>
                <w:bCs/>
                <w:szCs w:val="24"/>
              </w:rPr>
              <w:t>Okula Devam/ Devamsızlık</w:t>
            </w:r>
          </w:p>
        </w:tc>
        <w:tc>
          <w:tcPr>
            <w:tcW w:w="3402" w:type="dxa"/>
            <w:shd w:val="clear" w:color="auto" w:fill="auto"/>
          </w:tcPr>
          <w:p w:rsidR="00A20B34" w:rsidRPr="00A01141" w:rsidRDefault="00A20B34" w:rsidP="00D06FBB">
            <w:pPr>
              <w:spacing w:after="0"/>
              <w:rPr>
                <w:szCs w:val="24"/>
              </w:rPr>
            </w:pPr>
            <w:r w:rsidRPr="00A01141">
              <w:rPr>
                <w:szCs w:val="24"/>
              </w:rPr>
              <w:t>Sosyal, Kültürel ve Fiziksel Gelişim</w:t>
            </w:r>
          </w:p>
        </w:tc>
        <w:tc>
          <w:tcPr>
            <w:tcW w:w="4111" w:type="dxa"/>
            <w:shd w:val="clear" w:color="auto" w:fill="auto"/>
          </w:tcPr>
          <w:p w:rsidR="00A20B34" w:rsidRPr="00A01141" w:rsidRDefault="00A20B34" w:rsidP="00A01141">
            <w:pPr>
              <w:spacing w:after="0"/>
              <w:jc w:val="both"/>
              <w:rPr>
                <w:szCs w:val="24"/>
              </w:rPr>
            </w:pPr>
            <w:r w:rsidRPr="00A01141">
              <w:rPr>
                <w:szCs w:val="24"/>
              </w:rPr>
              <w:t>Kurumsal Yönetim</w:t>
            </w:r>
          </w:p>
        </w:tc>
      </w:tr>
      <w:tr w:rsidR="00A01141" w:rsidRPr="00A01141" w:rsidTr="00A01141">
        <w:tc>
          <w:tcPr>
            <w:tcW w:w="4252" w:type="dxa"/>
            <w:shd w:val="clear" w:color="auto" w:fill="EAF1DD"/>
          </w:tcPr>
          <w:p w:rsidR="00A20B34" w:rsidRPr="00F96E27" w:rsidRDefault="003322A4" w:rsidP="00A01141">
            <w:pPr>
              <w:spacing w:after="0"/>
              <w:jc w:val="both"/>
              <w:rPr>
                <w:bCs/>
                <w:szCs w:val="24"/>
              </w:rPr>
            </w:pPr>
            <w:r w:rsidRPr="00F96E27">
              <w:rPr>
                <w:bCs/>
                <w:szCs w:val="24"/>
              </w:rPr>
              <w:t>Okula Uyum, Oryantasyon</w:t>
            </w:r>
          </w:p>
        </w:tc>
        <w:tc>
          <w:tcPr>
            <w:tcW w:w="3402" w:type="dxa"/>
            <w:shd w:val="clear" w:color="auto" w:fill="EAF1DD"/>
          </w:tcPr>
          <w:p w:rsidR="00A20B34" w:rsidRPr="00A01141" w:rsidRDefault="00A20B34" w:rsidP="00A01141">
            <w:pPr>
              <w:spacing w:after="0"/>
              <w:jc w:val="both"/>
              <w:rPr>
                <w:szCs w:val="24"/>
              </w:rPr>
            </w:pPr>
            <w:r w:rsidRPr="00A01141">
              <w:rPr>
                <w:szCs w:val="24"/>
              </w:rPr>
              <w:t>Sınıf Tekrarı</w:t>
            </w:r>
          </w:p>
        </w:tc>
        <w:tc>
          <w:tcPr>
            <w:tcW w:w="4111" w:type="dxa"/>
            <w:shd w:val="clear" w:color="auto" w:fill="EAF1DD"/>
          </w:tcPr>
          <w:p w:rsidR="00A20B34" w:rsidRPr="00A01141" w:rsidRDefault="00A20B34" w:rsidP="00A01141">
            <w:pPr>
              <w:spacing w:after="0"/>
              <w:jc w:val="both"/>
              <w:rPr>
                <w:szCs w:val="24"/>
              </w:rPr>
            </w:pPr>
            <w:r w:rsidRPr="00A01141">
              <w:rPr>
                <w:szCs w:val="24"/>
              </w:rPr>
              <w:t>Bina ve Yerleşke</w:t>
            </w:r>
          </w:p>
        </w:tc>
      </w:tr>
      <w:tr w:rsidR="003322A4" w:rsidRPr="00A01141" w:rsidTr="00A01141">
        <w:tc>
          <w:tcPr>
            <w:tcW w:w="4252" w:type="dxa"/>
            <w:shd w:val="clear" w:color="auto" w:fill="auto"/>
          </w:tcPr>
          <w:p w:rsidR="003322A4" w:rsidRPr="00F96E27" w:rsidRDefault="003322A4" w:rsidP="00A01141">
            <w:pPr>
              <w:spacing w:after="0"/>
              <w:jc w:val="both"/>
              <w:rPr>
                <w:bCs/>
                <w:szCs w:val="24"/>
              </w:rPr>
            </w:pPr>
            <w:r w:rsidRPr="00F96E27">
              <w:rPr>
                <w:bCs/>
                <w:szCs w:val="24"/>
              </w:rPr>
              <w:t>Özel Eğitime İhtiyaç Duyan Bireyler</w:t>
            </w:r>
          </w:p>
        </w:tc>
        <w:tc>
          <w:tcPr>
            <w:tcW w:w="3402" w:type="dxa"/>
            <w:shd w:val="clear" w:color="auto" w:fill="auto"/>
          </w:tcPr>
          <w:p w:rsidR="003322A4" w:rsidRPr="00A01141" w:rsidRDefault="003322A4" w:rsidP="00D06FBB">
            <w:pPr>
              <w:spacing w:after="0"/>
              <w:rPr>
                <w:szCs w:val="24"/>
              </w:rPr>
            </w:pPr>
            <w:r w:rsidRPr="00A01141">
              <w:rPr>
                <w:szCs w:val="24"/>
              </w:rPr>
              <w:t>İstihdam</w:t>
            </w:r>
            <w:r w:rsidR="005E2863" w:rsidRPr="00A01141">
              <w:rPr>
                <w:szCs w:val="24"/>
              </w:rPr>
              <w:t xml:space="preserve"> Edilebilirlik ve Yönlendirme</w:t>
            </w:r>
          </w:p>
        </w:tc>
        <w:tc>
          <w:tcPr>
            <w:tcW w:w="4111" w:type="dxa"/>
            <w:shd w:val="clear" w:color="auto" w:fill="auto"/>
          </w:tcPr>
          <w:p w:rsidR="003322A4" w:rsidRPr="00A01141" w:rsidRDefault="003322A4" w:rsidP="00A01141">
            <w:pPr>
              <w:spacing w:after="0"/>
              <w:jc w:val="both"/>
              <w:rPr>
                <w:szCs w:val="24"/>
              </w:rPr>
            </w:pPr>
            <w:r w:rsidRPr="00A01141">
              <w:rPr>
                <w:szCs w:val="24"/>
              </w:rPr>
              <w:t>Donanım</w:t>
            </w:r>
          </w:p>
        </w:tc>
      </w:tr>
      <w:tr w:rsidR="00A01141" w:rsidRPr="00A01141" w:rsidTr="00A01141">
        <w:tc>
          <w:tcPr>
            <w:tcW w:w="4252" w:type="dxa"/>
            <w:shd w:val="clear" w:color="auto" w:fill="EAF1DD"/>
          </w:tcPr>
          <w:p w:rsidR="003322A4" w:rsidRPr="00F96E27" w:rsidRDefault="003322A4" w:rsidP="00A01141">
            <w:pPr>
              <w:spacing w:after="0"/>
              <w:jc w:val="both"/>
              <w:rPr>
                <w:bCs/>
                <w:szCs w:val="24"/>
              </w:rPr>
            </w:pPr>
            <w:r w:rsidRPr="00F96E27">
              <w:rPr>
                <w:bCs/>
                <w:szCs w:val="24"/>
              </w:rPr>
              <w:t>Yabancı Öğrenciler</w:t>
            </w:r>
          </w:p>
        </w:tc>
        <w:tc>
          <w:tcPr>
            <w:tcW w:w="3402" w:type="dxa"/>
            <w:shd w:val="clear" w:color="auto" w:fill="EAF1DD"/>
          </w:tcPr>
          <w:p w:rsidR="003322A4" w:rsidRPr="00A01141" w:rsidRDefault="003322A4" w:rsidP="00A01141">
            <w:pPr>
              <w:spacing w:after="0"/>
              <w:jc w:val="both"/>
              <w:rPr>
                <w:szCs w:val="24"/>
              </w:rPr>
            </w:pPr>
            <w:r w:rsidRPr="00A01141">
              <w:rPr>
                <w:szCs w:val="24"/>
              </w:rPr>
              <w:t>Öğretim Yöntemleri</w:t>
            </w:r>
          </w:p>
        </w:tc>
        <w:tc>
          <w:tcPr>
            <w:tcW w:w="4111" w:type="dxa"/>
            <w:shd w:val="clear" w:color="auto" w:fill="EAF1DD"/>
          </w:tcPr>
          <w:p w:rsidR="003322A4" w:rsidRPr="00A01141" w:rsidRDefault="003322A4" w:rsidP="00A01141">
            <w:pPr>
              <w:spacing w:after="0"/>
              <w:jc w:val="both"/>
              <w:rPr>
                <w:szCs w:val="24"/>
              </w:rPr>
            </w:pPr>
            <w:r w:rsidRPr="00A01141">
              <w:rPr>
                <w:szCs w:val="24"/>
              </w:rPr>
              <w:t>Temizlik, Hijyen</w:t>
            </w:r>
          </w:p>
        </w:tc>
      </w:tr>
      <w:tr w:rsidR="003322A4" w:rsidRPr="00A01141" w:rsidTr="00A01141">
        <w:tc>
          <w:tcPr>
            <w:tcW w:w="4252" w:type="dxa"/>
            <w:shd w:val="clear" w:color="auto" w:fill="auto"/>
          </w:tcPr>
          <w:p w:rsidR="003322A4" w:rsidRPr="00F96E27" w:rsidRDefault="003322A4" w:rsidP="00A01141">
            <w:pPr>
              <w:spacing w:after="0"/>
              <w:jc w:val="both"/>
              <w:rPr>
                <w:bCs/>
                <w:szCs w:val="24"/>
              </w:rPr>
            </w:pPr>
            <w:r w:rsidRPr="00F96E27">
              <w:rPr>
                <w:bCs/>
                <w:szCs w:val="24"/>
              </w:rPr>
              <w:t>Hayatboyu Öğrenme</w:t>
            </w:r>
          </w:p>
        </w:tc>
        <w:tc>
          <w:tcPr>
            <w:tcW w:w="3402" w:type="dxa"/>
            <w:shd w:val="clear" w:color="auto" w:fill="auto"/>
          </w:tcPr>
          <w:p w:rsidR="003322A4" w:rsidRPr="00A01141" w:rsidRDefault="003322A4" w:rsidP="00A01141">
            <w:pPr>
              <w:spacing w:after="0"/>
              <w:jc w:val="both"/>
              <w:rPr>
                <w:szCs w:val="24"/>
              </w:rPr>
            </w:pPr>
            <w:r w:rsidRPr="00A01141">
              <w:rPr>
                <w:szCs w:val="24"/>
              </w:rPr>
              <w:t>Ders araç gereçleri</w:t>
            </w:r>
          </w:p>
        </w:tc>
        <w:tc>
          <w:tcPr>
            <w:tcW w:w="4111" w:type="dxa"/>
            <w:shd w:val="clear" w:color="auto" w:fill="auto"/>
          </w:tcPr>
          <w:p w:rsidR="003322A4" w:rsidRPr="00A01141" w:rsidRDefault="003322A4" w:rsidP="00D06FBB">
            <w:pPr>
              <w:spacing w:after="0"/>
              <w:rPr>
                <w:szCs w:val="24"/>
              </w:rPr>
            </w:pPr>
            <w:r w:rsidRPr="00A01141">
              <w:rPr>
                <w:szCs w:val="24"/>
              </w:rPr>
              <w:t>İş Güvenliği, Okul Güvenliği</w:t>
            </w:r>
          </w:p>
        </w:tc>
      </w:tr>
      <w:tr w:rsidR="00A01141" w:rsidRPr="00A01141" w:rsidTr="00A01141">
        <w:tc>
          <w:tcPr>
            <w:tcW w:w="4252" w:type="dxa"/>
            <w:shd w:val="clear" w:color="auto" w:fill="EAF1DD"/>
          </w:tcPr>
          <w:p w:rsidR="005E2863" w:rsidRPr="00A01141" w:rsidRDefault="005E2863" w:rsidP="00A01141">
            <w:pPr>
              <w:spacing w:after="0"/>
              <w:jc w:val="both"/>
              <w:rPr>
                <w:b/>
                <w:bCs/>
                <w:szCs w:val="24"/>
              </w:rPr>
            </w:pPr>
          </w:p>
        </w:tc>
        <w:tc>
          <w:tcPr>
            <w:tcW w:w="3402" w:type="dxa"/>
            <w:shd w:val="clear" w:color="auto" w:fill="EAF1DD"/>
          </w:tcPr>
          <w:p w:rsidR="005E2863" w:rsidRPr="00A01141" w:rsidRDefault="005E2863" w:rsidP="00A01141">
            <w:pPr>
              <w:spacing w:after="0"/>
              <w:jc w:val="both"/>
              <w:rPr>
                <w:szCs w:val="24"/>
              </w:rPr>
            </w:pPr>
          </w:p>
        </w:tc>
        <w:tc>
          <w:tcPr>
            <w:tcW w:w="4111" w:type="dxa"/>
            <w:shd w:val="clear" w:color="auto" w:fill="EAF1DD"/>
          </w:tcPr>
          <w:p w:rsidR="005E2863" w:rsidRPr="00A01141" w:rsidRDefault="005E2863" w:rsidP="00A01141">
            <w:pPr>
              <w:spacing w:after="0"/>
              <w:jc w:val="both"/>
              <w:rPr>
                <w:szCs w:val="24"/>
              </w:rPr>
            </w:pPr>
          </w:p>
        </w:tc>
      </w:tr>
    </w:tbl>
    <w:p w:rsidR="00A20B34" w:rsidRDefault="00A20B34" w:rsidP="00C27A06">
      <w:pPr>
        <w:spacing w:after="0"/>
        <w:ind w:firstLine="708"/>
        <w:jc w:val="both"/>
        <w:rPr>
          <w:szCs w:val="24"/>
        </w:rPr>
      </w:pPr>
    </w:p>
    <w:p w:rsidR="00A2556A" w:rsidRDefault="00C27A06" w:rsidP="00CC2F84">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w:t>
      </w:r>
      <w:r w:rsidR="00CC2F84">
        <w:rPr>
          <w:szCs w:val="24"/>
        </w:rPr>
        <w:t xml:space="preserve"> dikkat edilmesi gerekmektedir.</w:t>
      </w:r>
    </w:p>
    <w:p w:rsidR="00A20B34" w:rsidRPr="0039689A" w:rsidRDefault="00DB7089" w:rsidP="00B162EF">
      <w:pPr>
        <w:pStyle w:val="Balk1"/>
      </w:pPr>
      <w:bookmarkStart w:id="40" w:name="_Toc534829228"/>
      <w:bookmarkStart w:id="41" w:name="_Toc416084890"/>
      <w:r w:rsidRPr="0039689A">
        <w:t>Gelişim ve Sorun Alanları</w:t>
      </w:r>
      <w:r w:rsidR="00A20B34" w:rsidRPr="0039689A">
        <w:t>mız</w:t>
      </w:r>
      <w:bookmarkEnd w:id="40"/>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820"/>
        <w:gridCol w:w="8219"/>
      </w:tblGrid>
      <w:tr w:rsidR="00F675E8" w:rsidRPr="00A01141" w:rsidTr="00A01141">
        <w:trPr>
          <w:trHeight w:val="30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F675E8" w:rsidRPr="00A01141" w:rsidRDefault="00DB7089" w:rsidP="00A01141">
            <w:pPr>
              <w:spacing w:after="0" w:line="240" w:lineRule="auto"/>
              <w:rPr>
                <w:b/>
                <w:bCs/>
                <w:color w:val="000000"/>
                <w:szCs w:val="24"/>
              </w:rPr>
            </w:pPr>
            <w:r w:rsidRPr="00A01141">
              <w:rPr>
                <w:b/>
                <w:bCs/>
                <w:color w:val="FFFFFF"/>
                <w:szCs w:val="24"/>
              </w:rPr>
              <w:t xml:space="preserve"> </w:t>
            </w:r>
            <w:bookmarkEnd w:id="41"/>
            <w:r w:rsidR="00F675E8" w:rsidRPr="00A01141">
              <w:rPr>
                <w:b/>
                <w:bCs/>
                <w:color w:val="000000"/>
                <w:szCs w:val="24"/>
              </w:rPr>
              <w:t>1.TEMA: EĞİTİM</w:t>
            </w:r>
            <w:r w:rsidR="00263085" w:rsidRPr="00A01141">
              <w:rPr>
                <w:b/>
                <w:bCs/>
                <w:color w:val="000000"/>
                <w:szCs w:val="24"/>
              </w:rPr>
              <w:t xml:space="preserve"> VE ÖĞRETİM</w:t>
            </w:r>
            <w:r w:rsidR="00A20B34" w:rsidRPr="00A01141">
              <w:rPr>
                <w:b/>
                <w:bCs/>
                <w:color w:val="000000"/>
                <w:szCs w:val="24"/>
              </w:rPr>
              <w:t>E ERİŞİM</w:t>
            </w:r>
          </w:p>
        </w:tc>
      </w:tr>
      <w:tr w:rsidR="00F675E8" w:rsidRPr="00A01141" w:rsidTr="00A01141">
        <w:trPr>
          <w:trHeight w:val="330"/>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1</w:t>
            </w:r>
          </w:p>
        </w:tc>
        <w:tc>
          <w:tcPr>
            <w:tcW w:w="8219" w:type="dxa"/>
            <w:shd w:val="clear" w:color="auto" w:fill="EAF1DD"/>
            <w:hideMark/>
          </w:tcPr>
          <w:p w:rsidR="00F675E8" w:rsidRPr="00C578EA" w:rsidRDefault="00C578EA" w:rsidP="00C578EA">
            <w:pPr>
              <w:pStyle w:val="ListeParagraf"/>
              <w:spacing w:after="0" w:line="240" w:lineRule="auto"/>
              <w:ind w:left="0"/>
              <w:rPr>
                <w:b/>
                <w:szCs w:val="24"/>
              </w:rPr>
            </w:pPr>
            <w:r w:rsidRPr="00C578EA">
              <w:rPr>
                <w:szCs w:val="24"/>
              </w:rPr>
              <w:t>Kız çocukları başta olmak üzere özel politika gerektiren grupların eğitime erişimi</w:t>
            </w:r>
          </w:p>
        </w:tc>
      </w:tr>
      <w:tr w:rsidR="00F675E8" w:rsidRPr="00A01141" w:rsidTr="00A01141">
        <w:trPr>
          <w:trHeight w:val="330"/>
        </w:trPr>
        <w:tc>
          <w:tcPr>
            <w:tcW w:w="820" w:type="dxa"/>
            <w:shd w:val="clear" w:color="auto" w:fill="auto"/>
            <w:hideMark/>
          </w:tcPr>
          <w:p w:rsidR="00F675E8" w:rsidRPr="00A01141" w:rsidRDefault="00F675E8" w:rsidP="00A01141">
            <w:pPr>
              <w:spacing w:after="0" w:line="240" w:lineRule="auto"/>
              <w:jc w:val="center"/>
              <w:rPr>
                <w:b/>
                <w:bCs/>
                <w:color w:val="000000"/>
                <w:szCs w:val="24"/>
              </w:rPr>
            </w:pPr>
            <w:r w:rsidRPr="00A01141">
              <w:rPr>
                <w:b/>
                <w:bCs/>
                <w:color w:val="000000"/>
                <w:szCs w:val="24"/>
              </w:rPr>
              <w:t>2</w:t>
            </w:r>
          </w:p>
        </w:tc>
        <w:tc>
          <w:tcPr>
            <w:tcW w:w="8219" w:type="dxa"/>
            <w:shd w:val="clear" w:color="auto" w:fill="auto"/>
            <w:hideMark/>
          </w:tcPr>
          <w:p w:rsidR="00C578EA" w:rsidRPr="00C578EA" w:rsidRDefault="00CC2F84" w:rsidP="00C578EA">
            <w:pPr>
              <w:pStyle w:val="ListeParagraf"/>
              <w:spacing w:after="0" w:line="240" w:lineRule="auto"/>
              <w:ind w:left="0"/>
              <w:rPr>
                <w:b/>
                <w:szCs w:val="24"/>
              </w:rPr>
            </w:pPr>
            <w:r>
              <w:rPr>
                <w:szCs w:val="24"/>
              </w:rPr>
              <w:t>İşletme beceri eğitiminde</w:t>
            </w:r>
            <w:r w:rsidR="00C578EA" w:rsidRPr="00C578EA">
              <w:rPr>
                <w:szCs w:val="24"/>
              </w:rPr>
              <w:t xml:space="preserve"> devamsızlık</w:t>
            </w:r>
          </w:p>
          <w:p w:rsidR="00F675E8" w:rsidRPr="00C578EA" w:rsidRDefault="00F675E8" w:rsidP="00A01141">
            <w:pPr>
              <w:spacing w:after="0" w:line="240" w:lineRule="auto"/>
              <w:rPr>
                <w:color w:val="000000"/>
                <w:szCs w:val="24"/>
              </w:rPr>
            </w:pPr>
          </w:p>
        </w:tc>
      </w:tr>
      <w:tr w:rsidR="00F675E8" w:rsidRPr="00A01141" w:rsidTr="00A01141">
        <w:trPr>
          <w:trHeight w:val="330"/>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3</w:t>
            </w:r>
          </w:p>
        </w:tc>
        <w:tc>
          <w:tcPr>
            <w:tcW w:w="8219" w:type="dxa"/>
            <w:shd w:val="clear" w:color="auto" w:fill="EAF1DD"/>
          </w:tcPr>
          <w:p w:rsidR="00C578EA" w:rsidRPr="00C578EA" w:rsidRDefault="00C578EA" w:rsidP="00C578EA">
            <w:pPr>
              <w:pStyle w:val="ListeParagraf"/>
              <w:spacing w:after="0" w:line="240" w:lineRule="auto"/>
              <w:ind w:left="0"/>
              <w:rPr>
                <w:b/>
                <w:szCs w:val="24"/>
              </w:rPr>
            </w:pPr>
            <w:r w:rsidRPr="00C578EA">
              <w:rPr>
                <w:szCs w:val="24"/>
              </w:rPr>
              <w:t>Özel eğitime ihtiyaç duyan bireylerin uygun eğitime erişimi</w:t>
            </w:r>
          </w:p>
          <w:p w:rsidR="00F675E8" w:rsidRPr="00C578EA" w:rsidRDefault="00F675E8" w:rsidP="00A01141">
            <w:pPr>
              <w:spacing w:after="0" w:line="240" w:lineRule="auto"/>
              <w:rPr>
                <w:color w:val="000000"/>
                <w:szCs w:val="24"/>
              </w:rPr>
            </w:pPr>
          </w:p>
        </w:tc>
      </w:tr>
      <w:tr w:rsidR="00CC2F84" w:rsidRPr="00A01141" w:rsidTr="00A01141">
        <w:trPr>
          <w:trHeight w:val="330"/>
        </w:trPr>
        <w:tc>
          <w:tcPr>
            <w:tcW w:w="820" w:type="dxa"/>
            <w:shd w:val="clear" w:color="auto" w:fill="EAF1DD"/>
          </w:tcPr>
          <w:p w:rsidR="00CC2F84" w:rsidRPr="00A01141" w:rsidRDefault="00CC2F84" w:rsidP="00A01141">
            <w:pPr>
              <w:spacing w:after="0" w:line="240" w:lineRule="auto"/>
              <w:jc w:val="center"/>
              <w:rPr>
                <w:b/>
                <w:bCs/>
                <w:color w:val="000000"/>
                <w:szCs w:val="24"/>
              </w:rPr>
            </w:pPr>
            <w:r>
              <w:rPr>
                <w:b/>
                <w:bCs/>
                <w:color w:val="000000"/>
                <w:szCs w:val="24"/>
              </w:rPr>
              <w:t>4</w:t>
            </w:r>
          </w:p>
        </w:tc>
        <w:tc>
          <w:tcPr>
            <w:tcW w:w="8219" w:type="dxa"/>
            <w:shd w:val="clear" w:color="auto" w:fill="EAF1DD"/>
          </w:tcPr>
          <w:p w:rsidR="00CC2F84" w:rsidRPr="00C578EA" w:rsidRDefault="00CC2F84" w:rsidP="00CC2F84">
            <w:pPr>
              <w:pStyle w:val="ListeParagraf"/>
              <w:spacing w:after="0" w:line="240" w:lineRule="auto"/>
              <w:ind w:left="0"/>
              <w:rPr>
                <w:szCs w:val="24"/>
              </w:rPr>
            </w:pPr>
            <w:r>
              <w:rPr>
                <w:szCs w:val="24"/>
              </w:rPr>
              <w:t>Mesleki eğitimin avantajları konusunda farkındalık</w:t>
            </w:r>
          </w:p>
        </w:tc>
      </w:tr>
    </w:tbl>
    <w:p w:rsidR="004778E9" w:rsidRPr="00A47F2F" w:rsidRDefault="004778E9" w:rsidP="004778E9">
      <w:pPr>
        <w:rPr>
          <w:szCs w:val="24"/>
        </w:rPr>
      </w:pPr>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820"/>
        <w:gridCol w:w="8219"/>
      </w:tblGrid>
      <w:tr w:rsidR="00F675E8" w:rsidRPr="00A01141" w:rsidTr="00A01141">
        <w:trPr>
          <w:trHeight w:val="113"/>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F675E8" w:rsidRPr="00A01141" w:rsidRDefault="00F675E8" w:rsidP="00A01141">
            <w:pPr>
              <w:spacing w:after="0" w:line="240" w:lineRule="auto"/>
              <w:rPr>
                <w:b/>
                <w:bCs/>
                <w:color w:val="000000"/>
                <w:szCs w:val="24"/>
              </w:rPr>
            </w:pPr>
            <w:r w:rsidRPr="00A01141">
              <w:rPr>
                <w:b/>
                <w:bCs/>
                <w:color w:val="000000"/>
                <w:szCs w:val="24"/>
              </w:rPr>
              <w:t>2.TEMA: EĞİTİM</w:t>
            </w:r>
            <w:r w:rsidR="00401E0F" w:rsidRPr="00A01141">
              <w:rPr>
                <w:b/>
                <w:bCs/>
                <w:color w:val="000000"/>
                <w:szCs w:val="24"/>
              </w:rPr>
              <w:t xml:space="preserve"> VE ÖĞRETİMDE</w:t>
            </w:r>
            <w:r w:rsidRPr="00A01141">
              <w:rPr>
                <w:b/>
                <w:bCs/>
                <w:color w:val="000000"/>
                <w:szCs w:val="24"/>
              </w:rPr>
              <w:t xml:space="preserve"> KALİTE</w:t>
            </w:r>
          </w:p>
        </w:tc>
      </w:tr>
      <w:tr w:rsidR="00F675E8" w:rsidRPr="00A01141" w:rsidTr="00A01141">
        <w:trPr>
          <w:trHeight w:val="57"/>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1</w:t>
            </w:r>
          </w:p>
        </w:tc>
        <w:tc>
          <w:tcPr>
            <w:tcW w:w="8219" w:type="dxa"/>
            <w:shd w:val="clear" w:color="auto" w:fill="EAF1DD"/>
            <w:hideMark/>
          </w:tcPr>
          <w:p w:rsidR="00F675E8" w:rsidRPr="00A01141" w:rsidRDefault="00F1259F" w:rsidP="00A01141">
            <w:pPr>
              <w:spacing w:after="0" w:line="240" w:lineRule="auto"/>
              <w:rPr>
                <w:color w:val="000000"/>
                <w:szCs w:val="24"/>
              </w:rPr>
            </w:pPr>
            <w:r>
              <w:rPr>
                <w:color w:val="000000"/>
                <w:szCs w:val="24"/>
              </w:rPr>
              <w:t>Sanatsal faaliyetler</w:t>
            </w:r>
          </w:p>
        </w:tc>
      </w:tr>
      <w:tr w:rsidR="00F675E8" w:rsidRPr="00A01141" w:rsidTr="00A01141">
        <w:trPr>
          <w:trHeight w:val="57"/>
        </w:trPr>
        <w:tc>
          <w:tcPr>
            <w:tcW w:w="820" w:type="dxa"/>
            <w:shd w:val="clear" w:color="auto" w:fill="auto"/>
            <w:hideMark/>
          </w:tcPr>
          <w:p w:rsidR="00F675E8" w:rsidRPr="00A01141" w:rsidRDefault="00F675E8" w:rsidP="00A01141">
            <w:pPr>
              <w:spacing w:after="0" w:line="240" w:lineRule="auto"/>
              <w:jc w:val="center"/>
              <w:rPr>
                <w:b/>
                <w:bCs/>
                <w:color w:val="000000"/>
                <w:szCs w:val="24"/>
              </w:rPr>
            </w:pPr>
            <w:r w:rsidRPr="00A01141">
              <w:rPr>
                <w:b/>
                <w:bCs/>
                <w:color w:val="000000"/>
                <w:szCs w:val="24"/>
              </w:rPr>
              <w:t>2</w:t>
            </w:r>
          </w:p>
        </w:tc>
        <w:tc>
          <w:tcPr>
            <w:tcW w:w="8219" w:type="dxa"/>
            <w:shd w:val="clear" w:color="auto" w:fill="auto"/>
            <w:hideMark/>
          </w:tcPr>
          <w:p w:rsidR="00F675E8" w:rsidRPr="00A01141" w:rsidRDefault="00F1259F" w:rsidP="00A01141">
            <w:pPr>
              <w:spacing w:after="0" w:line="240" w:lineRule="auto"/>
              <w:rPr>
                <w:color w:val="000000"/>
                <w:szCs w:val="24"/>
              </w:rPr>
            </w:pPr>
            <w:r>
              <w:rPr>
                <w:color w:val="000000"/>
                <w:szCs w:val="24"/>
              </w:rPr>
              <w:t>Üstün yetenekli öğrencilere yönelik eğitim ve öğretim hizmetleri</w:t>
            </w:r>
          </w:p>
        </w:tc>
      </w:tr>
      <w:tr w:rsidR="00F675E8" w:rsidRPr="00A01141" w:rsidTr="00A01141">
        <w:trPr>
          <w:trHeight w:val="57"/>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3</w:t>
            </w:r>
          </w:p>
        </w:tc>
        <w:tc>
          <w:tcPr>
            <w:tcW w:w="8219" w:type="dxa"/>
            <w:shd w:val="clear" w:color="auto" w:fill="EAF1DD"/>
          </w:tcPr>
          <w:p w:rsidR="00F675E8" w:rsidRPr="00A01141" w:rsidRDefault="00E614B1" w:rsidP="00A01141">
            <w:pPr>
              <w:spacing w:after="0" w:line="240" w:lineRule="auto"/>
              <w:rPr>
                <w:color w:val="000000"/>
                <w:szCs w:val="24"/>
              </w:rPr>
            </w:pPr>
            <w:r w:rsidRPr="00E614B1">
              <w:rPr>
                <w:color w:val="000000"/>
                <w:szCs w:val="24"/>
              </w:rPr>
              <w:t>Eğitsel, mesleki ve kişisel rehberlik hizmetleri</w:t>
            </w:r>
          </w:p>
        </w:tc>
      </w:tr>
      <w:tr w:rsidR="00F675E8" w:rsidRPr="00A01141" w:rsidTr="00A01141">
        <w:trPr>
          <w:trHeight w:val="57"/>
        </w:trPr>
        <w:tc>
          <w:tcPr>
            <w:tcW w:w="820" w:type="dxa"/>
            <w:shd w:val="clear" w:color="auto" w:fill="auto"/>
            <w:hideMark/>
          </w:tcPr>
          <w:p w:rsidR="00F675E8" w:rsidRPr="00A01141" w:rsidRDefault="00F675E8" w:rsidP="00A01141">
            <w:pPr>
              <w:spacing w:after="0" w:line="240" w:lineRule="auto"/>
              <w:jc w:val="center"/>
              <w:rPr>
                <w:b/>
                <w:bCs/>
                <w:color w:val="000000"/>
                <w:szCs w:val="24"/>
              </w:rPr>
            </w:pPr>
            <w:r w:rsidRPr="00A01141">
              <w:rPr>
                <w:b/>
                <w:bCs/>
                <w:color w:val="000000"/>
                <w:szCs w:val="24"/>
              </w:rPr>
              <w:t>4</w:t>
            </w:r>
          </w:p>
        </w:tc>
        <w:tc>
          <w:tcPr>
            <w:tcW w:w="8219" w:type="dxa"/>
            <w:shd w:val="clear" w:color="auto" w:fill="auto"/>
          </w:tcPr>
          <w:p w:rsidR="00F675E8" w:rsidRPr="00A01141" w:rsidRDefault="00E614B1" w:rsidP="00A01141">
            <w:pPr>
              <w:spacing w:after="0" w:line="240" w:lineRule="auto"/>
              <w:rPr>
                <w:color w:val="000000"/>
                <w:szCs w:val="24"/>
              </w:rPr>
            </w:pPr>
            <w:r w:rsidRPr="00E614B1">
              <w:rPr>
                <w:color w:val="000000"/>
                <w:szCs w:val="24"/>
              </w:rPr>
              <w:t>Okul sağlığı ve hijyen</w:t>
            </w:r>
          </w:p>
        </w:tc>
      </w:tr>
      <w:tr w:rsidR="00F675E8" w:rsidRPr="00A01141" w:rsidTr="00A01141">
        <w:trPr>
          <w:trHeight w:val="57"/>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5</w:t>
            </w:r>
          </w:p>
        </w:tc>
        <w:tc>
          <w:tcPr>
            <w:tcW w:w="8219" w:type="dxa"/>
            <w:shd w:val="clear" w:color="auto" w:fill="EAF1DD"/>
          </w:tcPr>
          <w:p w:rsidR="00F675E8" w:rsidRPr="00A01141" w:rsidRDefault="00980FE6" w:rsidP="00A01141">
            <w:pPr>
              <w:spacing w:after="0" w:line="240" w:lineRule="auto"/>
              <w:rPr>
                <w:color w:val="000000"/>
                <w:szCs w:val="24"/>
              </w:rPr>
            </w:pPr>
            <w:r>
              <w:rPr>
                <w:color w:val="000000"/>
                <w:szCs w:val="24"/>
              </w:rPr>
              <w:t>Okuma kültürü</w:t>
            </w:r>
          </w:p>
        </w:tc>
      </w:tr>
      <w:tr w:rsidR="00F675E8" w:rsidRPr="00A01141" w:rsidTr="00A01141">
        <w:trPr>
          <w:trHeight w:val="57"/>
        </w:trPr>
        <w:tc>
          <w:tcPr>
            <w:tcW w:w="820" w:type="dxa"/>
            <w:shd w:val="clear" w:color="auto" w:fill="auto"/>
            <w:hideMark/>
          </w:tcPr>
          <w:p w:rsidR="00F675E8" w:rsidRPr="00A01141" w:rsidRDefault="00F675E8" w:rsidP="00A01141">
            <w:pPr>
              <w:spacing w:after="0" w:line="240" w:lineRule="auto"/>
              <w:jc w:val="center"/>
              <w:rPr>
                <w:b/>
                <w:bCs/>
                <w:color w:val="000000"/>
                <w:szCs w:val="24"/>
              </w:rPr>
            </w:pPr>
            <w:r w:rsidRPr="00A01141">
              <w:rPr>
                <w:b/>
                <w:bCs/>
                <w:color w:val="000000"/>
                <w:szCs w:val="24"/>
              </w:rPr>
              <w:t>6</w:t>
            </w:r>
          </w:p>
        </w:tc>
        <w:tc>
          <w:tcPr>
            <w:tcW w:w="8219" w:type="dxa"/>
            <w:shd w:val="clear" w:color="auto" w:fill="auto"/>
          </w:tcPr>
          <w:p w:rsidR="00F675E8" w:rsidRPr="00A01141" w:rsidRDefault="00C578EA" w:rsidP="00A01141">
            <w:pPr>
              <w:spacing w:after="0" w:line="240" w:lineRule="auto"/>
              <w:rPr>
                <w:color w:val="000000"/>
                <w:szCs w:val="24"/>
              </w:rPr>
            </w:pPr>
            <w:r>
              <w:rPr>
                <w:color w:val="000000"/>
                <w:szCs w:val="24"/>
              </w:rPr>
              <w:t>Okul güvenliği</w:t>
            </w:r>
          </w:p>
        </w:tc>
      </w:tr>
      <w:tr w:rsidR="00F675E8" w:rsidRPr="00A01141" w:rsidTr="00A01141">
        <w:trPr>
          <w:trHeight w:val="57"/>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7</w:t>
            </w:r>
          </w:p>
        </w:tc>
        <w:tc>
          <w:tcPr>
            <w:tcW w:w="8219" w:type="dxa"/>
            <w:shd w:val="clear" w:color="auto" w:fill="EAF1DD"/>
          </w:tcPr>
          <w:p w:rsidR="00F675E8" w:rsidRPr="00A01141" w:rsidRDefault="00C578EA" w:rsidP="00A01141">
            <w:pPr>
              <w:spacing w:after="0" w:line="240" w:lineRule="auto"/>
              <w:rPr>
                <w:color w:val="000000"/>
                <w:szCs w:val="24"/>
              </w:rPr>
            </w:pPr>
            <w:r>
              <w:rPr>
                <w:color w:val="000000"/>
                <w:szCs w:val="24"/>
              </w:rPr>
              <w:t>Yabancı dil yeterliliği</w:t>
            </w:r>
          </w:p>
        </w:tc>
      </w:tr>
      <w:tr w:rsidR="00CC2F84" w:rsidRPr="00A01141" w:rsidTr="00A01141">
        <w:trPr>
          <w:trHeight w:val="57"/>
        </w:trPr>
        <w:tc>
          <w:tcPr>
            <w:tcW w:w="820" w:type="dxa"/>
            <w:shd w:val="clear" w:color="auto" w:fill="EAF1DD"/>
          </w:tcPr>
          <w:p w:rsidR="00CC2F84" w:rsidRPr="00A01141" w:rsidRDefault="00CC2F84" w:rsidP="00A01141">
            <w:pPr>
              <w:spacing w:after="0" w:line="240" w:lineRule="auto"/>
              <w:jc w:val="center"/>
              <w:rPr>
                <w:b/>
                <w:bCs/>
                <w:color w:val="000000"/>
                <w:szCs w:val="24"/>
              </w:rPr>
            </w:pPr>
            <w:r>
              <w:rPr>
                <w:b/>
                <w:bCs/>
                <w:color w:val="000000"/>
                <w:szCs w:val="24"/>
              </w:rPr>
              <w:t>8</w:t>
            </w:r>
          </w:p>
        </w:tc>
        <w:tc>
          <w:tcPr>
            <w:tcW w:w="8219" w:type="dxa"/>
            <w:shd w:val="clear" w:color="auto" w:fill="EAF1DD"/>
          </w:tcPr>
          <w:p w:rsidR="00CC2F84" w:rsidRDefault="00CC2F84" w:rsidP="00A01141">
            <w:pPr>
              <w:spacing w:after="0" w:line="240" w:lineRule="auto"/>
              <w:rPr>
                <w:color w:val="000000"/>
                <w:szCs w:val="24"/>
              </w:rPr>
            </w:pPr>
            <w:r>
              <w:rPr>
                <w:rFonts w:ascii="Times New Roman" w:hAnsi="Times New Roman"/>
                <w:w w:val="105"/>
                <w:szCs w:val="24"/>
              </w:rPr>
              <w:t>İşletmelerde</w:t>
            </w:r>
            <w:r w:rsidRPr="00932D2E">
              <w:rPr>
                <w:rFonts w:ascii="Times New Roman" w:hAnsi="Times New Roman"/>
                <w:w w:val="105"/>
                <w:szCs w:val="24"/>
              </w:rPr>
              <w:t xml:space="preserve"> beceri eğitimi ve staj uygulamaları</w:t>
            </w:r>
          </w:p>
        </w:tc>
      </w:tr>
      <w:tr w:rsidR="00CC2F84" w:rsidRPr="00A01141" w:rsidTr="00A01141">
        <w:trPr>
          <w:trHeight w:val="57"/>
        </w:trPr>
        <w:tc>
          <w:tcPr>
            <w:tcW w:w="820" w:type="dxa"/>
            <w:shd w:val="clear" w:color="auto" w:fill="EAF1DD"/>
          </w:tcPr>
          <w:p w:rsidR="00CC2F84" w:rsidRDefault="00CC2F84" w:rsidP="00A01141">
            <w:pPr>
              <w:spacing w:after="0" w:line="240" w:lineRule="auto"/>
              <w:jc w:val="center"/>
              <w:rPr>
                <w:b/>
                <w:bCs/>
                <w:color w:val="000000"/>
                <w:szCs w:val="24"/>
              </w:rPr>
            </w:pPr>
            <w:r>
              <w:rPr>
                <w:b/>
                <w:bCs/>
                <w:color w:val="000000"/>
                <w:szCs w:val="24"/>
              </w:rPr>
              <w:t>9</w:t>
            </w:r>
          </w:p>
        </w:tc>
        <w:tc>
          <w:tcPr>
            <w:tcW w:w="8219" w:type="dxa"/>
            <w:shd w:val="clear" w:color="auto" w:fill="EAF1DD"/>
          </w:tcPr>
          <w:p w:rsidR="00CC2F84" w:rsidRDefault="00CC2F84" w:rsidP="00A01141">
            <w:pPr>
              <w:spacing w:after="0" w:line="240" w:lineRule="auto"/>
              <w:rPr>
                <w:rFonts w:ascii="Times New Roman" w:hAnsi="Times New Roman"/>
                <w:w w:val="105"/>
                <w:szCs w:val="24"/>
              </w:rPr>
            </w:pPr>
            <w:r>
              <w:rPr>
                <w:rFonts w:ascii="Times New Roman" w:hAnsi="Times New Roman"/>
                <w:w w:val="105"/>
                <w:szCs w:val="24"/>
              </w:rPr>
              <w:t>Zararlı alışkanlıklar</w:t>
            </w:r>
          </w:p>
        </w:tc>
      </w:tr>
      <w:tr w:rsidR="00CC2F84" w:rsidRPr="00A01141" w:rsidTr="00A01141">
        <w:trPr>
          <w:trHeight w:val="57"/>
        </w:trPr>
        <w:tc>
          <w:tcPr>
            <w:tcW w:w="820" w:type="dxa"/>
            <w:shd w:val="clear" w:color="auto" w:fill="EAF1DD"/>
          </w:tcPr>
          <w:p w:rsidR="00CC2F84" w:rsidRDefault="00CC2F84" w:rsidP="00A01141">
            <w:pPr>
              <w:spacing w:after="0" w:line="240" w:lineRule="auto"/>
              <w:jc w:val="center"/>
              <w:rPr>
                <w:b/>
                <w:bCs/>
                <w:color w:val="000000"/>
                <w:szCs w:val="24"/>
              </w:rPr>
            </w:pPr>
            <w:r>
              <w:rPr>
                <w:b/>
                <w:bCs/>
                <w:color w:val="000000"/>
                <w:szCs w:val="24"/>
              </w:rPr>
              <w:t xml:space="preserve">10 </w:t>
            </w:r>
          </w:p>
        </w:tc>
        <w:tc>
          <w:tcPr>
            <w:tcW w:w="8219" w:type="dxa"/>
            <w:shd w:val="clear" w:color="auto" w:fill="EAF1DD"/>
          </w:tcPr>
          <w:p w:rsidR="00CC2F84" w:rsidRDefault="00CC2F84" w:rsidP="00A01141">
            <w:pPr>
              <w:spacing w:after="0" w:line="240" w:lineRule="auto"/>
              <w:rPr>
                <w:rFonts w:ascii="Times New Roman" w:hAnsi="Times New Roman"/>
                <w:w w:val="105"/>
                <w:szCs w:val="24"/>
              </w:rPr>
            </w:pPr>
            <w:r>
              <w:rPr>
                <w:rFonts w:ascii="Times New Roman" w:hAnsi="Times New Roman"/>
                <w:w w:val="105"/>
                <w:szCs w:val="24"/>
              </w:rPr>
              <w:t>Projelere katılım</w:t>
            </w:r>
          </w:p>
        </w:tc>
      </w:tr>
    </w:tbl>
    <w:p w:rsidR="00AB3E67" w:rsidRPr="00A47F2F" w:rsidRDefault="00AB3E67" w:rsidP="001B455A">
      <w:pPr>
        <w:rPr>
          <w:szCs w:val="24"/>
        </w:rPr>
      </w:pPr>
    </w:p>
    <w:tbl>
      <w:tblPr>
        <w:tblStyle w:val="KlavuzuTablo4-Vurgu31"/>
        <w:tblW w:w="9039" w:type="dxa"/>
        <w:tblLayout w:type="fixed"/>
        <w:tblLook w:val="04A0" w:firstRow="1" w:lastRow="0" w:firstColumn="1" w:lastColumn="0" w:noHBand="0" w:noVBand="1"/>
      </w:tblPr>
      <w:tblGrid>
        <w:gridCol w:w="637"/>
        <w:gridCol w:w="8402"/>
      </w:tblGrid>
      <w:tr w:rsidR="000413B1" w:rsidRPr="00A01141" w:rsidTr="007A147A">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039" w:type="dxa"/>
            <w:gridSpan w:val="2"/>
            <w:hideMark/>
          </w:tcPr>
          <w:p w:rsidR="000413B1" w:rsidRPr="00A01141" w:rsidRDefault="00A20B34" w:rsidP="00A01141">
            <w:pPr>
              <w:spacing w:after="0" w:line="240" w:lineRule="auto"/>
              <w:rPr>
                <w:b w:val="0"/>
                <w:bCs w:val="0"/>
                <w:color w:val="000000"/>
                <w:szCs w:val="24"/>
              </w:rPr>
            </w:pPr>
            <w:r w:rsidRPr="00A01141">
              <w:rPr>
                <w:b w:val="0"/>
                <w:bCs w:val="0"/>
                <w:color w:val="000000"/>
                <w:szCs w:val="24"/>
              </w:rPr>
              <w:lastRenderedPageBreak/>
              <w:t>3</w:t>
            </w:r>
            <w:r w:rsidR="000413B1" w:rsidRPr="00A01141">
              <w:rPr>
                <w:b w:val="0"/>
                <w:bCs w:val="0"/>
                <w:color w:val="000000"/>
                <w:szCs w:val="24"/>
              </w:rPr>
              <w:t>.TEMA: KURUMSAL KAPASİTE</w:t>
            </w:r>
          </w:p>
        </w:tc>
      </w:tr>
      <w:tr w:rsidR="000413B1" w:rsidRPr="00A01141" w:rsidTr="007A147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A01141" w:rsidRDefault="000413B1" w:rsidP="00A01141">
            <w:pPr>
              <w:spacing w:after="0" w:line="240" w:lineRule="auto"/>
              <w:jc w:val="center"/>
              <w:rPr>
                <w:b w:val="0"/>
                <w:bCs w:val="0"/>
                <w:color w:val="000000"/>
                <w:szCs w:val="24"/>
              </w:rPr>
            </w:pPr>
            <w:r w:rsidRPr="00A01141">
              <w:rPr>
                <w:b w:val="0"/>
                <w:bCs w:val="0"/>
                <w:color w:val="000000"/>
                <w:szCs w:val="24"/>
              </w:rPr>
              <w:t>1</w:t>
            </w:r>
          </w:p>
        </w:tc>
        <w:tc>
          <w:tcPr>
            <w:tcW w:w="8402" w:type="dxa"/>
          </w:tcPr>
          <w:p w:rsidR="000413B1" w:rsidRPr="00A01141" w:rsidRDefault="004C52BB"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Çalışanların ödüllendirilmesi</w:t>
            </w:r>
          </w:p>
        </w:tc>
      </w:tr>
      <w:tr w:rsidR="000413B1" w:rsidRPr="00A01141" w:rsidTr="007A147A">
        <w:trPr>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A01141" w:rsidRDefault="000413B1" w:rsidP="00A01141">
            <w:pPr>
              <w:spacing w:after="0" w:line="240" w:lineRule="auto"/>
              <w:jc w:val="center"/>
              <w:rPr>
                <w:b w:val="0"/>
                <w:bCs w:val="0"/>
                <w:color w:val="000000"/>
                <w:szCs w:val="24"/>
              </w:rPr>
            </w:pPr>
            <w:r w:rsidRPr="00A01141">
              <w:rPr>
                <w:b w:val="0"/>
                <w:bCs w:val="0"/>
                <w:color w:val="000000"/>
                <w:szCs w:val="24"/>
              </w:rPr>
              <w:t>2</w:t>
            </w:r>
          </w:p>
        </w:tc>
        <w:tc>
          <w:tcPr>
            <w:tcW w:w="8402" w:type="dxa"/>
          </w:tcPr>
          <w:p w:rsidR="000413B1" w:rsidRPr="00A01141" w:rsidRDefault="004C52BB" w:rsidP="00A01141">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Çalışanların motive edilmesi</w:t>
            </w:r>
          </w:p>
        </w:tc>
      </w:tr>
      <w:tr w:rsidR="000413B1" w:rsidRPr="00A01141" w:rsidTr="007A147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A01141" w:rsidRDefault="000413B1" w:rsidP="00A01141">
            <w:pPr>
              <w:spacing w:after="0" w:line="240" w:lineRule="auto"/>
              <w:jc w:val="center"/>
              <w:rPr>
                <w:b w:val="0"/>
                <w:bCs w:val="0"/>
                <w:color w:val="000000"/>
                <w:szCs w:val="24"/>
              </w:rPr>
            </w:pPr>
            <w:r w:rsidRPr="00A01141">
              <w:rPr>
                <w:b w:val="0"/>
                <w:bCs w:val="0"/>
                <w:color w:val="000000"/>
                <w:szCs w:val="24"/>
              </w:rPr>
              <w:t>3</w:t>
            </w:r>
          </w:p>
        </w:tc>
        <w:tc>
          <w:tcPr>
            <w:tcW w:w="8402" w:type="dxa"/>
          </w:tcPr>
          <w:p w:rsidR="000413B1" w:rsidRPr="00A01141" w:rsidRDefault="004C52BB"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İdareci ve öğretmenlerin mesleki yeterliliklerinin geliştirilmesi</w:t>
            </w:r>
          </w:p>
        </w:tc>
      </w:tr>
      <w:tr w:rsidR="000413B1" w:rsidRPr="00A01141" w:rsidTr="007A147A">
        <w:trPr>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A01141" w:rsidRDefault="000413B1" w:rsidP="00A01141">
            <w:pPr>
              <w:spacing w:after="0" w:line="240" w:lineRule="auto"/>
              <w:jc w:val="center"/>
              <w:rPr>
                <w:b w:val="0"/>
                <w:bCs w:val="0"/>
                <w:color w:val="000000"/>
                <w:szCs w:val="24"/>
              </w:rPr>
            </w:pPr>
            <w:r w:rsidRPr="00A01141">
              <w:rPr>
                <w:b w:val="0"/>
                <w:bCs w:val="0"/>
                <w:color w:val="000000"/>
                <w:szCs w:val="24"/>
              </w:rPr>
              <w:t>4</w:t>
            </w:r>
          </w:p>
        </w:tc>
        <w:tc>
          <w:tcPr>
            <w:tcW w:w="8402" w:type="dxa"/>
          </w:tcPr>
          <w:p w:rsidR="000413B1" w:rsidRPr="00A01141" w:rsidRDefault="00CC2F84" w:rsidP="00A01141">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Tam gün tam yıl eğitim</w:t>
            </w:r>
          </w:p>
        </w:tc>
      </w:tr>
      <w:tr w:rsidR="000413B1" w:rsidRPr="00A01141" w:rsidTr="007A147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A01141" w:rsidRDefault="000413B1" w:rsidP="00A01141">
            <w:pPr>
              <w:spacing w:after="0" w:line="240" w:lineRule="auto"/>
              <w:jc w:val="center"/>
              <w:rPr>
                <w:b w:val="0"/>
                <w:bCs w:val="0"/>
                <w:color w:val="000000"/>
                <w:szCs w:val="24"/>
              </w:rPr>
            </w:pPr>
            <w:r w:rsidRPr="00A01141">
              <w:rPr>
                <w:b w:val="0"/>
                <w:bCs w:val="0"/>
                <w:color w:val="000000"/>
                <w:szCs w:val="24"/>
              </w:rPr>
              <w:t>5</w:t>
            </w:r>
          </w:p>
        </w:tc>
        <w:tc>
          <w:tcPr>
            <w:tcW w:w="8402" w:type="dxa"/>
          </w:tcPr>
          <w:p w:rsidR="000413B1" w:rsidRPr="00A01141" w:rsidRDefault="004C52BB"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Projelerin sürdürülebilirliği</w:t>
            </w:r>
          </w:p>
        </w:tc>
      </w:tr>
      <w:tr w:rsidR="000413B1" w:rsidRPr="00A01141" w:rsidTr="007A147A">
        <w:trPr>
          <w:trHeight w:val="330"/>
        </w:trPr>
        <w:tc>
          <w:tcPr>
            <w:cnfStyle w:val="001000000000" w:firstRow="0" w:lastRow="0" w:firstColumn="1" w:lastColumn="0" w:oddVBand="0" w:evenVBand="0" w:oddHBand="0" w:evenHBand="0" w:firstRowFirstColumn="0" w:firstRowLastColumn="0" w:lastRowFirstColumn="0" w:lastRowLastColumn="0"/>
            <w:tcW w:w="637" w:type="dxa"/>
            <w:hideMark/>
          </w:tcPr>
          <w:p w:rsidR="000413B1" w:rsidRPr="00A01141" w:rsidRDefault="000413B1" w:rsidP="00A01141">
            <w:pPr>
              <w:spacing w:after="0" w:line="240" w:lineRule="auto"/>
              <w:jc w:val="center"/>
              <w:rPr>
                <w:b w:val="0"/>
                <w:bCs w:val="0"/>
                <w:color w:val="000000"/>
                <w:szCs w:val="24"/>
              </w:rPr>
            </w:pPr>
            <w:r w:rsidRPr="00A01141">
              <w:rPr>
                <w:b w:val="0"/>
                <w:bCs w:val="0"/>
                <w:color w:val="000000"/>
                <w:szCs w:val="24"/>
              </w:rPr>
              <w:t>6</w:t>
            </w:r>
          </w:p>
        </w:tc>
        <w:tc>
          <w:tcPr>
            <w:tcW w:w="8402" w:type="dxa"/>
          </w:tcPr>
          <w:p w:rsidR="000413B1" w:rsidRPr="00A01141" w:rsidRDefault="004C52BB" w:rsidP="00A01141">
            <w:pPr>
              <w:spacing w:after="0"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İstatistik ve bilgi temini</w:t>
            </w:r>
          </w:p>
        </w:tc>
      </w:tr>
      <w:tr w:rsidR="00CC2F84" w:rsidRPr="00A01141" w:rsidTr="007A147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tcPr>
          <w:p w:rsidR="00CC2F84" w:rsidRPr="00A01141" w:rsidRDefault="00CC2F84" w:rsidP="00A01141">
            <w:pPr>
              <w:spacing w:after="0" w:line="240" w:lineRule="auto"/>
              <w:jc w:val="center"/>
              <w:rPr>
                <w:b w:val="0"/>
                <w:bCs w:val="0"/>
                <w:color w:val="000000"/>
                <w:szCs w:val="24"/>
              </w:rPr>
            </w:pPr>
            <w:r>
              <w:rPr>
                <w:b w:val="0"/>
                <w:bCs w:val="0"/>
                <w:color w:val="000000"/>
                <w:szCs w:val="24"/>
              </w:rPr>
              <w:t>7</w:t>
            </w:r>
          </w:p>
        </w:tc>
        <w:tc>
          <w:tcPr>
            <w:tcW w:w="8402" w:type="dxa"/>
          </w:tcPr>
          <w:p w:rsidR="00CC2F84" w:rsidRDefault="00CC2F84" w:rsidP="00A01141">
            <w:pPr>
              <w:spacing w:after="0"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CD4137">
              <w:rPr>
                <w:rFonts w:ascii="Times New Roman" w:hAnsi="Times New Roman"/>
                <w:szCs w:val="24"/>
              </w:rPr>
              <w:t>Okulun bütçeleme süreçlerindeki yetki ve sorumlulukları</w:t>
            </w:r>
          </w:p>
        </w:tc>
      </w:tr>
      <w:tr w:rsidR="00CC2F84" w:rsidRPr="00A01141" w:rsidTr="007A147A">
        <w:trPr>
          <w:trHeight w:val="330"/>
        </w:trPr>
        <w:tc>
          <w:tcPr>
            <w:cnfStyle w:val="001000000000" w:firstRow="0" w:lastRow="0" w:firstColumn="1" w:lastColumn="0" w:oddVBand="0" w:evenVBand="0" w:oddHBand="0" w:evenHBand="0" w:firstRowFirstColumn="0" w:firstRowLastColumn="0" w:lastRowFirstColumn="0" w:lastRowLastColumn="0"/>
            <w:tcW w:w="637" w:type="dxa"/>
          </w:tcPr>
          <w:p w:rsidR="00CC2F84" w:rsidRDefault="00CC2F84" w:rsidP="00A01141">
            <w:pPr>
              <w:spacing w:after="0" w:line="240" w:lineRule="auto"/>
              <w:jc w:val="center"/>
              <w:rPr>
                <w:b w:val="0"/>
                <w:bCs w:val="0"/>
                <w:color w:val="000000"/>
                <w:szCs w:val="24"/>
              </w:rPr>
            </w:pPr>
            <w:r>
              <w:rPr>
                <w:b w:val="0"/>
                <w:bCs w:val="0"/>
                <w:color w:val="000000"/>
                <w:szCs w:val="24"/>
              </w:rPr>
              <w:t>8</w:t>
            </w:r>
          </w:p>
        </w:tc>
        <w:tc>
          <w:tcPr>
            <w:tcW w:w="8402" w:type="dxa"/>
          </w:tcPr>
          <w:p w:rsidR="00CC2F84" w:rsidRPr="00CD4137" w:rsidRDefault="00CC2F84" w:rsidP="00A0114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ascii="Times New Roman" w:hAnsi="Times New Roman"/>
                <w:szCs w:val="24"/>
              </w:rPr>
              <w:t>Okul Aile Birliği</w:t>
            </w:r>
          </w:p>
        </w:tc>
      </w:tr>
      <w:tr w:rsidR="00CC2F84" w:rsidRPr="00A01141" w:rsidTr="007A147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37" w:type="dxa"/>
          </w:tcPr>
          <w:p w:rsidR="00CC2F84" w:rsidRDefault="00CC2F84" w:rsidP="00A01141">
            <w:pPr>
              <w:spacing w:after="0" w:line="240" w:lineRule="auto"/>
              <w:jc w:val="center"/>
              <w:rPr>
                <w:b w:val="0"/>
                <w:bCs w:val="0"/>
                <w:color w:val="000000"/>
                <w:szCs w:val="24"/>
              </w:rPr>
            </w:pPr>
            <w:r>
              <w:rPr>
                <w:b w:val="0"/>
                <w:bCs w:val="0"/>
                <w:color w:val="000000"/>
                <w:szCs w:val="24"/>
              </w:rPr>
              <w:t>9</w:t>
            </w:r>
          </w:p>
        </w:tc>
        <w:tc>
          <w:tcPr>
            <w:tcW w:w="8402" w:type="dxa"/>
          </w:tcPr>
          <w:p w:rsidR="00CC2F84" w:rsidRDefault="00CC2F84" w:rsidP="00A0114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İç ve dış paydaşlarla sağlıklı iletişim</w:t>
            </w:r>
          </w:p>
        </w:tc>
      </w:tr>
      <w:tr w:rsidR="004707FE" w:rsidRPr="00A01141" w:rsidTr="007A147A">
        <w:trPr>
          <w:trHeight w:val="330"/>
        </w:trPr>
        <w:tc>
          <w:tcPr>
            <w:cnfStyle w:val="001000000000" w:firstRow="0" w:lastRow="0" w:firstColumn="1" w:lastColumn="0" w:oddVBand="0" w:evenVBand="0" w:oddHBand="0" w:evenHBand="0" w:firstRowFirstColumn="0" w:firstRowLastColumn="0" w:lastRowFirstColumn="0" w:lastRowLastColumn="0"/>
            <w:tcW w:w="637" w:type="dxa"/>
          </w:tcPr>
          <w:p w:rsidR="004707FE" w:rsidRDefault="004707FE" w:rsidP="00A01141">
            <w:pPr>
              <w:spacing w:after="0" w:line="240" w:lineRule="auto"/>
              <w:jc w:val="center"/>
              <w:rPr>
                <w:b w:val="0"/>
                <w:bCs w:val="0"/>
                <w:color w:val="000000"/>
                <w:szCs w:val="24"/>
              </w:rPr>
            </w:pPr>
            <w:r>
              <w:rPr>
                <w:b w:val="0"/>
                <w:bCs w:val="0"/>
                <w:color w:val="000000"/>
                <w:szCs w:val="24"/>
              </w:rPr>
              <w:t>10</w:t>
            </w:r>
          </w:p>
        </w:tc>
        <w:tc>
          <w:tcPr>
            <w:tcW w:w="8402" w:type="dxa"/>
          </w:tcPr>
          <w:p w:rsidR="004707FE" w:rsidRDefault="004707FE" w:rsidP="00A0114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CD4137">
              <w:rPr>
                <w:rFonts w:ascii="Times New Roman" w:hAnsi="Times New Roman"/>
                <w:szCs w:val="24"/>
              </w:rPr>
              <w:t>İş sağlığı ve güvenliği</w:t>
            </w:r>
          </w:p>
        </w:tc>
      </w:tr>
    </w:tbl>
    <w:p w:rsidR="004C52BB" w:rsidRDefault="004C52BB" w:rsidP="00E809DC">
      <w:pPr>
        <w:pStyle w:val="Balk1"/>
        <w:rPr>
          <w:rFonts w:eastAsia="Times New Roman"/>
          <w:b w:val="0"/>
          <w:color w:val="auto"/>
          <w:sz w:val="24"/>
          <w:szCs w:val="21"/>
        </w:rPr>
      </w:pPr>
      <w:bookmarkStart w:id="42" w:name="_Toc411525143"/>
      <w:bookmarkStart w:id="43" w:name="_Toc416085144"/>
      <w:bookmarkStart w:id="44" w:name="_Toc529519458"/>
    </w:p>
    <w:p w:rsidR="00E809DC" w:rsidRDefault="00E809DC" w:rsidP="00E809DC"/>
    <w:p w:rsidR="00E809DC" w:rsidRPr="00E809DC" w:rsidRDefault="00E809DC" w:rsidP="00E809DC"/>
    <w:p w:rsidR="00E809DC" w:rsidRDefault="00E809DC" w:rsidP="004C52BB">
      <w:pPr>
        <w:pStyle w:val="Balk1"/>
        <w:jc w:val="center"/>
        <w:rPr>
          <w:sz w:val="96"/>
          <w:szCs w:val="96"/>
        </w:rPr>
      </w:pPr>
    </w:p>
    <w:p w:rsidR="00E809DC" w:rsidRDefault="00E809DC" w:rsidP="004C52BB">
      <w:pPr>
        <w:pStyle w:val="Balk1"/>
        <w:jc w:val="center"/>
        <w:rPr>
          <w:sz w:val="96"/>
          <w:szCs w:val="96"/>
        </w:rPr>
      </w:pPr>
    </w:p>
    <w:p w:rsidR="004C52BB" w:rsidRPr="004C52BB" w:rsidRDefault="004C52BB" w:rsidP="004C52BB">
      <w:pPr>
        <w:pStyle w:val="Balk1"/>
        <w:jc w:val="center"/>
        <w:rPr>
          <w:sz w:val="96"/>
          <w:szCs w:val="96"/>
        </w:rPr>
      </w:pPr>
      <w:bookmarkStart w:id="45" w:name="_Toc534829229"/>
      <w:r w:rsidRPr="004C52BB">
        <w:rPr>
          <w:sz w:val="96"/>
          <w:szCs w:val="96"/>
        </w:rPr>
        <w:t>BÖLÜM III</w:t>
      </w:r>
      <w:bookmarkEnd w:id="45"/>
    </w:p>
    <w:p w:rsidR="004C52BB" w:rsidRDefault="004C52BB" w:rsidP="002B6FDB">
      <w:pPr>
        <w:pStyle w:val="Balk1"/>
      </w:pPr>
    </w:p>
    <w:p w:rsidR="004C52BB" w:rsidRDefault="004C52BB" w:rsidP="002B6FDB">
      <w:pPr>
        <w:pStyle w:val="Balk1"/>
      </w:pPr>
    </w:p>
    <w:p w:rsidR="004C52BB" w:rsidRDefault="004C52BB" w:rsidP="002B6FDB">
      <w:pPr>
        <w:pStyle w:val="Balk1"/>
      </w:pPr>
    </w:p>
    <w:p w:rsidR="004C52BB" w:rsidRDefault="004C52BB" w:rsidP="002B6FDB">
      <w:pPr>
        <w:pStyle w:val="Balk1"/>
      </w:pPr>
    </w:p>
    <w:p w:rsidR="004C52BB" w:rsidRDefault="004C52BB" w:rsidP="002B6FDB">
      <w:pPr>
        <w:pStyle w:val="Balk1"/>
      </w:pPr>
    </w:p>
    <w:p w:rsidR="004C52BB" w:rsidRDefault="004C52BB" w:rsidP="002B6FDB">
      <w:pPr>
        <w:pStyle w:val="Balk1"/>
      </w:pPr>
    </w:p>
    <w:p w:rsidR="004C52BB" w:rsidRDefault="004C52BB" w:rsidP="002B6FDB">
      <w:pPr>
        <w:pStyle w:val="Balk1"/>
      </w:pPr>
    </w:p>
    <w:p w:rsidR="00DD2B21" w:rsidRPr="00DD2B21" w:rsidRDefault="00DD2B21" w:rsidP="00DD2B21"/>
    <w:p w:rsidR="00DF7067" w:rsidRPr="00DF7067" w:rsidRDefault="00DF7067" w:rsidP="00DF7067"/>
    <w:p w:rsidR="00153471" w:rsidRPr="00A47F2F" w:rsidRDefault="00153471" w:rsidP="004D1AEC">
      <w:pPr>
        <w:pStyle w:val="Balk1"/>
        <w:spacing w:before="0" w:after="0"/>
      </w:pPr>
      <w:bookmarkStart w:id="46" w:name="_Toc534829230"/>
      <w:r w:rsidRPr="00A47F2F">
        <w:lastRenderedPageBreak/>
        <w:t>MİSYON, VİZYON VE TEMEL DEĞERLER</w:t>
      </w:r>
      <w:bookmarkEnd w:id="42"/>
      <w:bookmarkEnd w:id="43"/>
      <w:bookmarkEnd w:id="44"/>
      <w:bookmarkEnd w:id="46"/>
    </w:p>
    <w:p w:rsidR="00DD2B21" w:rsidRPr="00DD2B21" w:rsidRDefault="00DD2B21" w:rsidP="003279F1">
      <w:pPr>
        <w:pStyle w:val="GvdeMetni"/>
        <w:spacing w:line="360" w:lineRule="auto"/>
        <w:ind w:left="0"/>
        <w:jc w:val="both"/>
        <w:rPr>
          <w:w w:val="105"/>
          <w:sz w:val="24"/>
          <w:szCs w:val="24"/>
        </w:rPr>
      </w:pPr>
      <w:r>
        <w:rPr>
          <w:w w:val="105"/>
          <w:sz w:val="24"/>
          <w:szCs w:val="24"/>
        </w:rPr>
        <w:t xml:space="preserve"> </w:t>
      </w:r>
      <w:r>
        <w:rPr>
          <w:w w:val="105"/>
          <w:sz w:val="24"/>
          <w:szCs w:val="24"/>
        </w:rPr>
        <w:tab/>
      </w:r>
      <w:r w:rsidRPr="00DD2B21">
        <w:rPr>
          <w:w w:val="105"/>
          <w:sz w:val="24"/>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413704" w:rsidRDefault="00413704" w:rsidP="004D1AEC">
      <w:pPr>
        <w:pStyle w:val="Balk1"/>
        <w:spacing w:before="0" w:after="0"/>
      </w:pPr>
    </w:p>
    <w:p w:rsidR="008E325C" w:rsidRPr="00A47F2F" w:rsidRDefault="00D41148" w:rsidP="004D1AEC">
      <w:pPr>
        <w:pStyle w:val="Balk1"/>
        <w:spacing w:before="0" w:after="0"/>
      </w:pPr>
      <w:bookmarkStart w:id="47" w:name="_Toc534829231"/>
      <w:r>
        <w:t>MİSYO</w:t>
      </w:r>
      <w:r w:rsidR="008E325C" w:rsidRPr="00A47F2F">
        <w:t>N</w:t>
      </w:r>
      <w:bookmarkEnd w:id="47"/>
    </w:p>
    <w:p w:rsidR="00413704" w:rsidRPr="003279F1" w:rsidRDefault="00DD2B21" w:rsidP="003279F1">
      <w:pPr>
        <w:spacing w:line="360" w:lineRule="auto"/>
        <w:jc w:val="both"/>
        <w:rPr>
          <w:szCs w:val="24"/>
        </w:rPr>
      </w:pPr>
      <w:r w:rsidRPr="003279F1">
        <w:rPr>
          <w:szCs w:val="24"/>
        </w:rPr>
        <w:t>Milli Eğitim Temel Kanununda yer alan genel ve özel amaçlara uygun olarak; Sağlam karakterli, dürüst, kuvvetli bir vatan ve millet sevgisi olan, insani, milli ve ahlaki değerlerle donanmış, ülkesine yararlı, okuyan, inceleyen, araştıran, mili ve evrensel değerleri tanıyan benimseyen, araştırmacı, sorgulayıcı, kendi ayakları üzerinde durabilen, kendi düşüncelerini savunurken başkalarının düşünce ve haklarına saygı gösteren, görev ve sorumluluklarının bilincinde olan öğrenciler yetiştirmek.</w:t>
      </w:r>
    </w:p>
    <w:p w:rsidR="00B162EF" w:rsidRDefault="00B11140" w:rsidP="00413704">
      <w:pPr>
        <w:pStyle w:val="Balk1"/>
        <w:spacing w:before="0" w:after="0"/>
      </w:pPr>
      <w:bookmarkStart w:id="48" w:name="_Toc534829232"/>
      <w:r>
        <w:t>VİZ</w:t>
      </w:r>
      <w:r w:rsidR="00D41148">
        <w:t>YO</w:t>
      </w:r>
      <w:r w:rsidRPr="00A47F2F">
        <w:t>N</w:t>
      </w:r>
      <w:bookmarkEnd w:id="48"/>
    </w:p>
    <w:p w:rsidR="00DD2B21" w:rsidRPr="003279F1" w:rsidRDefault="00DD2B21" w:rsidP="003279F1">
      <w:pPr>
        <w:pStyle w:val="GvdeMetni"/>
        <w:spacing w:line="360" w:lineRule="auto"/>
        <w:ind w:left="0" w:right="-142"/>
        <w:jc w:val="both"/>
        <w:rPr>
          <w:b/>
          <w:sz w:val="24"/>
          <w:szCs w:val="24"/>
        </w:rPr>
      </w:pPr>
      <w:r w:rsidRPr="003279F1">
        <w:rPr>
          <w:sz w:val="24"/>
          <w:szCs w:val="24"/>
          <w:shd w:val="clear" w:color="auto" w:fill="FFFFFF"/>
        </w:rPr>
        <w:t>Türk Milli Eğitim sisteminin genel amaç ve temel ilkeleri doğrultusunda; öğrenme için her türlü fırsatın sağlandığı bilgili, becerili ve iyi bir ahlâka sahip nitelikli öğrencilerin yetiştirildiği, tercih edilen bir okul olmaktır.</w:t>
      </w:r>
    </w:p>
    <w:p w:rsidR="005604CA" w:rsidRDefault="005604CA" w:rsidP="00693E4D">
      <w:pPr>
        <w:pStyle w:val="Balk1"/>
        <w:spacing w:before="0" w:after="0"/>
      </w:pPr>
    </w:p>
    <w:p w:rsidR="008E325C" w:rsidRPr="00A47F2F" w:rsidRDefault="001D2506" w:rsidP="00693E4D">
      <w:pPr>
        <w:pStyle w:val="Balk1"/>
        <w:spacing w:before="0" w:after="0"/>
      </w:pPr>
      <w:bookmarkStart w:id="49" w:name="_Toc534829233"/>
      <w:r w:rsidRPr="00A47F2F">
        <w:t xml:space="preserve">TEMEL </w:t>
      </w:r>
      <w:r w:rsidR="008E325C" w:rsidRPr="00A47F2F">
        <w:t>DEĞERLERİMİ</w:t>
      </w:r>
      <w:r w:rsidR="00FC4F3C">
        <w:t>Z</w:t>
      </w:r>
      <w:bookmarkEnd w:id="49"/>
    </w:p>
    <w:p w:rsidR="00DD2B21" w:rsidRPr="00617D0D" w:rsidRDefault="00DD2B21" w:rsidP="003279F1">
      <w:pPr>
        <w:pStyle w:val="ListeParagraf"/>
        <w:widowControl w:val="0"/>
        <w:numPr>
          <w:ilvl w:val="0"/>
          <w:numId w:val="4"/>
        </w:numPr>
        <w:autoSpaceDE w:val="0"/>
        <w:autoSpaceDN w:val="0"/>
        <w:spacing w:after="0" w:line="360" w:lineRule="auto"/>
        <w:ind w:left="714" w:hanging="357"/>
        <w:contextualSpacing w:val="0"/>
        <w:rPr>
          <w:szCs w:val="24"/>
        </w:rPr>
      </w:pPr>
      <w:r w:rsidRPr="00617D0D">
        <w:rPr>
          <w:szCs w:val="24"/>
        </w:rPr>
        <w:t>Millidir</w:t>
      </w:r>
    </w:p>
    <w:p w:rsidR="00DD2B21" w:rsidRPr="00617D0D" w:rsidRDefault="00DD2B21" w:rsidP="003279F1">
      <w:pPr>
        <w:pStyle w:val="ListeParagraf"/>
        <w:widowControl w:val="0"/>
        <w:numPr>
          <w:ilvl w:val="0"/>
          <w:numId w:val="4"/>
        </w:numPr>
        <w:autoSpaceDE w:val="0"/>
        <w:autoSpaceDN w:val="0"/>
        <w:spacing w:after="0" w:line="360" w:lineRule="auto"/>
        <w:ind w:left="714" w:hanging="357"/>
        <w:contextualSpacing w:val="0"/>
        <w:rPr>
          <w:szCs w:val="24"/>
        </w:rPr>
      </w:pPr>
      <w:r w:rsidRPr="00617D0D">
        <w:rPr>
          <w:szCs w:val="24"/>
        </w:rPr>
        <w:t>İnsanidir</w:t>
      </w:r>
    </w:p>
    <w:p w:rsidR="00DD2B21" w:rsidRPr="00617D0D" w:rsidRDefault="00DD2B21" w:rsidP="003279F1">
      <w:pPr>
        <w:pStyle w:val="ListeParagraf"/>
        <w:widowControl w:val="0"/>
        <w:numPr>
          <w:ilvl w:val="0"/>
          <w:numId w:val="4"/>
        </w:numPr>
        <w:autoSpaceDE w:val="0"/>
        <w:autoSpaceDN w:val="0"/>
        <w:spacing w:after="0" w:line="360" w:lineRule="auto"/>
        <w:ind w:left="714" w:hanging="357"/>
        <w:contextualSpacing w:val="0"/>
        <w:rPr>
          <w:szCs w:val="24"/>
        </w:rPr>
      </w:pPr>
      <w:r w:rsidRPr="00617D0D">
        <w:rPr>
          <w:szCs w:val="24"/>
        </w:rPr>
        <w:t>Demokratiktir</w:t>
      </w:r>
    </w:p>
    <w:p w:rsidR="00DD2B21" w:rsidRPr="00617D0D" w:rsidRDefault="00DD2B21" w:rsidP="003279F1">
      <w:pPr>
        <w:pStyle w:val="ListeParagraf"/>
        <w:widowControl w:val="0"/>
        <w:numPr>
          <w:ilvl w:val="0"/>
          <w:numId w:val="4"/>
        </w:numPr>
        <w:autoSpaceDE w:val="0"/>
        <w:autoSpaceDN w:val="0"/>
        <w:spacing w:after="0" w:line="360" w:lineRule="auto"/>
        <w:ind w:left="714" w:hanging="357"/>
        <w:contextualSpacing w:val="0"/>
        <w:rPr>
          <w:szCs w:val="24"/>
        </w:rPr>
      </w:pPr>
      <w:r w:rsidRPr="00617D0D">
        <w:rPr>
          <w:szCs w:val="24"/>
        </w:rPr>
        <w:t>Paylaşımcıdır</w:t>
      </w:r>
    </w:p>
    <w:p w:rsidR="00DD2B21" w:rsidRPr="00617D0D" w:rsidRDefault="00DD2B21" w:rsidP="003279F1">
      <w:pPr>
        <w:pStyle w:val="ListeParagraf"/>
        <w:widowControl w:val="0"/>
        <w:numPr>
          <w:ilvl w:val="0"/>
          <w:numId w:val="4"/>
        </w:numPr>
        <w:autoSpaceDE w:val="0"/>
        <w:autoSpaceDN w:val="0"/>
        <w:spacing w:after="0" w:line="360" w:lineRule="auto"/>
        <w:ind w:left="714" w:hanging="357"/>
        <w:contextualSpacing w:val="0"/>
        <w:rPr>
          <w:szCs w:val="24"/>
        </w:rPr>
      </w:pPr>
      <w:r w:rsidRPr="00617D0D">
        <w:rPr>
          <w:szCs w:val="24"/>
        </w:rPr>
        <w:t>Sürekli Gelişen ve Yenilikçidir</w:t>
      </w:r>
    </w:p>
    <w:p w:rsidR="00DD2B21" w:rsidRPr="00617D0D" w:rsidRDefault="00DD2B21" w:rsidP="003279F1">
      <w:pPr>
        <w:pStyle w:val="ListeParagraf"/>
        <w:widowControl w:val="0"/>
        <w:numPr>
          <w:ilvl w:val="0"/>
          <w:numId w:val="4"/>
        </w:numPr>
        <w:autoSpaceDE w:val="0"/>
        <w:autoSpaceDN w:val="0"/>
        <w:spacing w:after="0" w:line="360" w:lineRule="auto"/>
        <w:ind w:left="714" w:hanging="357"/>
        <w:contextualSpacing w:val="0"/>
        <w:rPr>
          <w:szCs w:val="24"/>
        </w:rPr>
      </w:pPr>
      <w:r w:rsidRPr="00617D0D">
        <w:rPr>
          <w:szCs w:val="24"/>
        </w:rPr>
        <w:t>Cömert ve Yardımseverdir</w:t>
      </w:r>
    </w:p>
    <w:p w:rsidR="00B11140" w:rsidRDefault="00B11140" w:rsidP="00693E4D">
      <w:pPr>
        <w:pStyle w:val="ListeParagraf"/>
        <w:autoSpaceDE w:val="0"/>
        <w:autoSpaceDN w:val="0"/>
        <w:adjustRightInd w:val="0"/>
        <w:spacing w:after="0" w:line="360" w:lineRule="auto"/>
        <w:ind w:left="0"/>
        <w:jc w:val="both"/>
        <w:rPr>
          <w:rFonts w:eastAsia="AGaramondPro-Regular"/>
          <w:szCs w:val="24"/>
        </w:rPr>
      </w:pPr>
    </w:p>
    <w:p w:rsidR="003279F1" w:rsidRDefault="003279F1" w:rsidP="00693E4D">
      <w:pPr>
        <w:pStyle w:val="ListeParagraf"/>
        <w:autoSpaceDE w:val="0"/>
        <w:autoSpaceDN w:val="0"/>
        <w:adjustRightInd w:val="0"/>
        <w:spacing w:after="0" w:line="360" w:lineRule="auto"/>
        <w:ind w:left="0"/>
        <w:jc w:val="both"/>
        <w:rPr>
          <w:rFonts w:eastAsia="AGaramondPro-Regular"/>
          <w:szCs w:val="24"/>
        </w:rPr>
      </w:pPr>
    </w:p>
    <w:p w:rsidR="0009298B" w:rsidRDefault="0009298B" w:rsidP="00693E4D">
      <w:pPr>
        <w:pStyle w:val="ListeParagraf"/>
        <w:autoSpaceDE w:val="0"/>
        <w:autoSpaceDN w:val="0"/>
        <w:adjustRightInd w:val="0"/>
        <w:spacing w:after="0" w:line="360" w:lineRule="auto"/>
        <w:ind w:left="0"/>
        <w:jc w:val="both"/>
        <w:rPr>
          <w:rFonts w:eastAsia="AGaramondPro-Regular"/>
          <w:szCs w:val="24"/>
        </w:rPr>
      </w:pPr>
    </w:p>
    <w:p w:rsidR="0009298B" w:rsidRDefault="0009298B" w:rsidP="0009298B">
      <w:pPr>
        <w:pStyle w:val="Balk1"/>
        <w:jc w:val="center"/>
        <w:rPr>
          <w:sz w:val="96"/>
          <w:szCs w:val="96"/>
        </w:rPr>
      </w:pPr>
      <w:bookmarkStart w:id="50" w:name="_Toc534829242"/>
    </w:p>
    <w:p w:rsidR="0009298B" w:rsidRDefault="0009298B" w:rsidP="0009298B">
      <w:pPr>
        <w:pStyle w:val="Balk1"/>
        <w:jc w:val="center"/>
        <w:rPr>
          <w:sz w:val="96"/>
          <w:szCs w:val="96"/>
        </w:rPr>
      </w:pPr>
    </w:p>
    <w:p w:rsidR="0009298B" w:rsidRPr="0060537F" w:rsidRDefault="0009298B" w:rsidP="0009298B">
      <w:pPr>
        <w:pStyle w:val="Balk1"/>
        <w:jc w:val="center"/>
        <w:rPr>
          <w:sz w:val="96"/>
          <w:szCs w:val="96"/>
        </w:rPr>
      </w:pPr>
      <w:r>
        <w:rPr>
          <w:sz w:val="96"/>
          <w:szCs w:val="96"/>
        </w:rPr>
        <w:t>I</w:t>
      </w:r>
      <w:r w:rsidRPr="0060537F">
        <w:rPr>
          <w:sz w:val="96"/>
          <w:szCs w:val="96"/>
        </w:rPr>
        <w:t>V. BÖLÜM</w:t>
      </w:r>
      <w:bookmarkEnd w:id="50"/>
    </w:p>
    <w:p w:rsidR="0009298B" w:rsidRDefault="0009298B" w:rsidP="00693E4D">
      <w:pPr>
        <w:pStyle w:val="ListeParagraf"/>
        <w:autoSpaceDE w:val="0"/>
        <w:autoSpaceDN w:val="0"/>
        <w:adjustRightInd w:val="0"/>
        <w:spacing w:after="0" w:line="360" w:lineRule="auto"/>
        <w:ind w:left="0"/>
        <w:jc w:val="both"/>
        <w:rPr>
          <w:rFonts w:eastAsia="AGaramondPro-Regular"/>
          <w:szCs w:val="24"/>
        </w:rPr>
      </w:pPr>
    </w:p>
    <w:p w:rsidR="0009298B" w:rsidRDefault="0009298B" w:rsidP="00693E4D">
      <w:pPr>
        <w:pStyle w:val="ListeParagraf"/>
        <w:autoSpaceDE w:val="0"/>
        <w:autoSpaceDN w:val="0"/>
        <w:adjustRightInd w:val="0"/>
        <w:spacing w:after="0" w:line="360" w:lineRule="auto"/>
        <w:ind w:left="0"/>
        <w:jc w:val="both"/>
        <w:rPr>
          <w:rFonts w:eastAsia="AGaramondPro-Regular"/>
          <w:szCs w:val="24"/>
        </w:rPr>
      </w:pPr>
    </w:p>
    <w:p w:rsidR="0009298B" w:rsidRDefault="0009298B" w:rsidP="00693E4D">
      <w:pPr>
        <w:pStyle w:val="ListeParagraf"/>
        <w:autoSpaceDE w:val="0"/>
        <w:autoSpaceDN w:val="0"/>
        <w:adjustRightInd w:val="0"/>
        <w:spacing w:after="0" w:line="360" w:lineRule="auto"/>
        <w:ind w:left="0"/>
        <w:jc w:val="both"/>
        <w:rPr>
          <w:rFonts w:eastAsia="AGaramondPro-Regular"/>
          <w:szCs w:val="24"/>
        </w:rPr>
      </w:pPr>
    </w:p>
    <w:p w:rsidR="0009298B" w:rsidRDefault="0009298B" w:rsidP="00693E4D">
      <w:pPr>
        <w:pStyle w:val="ListeParagraf"/>
        <w:autoSpaceDE w:val="0"/>
        <w:autoSpaceDN w:val="0"/>
        <w:adjustRightInd w:val="0"/>
        <w:spacing w:after="0" w:line="360" w:lineRule="auto"/>
        <w:ind w:left="0"/>
        <w:jc w:val="both"/>
        <w:rPr>
          <w:rFonts w:eastAsia="AGaramondPro-Regular"/>
          <w:szCs w:val="24"/>
        </w:rPr>
      </w:pPr>
    </w:p>
    <w:p w:rsidR="0009298B" w:rsidRDefault="0009298B" w:rsidP="00693E4D">
      <w:pPr>
        <w:pStyle w:val="ListeParagraf"/>
        <w:autoSpaceDE w:val="0"/>
        <w:autoSpaceDN w:val="0"/>
        <w:adjustRightInd w:val="0"/>
        <w:spacing w:after="0" w:line="360" w:lineRule="auto"/>
        <w:ind w:left="0"/>
        <w:jc w:val="both"/>
        <w:rPr>
          <w:rFonts w:eastAsia="AGaramondPro-Regular"/>
          <w:szCs w:val="24"/>
        </w:rPr>
      </w:pPr>
    </w:p>
    <w:p w:rsidR="0009298B" w:rsidRDefault="0009298B" w:rsidP="00693E4D">
      <w:pPr>
        <w:pStyle w:val="ListeParagraf"/>
        <w:autoSpaceDE w:val="0"/>
        <w:autoSpaceDN w:val="0"/>
        <w:adjustRightInd w:val="0"/>
        <w:spacing w:after="0" w:line="360" w:lineRule="auto"/>
        <w:ind w:left="0"/>
        <w:jc w:val="both"/>
        <w:rPr>
          <w:rFonts w:eastAsia="AGaramondPro-Regular"/>
          <w:szCs w:val="24"/>
        </w:rPr>
      </w:pPr>
    </w:p>
    <w:p w:rsidR="0009298B" w:rsidRDefault="0009298B" w:rsidP="00693E4D">
      <w:pPr>
        <w:pStyle w:val="ListeParagraf"/>
        <w:autoSpaceDE w:val="0"/>
        <w:autoSpaceDN w:val="0"/>
        <w:adjustRightInd w:val="0"/>
        <w:spacing w:after="0" w:line="360" w:lineRule="auto"/>
        <w:ind w:left="0"/>
        <w:jc w:val="both"/>
        <w:rPr>
          <w:rFonts w:eastAsia="AGaramondPro-Regular"/>
          <w:szCs w:val="24"/>
        </w:rPr>
      </w:pPr>
    </w:p>
    <w:p w:rsidR="0009298B" w:rsidRDefault="0009298B" w:rsidP="00693E4D">
      <w:pPr>
        <w:pStyle w:val="ListeParagraf"/>
        <w:autoSpaceDE w:val="0"/>
        <w:autoSpaceDN w:val="0"/>
        <w:adjustRightInd w:val="0"/>
        <w:spacing w:after="0" w:line="360" w:lineRule="auto"/>
        <w:ind w:left="0"/>
        <w:jc w:val="both"/>
        <w:rPr>
          <w:rFonts w:eastAsia="AGaramondPro-Regular"/>
          <w:szCs w:val="24"/>
        </w:rPr>
      </w:pPr>
    </w:p>
    <w:p w:rsidR="0009298B" w:rsidRDefault="0009298B" w:rsidP="00693E4D">
      <w:pPr>
        <w:pStyle w:val="ListeParagraf"/>
        <w:autoSpaceDE w:val="0"/>
        <w:autoSpaceDN w:val="0"/>
        <w:adjustRightInd w:val="0"/>
        <w:spacing w:after="0" w:line="360" w:lineRule="auto"/>
        <w:ind w:left="0"/>
        <w:jc w:val="both"/>
        <w:rPr>
          <w:rFonts w:eastAsia="AGaramondPro-Regular"/>
          <w:szCs w:val="24"/>
        </w:rPr>
      </w:pPr>
    </w:p>
    <w:p w:rsidR="0009298B" w:rsidRDefault="0009298B" w:rsidP="00693E4D">
      <w:pPr>
        <w:pStyle w:val="ListeParagraf"/>
        <w:autoSpaceDE w:val="0"/>
        <w:autoSpaceDN w:val="0"/>
        <w:adjustRightInd w:val="0"/>
        <w:spacing w:after="0" w:line="360" w:lineRule="auto"/>
        <w:ind w:left="0"/>
        <w:jc w:val="both"/>
        <w:rPr>
          <w:rFonts w:eastAsia="AGaramondPro-Regular"/>
          <w:szCs w:val="24"/>
        </w:rPr>
      </w:pPr>
    </w:p>
    <w:p w:rsidR="0009298B" w:rsidRDefault="0009298B" w:rsidP="00693E4D">
      <w:pPr>
        <w:pStyle w:val="ListeParagraf"/>
        <w:autoSpaceDE w:val="0"/>
        <w:autoSpaceDN w:val="0"/>
        <w:adjustRightInd w:val="0"/>
        <w:spacing w:after="0" w:line="360" w:lineRule="auto"/>
        <w:ind w:left="0"/>
        <w:jc w:val="both"/>
        <w:rPr>
          <w:rFonts w:eastAsia="AGaramondPro-Regular"/>
          <w:szCs w:val="24"/>
        </w:rPr>
      </w:pPr>
    </w:p>
    <w:p w:rsidR="0009298B" w:rsidRDefault="0009298B" w:rsidP="00693E4D">
      <w:pPr>
        <w:pStyle w:val="ListeParagraf"/>
        <w:autoSpaceDE w:val="0"/>
        <w:autoSpaceDN w:val="0"/>
        <w:adjustRightInd w:val="0"/>
        <w:spacing w:after="0" w:line="360" w:lineRule="auto"/>
        <w:ind w:left="0"/>
        <w:jc w:val="both"/>
        <w:rPr>
          <w:rFonts w:eastAsia="AGaramondPro-Regular"/>
          <w:szCs w:val="24"/>
        </w:rPr>
      </w:pPr>
    </w:p>
    <w:p w:rsidR="0009298B" w:rsidRDefault="0009298B" w:rsidP="00693E4D">
      <w:pPr>
        <w:pStyle w:val="ListeParagraf"/>
        <w:autoSpaceDE w:val="0"/>
        <w:autoSpaceDN w:val="0"/>
        <w:adjustRightInd w:val="0"/>
        <w:spacing w:after="0" w:line="360" w:lineRule="auto"/>
        <w:ind w:left="0"/>
        <w:jc w:val="both"/>
        <w:rPr>
          <w:rFonts w:eastAsia="AGaramondPro-Regular"/>
          <w:szCs w:val="24"/>
        </w:rPr>
      </w:pPr>
    </w:p>
    <w:p w:rsidR="0009298B" w:rsidRDefault="0009298B" w:rsidP="00693E4D">
      <w:pPr>
        <w:pStyle w:val="ListeParagraf"/>
        <w:autoSpaceDE w:val="0"/>
        <w:autoSpaceDN w:val="0"/>
        <w:adjustRightInd w:val="0"/>
        <w:spacing w:after="0" w:line="360" w:lineRule="auto"/>
        <w:ind w:left="0"/>
        <w:jc w:val="both"/>
        <w:rPr>
          <w:rFonts w:eastAsia="AGaramondPro-Regular"/>
          <w:szCs w:val="24"/>
        </w:rPr>
      </w:pPr>
    </w:p>
    <w:p w:rsidR="0009298B" w:rsidRDefault="0009298B" w:rsidP="00693E4D">
      <w:pPr>
        <w:pStyle w:val="ListeParagraf"/>
        <w:autoSpaceDE w:val="0"/>
        <w:autoSpaceDN w:val="0"/>
        <w:adjustRightInd w:val="0"/>
        <w:spacing w:after="0" w:line="360" w:lineRule="auto"/>
        <w:ind w:left="0"/>
        <w:jc w:val="both"/>
        <w:rPr>
          <w:rFonts w:eastAsia="AGaramondPro-Regular"/>
          <w:szCs w:val="24"/>
        </w:rPr>
      </w:pPr>
    </w:p>
    <w:p w:rsidR="0009298B" w:rsidRPr="00693E4D" w:rsidRDefault="0009298B" w:rsidP="00693E4D">
      <w:pPr>
        <w:pStyle w:val="ListeParagraf"/>
        <w:autoSpaceDE w:val="0"/>
        <w:autoSpaceDN w:val="0"/>
        <w:adjustRightInd w:val="0"/>
        <w:spacing w:after="0" w:line="360" w:lineRule="auto"/>
        <w:ind w:left="0"/>
        <w:jc w:val="both"/>
        <w:rPr>
          <w:rFonts w:eastAsia="AGaramondPro-Regular"/>
          <w:szCs w:val="24"/>
        </w:rPr>
      </w:pPr>
    </w:p>
    <w:p w:rsidR="00CF2DBC" w:rsidRDefault="00CF2DBC" w:rsidP="00CF2DBC">
      <w:pPr>
        <w:pStyle w:val="Balk1"/>
        <w:spacing w:before="0" w:after="0"/>
      </w:pPr>
      <w:bookmarkStart w:id="51" w:name="_Toc534829235"/>
      <w:r w:rsidRPr="002B6FDB">
        <w:lastRenderedPageBreak/>
        <w:t>AMAÇ, HEDEF VE EYLEMLE</w:t>
      </w:r>
      <w:r>
        <w:t>R</w:t>
      </w:r>
      <w:bookmarkEnd w:id="51"/>
    </w:p>
    <w:p w:rsidR="00CF2DBC" w:rsidRPr="000008F3" w:rsidRDefault="00CF2DBC" w:rsidP="00CF2DBC">
      <w:pPr>
        <w:tabs>
          <w:tab w:val="left" w:pos="1425"/>
        </w:tabs>
        <w:spacing w:after="0" w:line="360" w:lineRule="auto"/>
      </w:pPr>
      <w:r>
        <w:t xml:space="preserve">          </w:t>
      </w:r>
      <w:r w:rsidRPr="00C64958">
        <w:t>Bu bölümde</w:t>
      </w:r>
      <w:r>
        <w:t>, stratejik amaçlar, hedefler ve eylemler yer almaktadır.</w:t>
      </w:r>
    </w:p>
    <w:p w:rsidR="00CF2DBC" w:rsidRPr="00C64958" w:rsidRDefault="00CF2DBC" w:rsidP="00CF2DBC">
      <w:pPr>
        <w:pStyle w:val="Balk1"/>
        <w:spacing w:before="0" w:after="0"/>
      </w:pPr>
      <w:bookmarkStart w:id="52" w:name="_Toc534829236"/>
      <w:r w:rsidRPr="00C64958">
        <w:t>TEMA I: EĞİTİM VE ÖĞRETİME ERİŞİM</w:t>
      </w:r>
      <w:bookmarkEnd w:id="52"/>
    </w:p>
    <w:p w:rsidR="00CF2DBC" w:rsidRPr="00C64958" w:rsidRDefault="00CF2DBC" w:rsidP="00CF2DBC">
      <w:pPr>
        <w:spacing w:after="0" w:line="360" w:lineRule="auto"/>
        <w:ind w:firstLine="708"/>
        <w:jc w:val="both"/>
      </w:pPr>
      <w:r w:rsidRPr="00C64958">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CF2DBC" w:rsidRDefault="00CF2DBC" w:rsidP="00CF2DBC">
      <w:pPr>
        <w:pStyle w:val="Balk3"/>
        <w:spacing w:before="0" w:after="0" w:line="360" w:lineRule="auto"/>
      </w:pPr>
      <w:bookmarkStart w:id="53" w:name="_Toc534829237"/>
      <w:bookmarkStart w:id="54" w:name="_Toc529519460"/>
      <w:r w:rsidRPr="00C64958">
        <w:rPr>
          <w:rStyle w:val="Balk1Char"/>
        </w:rPr>
        <w:t>Stratejik Amaç 1</w:t>
      </w:r>
      <w:bookmarkEnd w:id="53"/>
    </w:p>
    <w:p w:rsidR="00CF2DBC" w:rsidRPr="003279F1" w:rsidRDefault="00CF2DBC" w:rsidP="003279F1">
      <w:pPr>
        <w:ind w:right="-567"/>
        <w:jc w:val="both"/>
        <w:rPr>
          <w:szCs w:val="24"/>
        </w:rPr>
      </w:pPr>
      <w:bookmarkStart w:id="55" w:name="_Toc529519463"/>
      <w:bookmarkEnd w:id="54"/>
      <w:r w:rsidRPr="003279F1">
        <w:rPr>
          <w:szCs w:val="24"/>
        </w:rPr>
        <w:t>Mesleki eğitime katılımın ve sektörün ihtiyaç duyduğu kalifiye elemanın artırılması açısından hedef gruptaki insanların mesleki eğitimi kazandırılmasını sağlayacak ve  öğrencilerin uyum ve devamsızlık sorunlarını gideren  etkin bir yönetim yapısı kurulacaktır.</w:t>
      </w:r>
    </w:p>
    <w:p w:rsidR="00CF2DBC" w:rsidRPr="003279F1" w:rsidRDefault="00CF2DBC" w:rsidP="000345AD">
      <w:pPr>
        <w:pStyle w:val="GvdeMetni"/>
        <w:spacing w:line="360" w:lineRule="auto"/>
        <w:ind w:left="-6" w:right="-567"/>
        <w:jc w:val="both"/>
        <w:rPr>
          <w:sz w:val="24"/>
          <w:szCs w:val="24"/>
        </w:rPr>
      </w:pPr>
      <w:r w:rsidRPr="000345AD">
        <w:rPr>
          <w:b/>
          <w:sz w:val="24"/>
          <w:szCs w:val="24"/>
        </w:rPr>
        <w:t>Stratejik Hedef 1.1</w:t>
      </w:r>
      <w:r w:rsidRPr="000345AD">
        <w:rPr>
          <w:b/>
          <w:i/>
          <w:sz w:val="24"/>
          <w:szCs w:val="24"/>
        </w:rPr>
        <w:t>.</w:t>
      </w:r>
      <w:r w:rsidRPr="003279F1">
        <w:rPr>
          <w:i/>
          <w:sz w:val="24"/>
          <w:szCs w:val="24"/>
        </w:rPr>
        <w:t xml:space="preserve"> </w:t>
      </w:r>
      <w:r w:rsidRPr="003279F1">
        <w:rPr>
          <w:sz w:val="24"/>
          <w:szCs w:val="24"/>
        </w:rPr>
        <w:t>İlçemizde merkezimize kayıt yapan çırak öğrenci sayısı her yıl en az % 5 artırılacak ve öğrencilerin uyum, devamsızlık sorunları da giderilecektir.</w:t>
      </w:r>
    </w:p>
    <w:p w:rsidR="00CF2DBC" w:rsidRDefault="00CF2DBC" w:rsidP="00CF2DBC">
      <w:pPr>
        <w:pStyle w:val="GvdeMetni"/>
        <w:spacing w:before="6"/>
        <w:ind w:left="-3" w:right="-567"/>
      </w:pPr>
    </w:p>
    <w:p w:rsidR="00CF2DBC" w:rsidRPr="002B6FDB" w:rsidRDefault="00CF2DBC" w:rsidP="00CF2DBC">
      <w:pPr>
        <w:rPr>
          <w:b/>
          <w:color w:val="FF0000"/>
          <w:sz w:val="28"/>
        </w:rPr>
      </w:pPr>
      <w:r w:rsidRPr="002B6FDB">
        <w:rPr>
          <w:b/>
          <w:sz w:val="28"/>
        </w:rPr>
        <w:t>Performans Göstergeler</w:t>
      </w:r>
      <w:bookmarkEnd w:id="55"/>
      <w:r>
        <w:rPr>
          <w:b/>
          <w:sz w:val="28"/>
        </w:rPr>
        <w:t>i</w:t>
      </w:r>
    </w:p>
    <w:tbl>
      <w:tblPr>
        <w:tblW w:w="974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71"/>
        <w:gridCol w:w="3799"/>
        <w:gridCol w:w="992"/>
        <w:gridCol w:w="709"/>
        <w:gridCol w:w="708"/>
        <w:gridCol w:w="709"/>
        <w:gridCol w:w="709"/>
        <w:gridCol w:w="788"/>
        <w:gridCol w:w="62"/>
      </w:tblGrid>
      <w:tr w:rsidR="00CF2DBC" w:rsidRPr="00A01141" w:rsidTr="00B91C34">
        <w:trPr>
          <w:trHeight w:val="421"/>
        </w:trPr>
        <w:tc>
          <w:tcPr>
            <w:tcW w:w="1271" w:type="dxa"/>
            <w:vMerge w:val="restart"/>
            <w:tcBorders>
              <w:top w:val="single" w:sz="4" w:space="0" w:color="9BBB59"/>
              <w:left w:val="single" w:sz="4" w:space="0" w:color="9BBB59"/>
              <w:bottom w:val="single" w:sz="4" w:space="0" w:color="9BBB59"/>
              <w:right w:val="nil"/>
            </w:tcBorders>
            <w:shd w:val="clear" w:color="auto" w:fill="9BBB59"/>
            <w:noWrap/>
            <w:hideMark/>
          </w:tcPr>
          <w:p w:rsidR="00CF2DBC" w:rsidRPr="00A01141" w:rsidRDefault="00CF2DBC" w:rsidP="00B91C34">
            <w:pPr>
              <w:spacing w:after="0" w:line="240" w:lineRule="auto"/>
              <w:rPr>
                <w:b/>
                <w:bCs/>
                <w:color w:val="000000"/>
                <w:sz w:val="22"/>
                <w:szCs w:val="22"/>
              </w:rPr>
            </w:pPr>
            <w:r w:rsidRPr="00A01141">
              <w:rPr>
                <w:b/>
                <w:bCs/>
                <w:color w:val="000000"/>
                <w:sz w:val="22"/>
                <w:szCs w:val="22"/>
              </w:rPr>
              <w:t>No</w:t>
            </w:r>
          </w:p>
        </w:tc>
        <w:tc>
          <w:tcPr>
            <w:tcW w:w="3799" w:type="dxa"/>
            <w:vMerge w:val="restart"/>
            <w:tcBorders>
              <w:top w:val="single" w:sz="4" w:space="0" w:color="9BBB59"/>
              <w:left w:val="nil"/>
              <w:bottom w:val="single" w:sz="4" w:space="0" w:color="9BBB59"/>
              <w:right w:val="nil"/>
            </w:tcBorders>
            <w:shd w:val="clear" w:color="auto" w:fill="9BBB59"/>
            <w:hideMark/>
          </w:tcPr>
          <w:p w:rsidR="00CF2DBC" w:rsidRPr="00A01141" w:rsidRDefault="00CF2DBC" w:rsidP="00B91C34">
            <w:pPr>
              <w:spacing w:after="0" w:line="240" w:lineRule="auto"/>
              <w:rPr>
                <w:b/>
                <w:bCs/>
                <w:color w:val="000000"/>
                <w:sz w:val="20"/>
                <w:szCs w:val="22"/>
              </w:rPr>
            </w:pPr>
            <w:r w:rsidRPr="00A01141">
              <w:rPr>
                <w:b/>
                <w:bCs/>
                <w:color w:val="000000"/>
                <w:sz w:val="20"/>
                <w:szCs w:val="22"/>
              </w:rPr>
              <w:t>PERFORMANS</w:t>
            </w:r>
          </w:p>
          <w:p w:rsidR="00CF2DBC" w:rsidRPr="00A01141" w:rsidRDefault="00CF2DBC" w:rsidP="00B91C34">
            <w:pPr>
              <w:spacing w:after="0" w:line="240" w:lineRule="auto"/>
              <w:rPr>
                <w:b/>
                <w:bCs/>
                <w:color w:val="000000"/>
                <w:sz w:val="20"/>
                <w:szCs w:val="22"/>
              </w:rPr>
            </w:pPr>
            <w:r w:rsidRPr="00A01141">
              <w:rPr>
                <w:b/>
                <w:bCs/>
                <w:color w:val="000000"/>
                <w:sz w:val="20"/>
                <w:szCs w:val="22"/>
              </w:rPr>
              <w:t>GÖSTERGESİ</w:t>
            </w:r>
          </w:p>
        </w:tc>
        <w:tc>
          <w:tcPr>
            <w:tcW w:w="992" w:type="dxa"/>
            <w:tcBorders>
              <w:top w:val="single" w:sz="4" w:space="0" w:color="9BBB59"/>
              <w:left w:val="nil"/>
              <w:bottom w:val="single" w:sz="4" w:space="0" w:color="9BBB59"/>
              <w:right w:val="nil"/>
            </w:tcBorders>
            <w:shd w:val="clear" w:color="auto" w:fill="9BBB59"/>
          </w:tcPr>
          <w:p w:rsidR="00CF2DBC" w:rsidRPr="00A01141" w:rsidRDefault="00CF2DBC" w:rsidP="00B91C34">
            <w:pPr>
              <w:spacing w:after="0" w:line="240" w:lineRule="auto"/>
              <w:rPr>
                <w:b/>
                <w:bCs/>
                <w:color w:val="000000"/>
                <w:sz w:val="20"/>
                <w:szCs w:val="22"/>
              </w:rPr>
            </w:pPr>
            <w:r w:rsidRPr="00A01141">
              <w:rPr>
                <w:b/>
                <w:bCs/>
                <w:color w:val="000000"/>
                <w:sz w:val="20"/>
                <w:szCs w:val="22"/>
              </w:rPr>
              <w:t>Mevcut</w:t>
            </w:r>
          </w:p>
        </w:tc>
        <w:tc>
          <w:tcPr>
            <w:tcW w:w="3685" w:type="dxa"/>
            <w:gridSpan w:val="6"/>
            <w:tcBorders>
              <w:top w:val="single" w:sz="4" w:space="0" w:color="9BBB59"/>
              <w:left w:val="nil"/>
              <w:bottom w:val="single" w:sz="4" w:space="0" w:color="9BBB59"/>
              <w:right w:val="single" w:sz="4" w:space="0" w:color="9BBB59"/>
            </w:tcBorders>
            <w:shd w:val="clear" w:color="auto" w:fill="9BBB59"/>
          </w:tcPr>
          <w:p w:rsidR="00CF2DBC" w:rsidRPr="00A01141" w:rsidRDefault="00CF2DBC" w:rsidP="00B91C34">
            <w:pPr>
              <w:spacing w:after="0" w:line="240" w:lineRule="auto"/>
              <w:jc w:val="center"/>
              <w:rPr>
                <w:b/>
                <w:bCs/>
                <w:color w:val="000000"/>
                <w:sz w:val="22"/>
                <w:szCs w:val="22"/>
              </w:rPr>
            </w:pPr>
            <w:r w:rsidRPr="00A01141">
              <w:rPr>
                <w:b/>
                <w:bCs/>
                <w:color w:val="000000"/>
                <w:sz w:val="22"/>
                <w:szCs w:val="22"/>
              </w:rPr>
              <w:t>HEDEF</w:t>
            </w:r>
          </w:p>
        </w:tc>
      </w:tr>
      <w:tr w:rsidR="00CF2DBC" w:rsidRPr="00A01141" w:rsidTr="00B91C34">
        <w:trPr>
          <w:gridAfter w:val="1"/>
          <w:wAfter w:w="62" w:type="dxa"/>
          <w:trHeight w:val="309"/>
        </w:trPr>
        <w:tc>
          <w:tcPr>
            <w:tcW w:w="1271" w:type="dxa"/>
            <w:vMerge/>
            <w:shd w:val="clear" w:color="auto" w:fill="EAF1DD"/>
            <w:hideMark/>
          </w:tcPr>
          <w:p w:rsidR="00CF2DBC" w:rsidRPr="00A01141" w:rsidRDefault="00CF2DBC" w:rsidP="00B91C34">
            <w:pPr>
              <w:spacing w:after="0" w:line="240" w:lineRule="auto"/>
              <w:rPr>
                <w:b/>
                <w:bCs/>
                <w:sz w:val="22"/>
                <w:szCs w:val="22"/>
              </w:rPr>
            </w:pPr>
          </w:p>
        </w:tc>
        <w:tc>
          <w:tcPr>
            <w:tcW w:w="3799" w:type="dxa"/>
            <w:vMerge/>
            <w:shd w:val="clear" w:color="auto" w:fill="EAF1DD"/>
            <w:hideMark/>
          </w:tcPr>
          <w:p w:rsidR="00CF2DBC" w:rsidRPr="00A01141" w:rsidRDefault="00CF2DBC" w:rsidP="00B91C34">
            <w:pPr>
              <w:spacing w:after="0" w:line="240" w:lineRule="auto"/>
              <w:rPr>
                <w:b/>
                <w:bCs/>
                <w:sz w:val="22"/>
                <w:szCs w:val="22"/>
              </w:rPr>
            </w:pPr>
          </w:p>
        </w:tc>
        <w:tc>
          <w:tcPr>
            <w:tcW w:w="992" w:type="dxa"/>
            <w:shd w:val="clear" w:color="auto" w:fill="EAF1DD"/>
            <w:noWrap/>
            <w:hideMark/>
          </w:tcPr>
          <w:p w:rsidR="00CF2DBC" w:rsidRPr="00A01141" w:rsidRDefault="00CF2DBC" w:rsidP="00B91C34">
            <w:pPr>
              <w:spacing w:after="0" w:line="240" w:lineRule="auto"/>
              <w:rPr>
                <w:b/>
                <w:bCs/>
                <w:sz w:val="22"/>
                <w:szCs w:val="22"/>
              </w:rPr>
            </w:pPr>
            <w:r w:rsidRPr="00A01141">
              <w:rPr>
                <w:b/>
                <w:bCs/>
                <w:sz w:val="22"/>
                <w:szCs w:val="22"/>
              </w:rPr>
              <w:t>2018</w:t>
            </w:r>
          </w:p>
        </w:tc>
        <w:tc>
          <w:tcPr>
            <w:tcW w:w="709" w:type="dxa"/>
            <w:shd w:val="clear" w:color="auto" w:fill="EAF1DD"/>
            <w:noWrap/>
            <w:hideMark/>
          </w:tcPr>
          <w:p w:rsidR="00CF2DBC" w:rsidRPr="00A01141" w:rsidRDefault="00CF2DBC" w:rsidP="00B91C34">
            <w:pPr>
              <w:spacing w:after="0" w:line="240" w:lineRule="auto"/>
              <w:rPr>
                <w:b/>
                <w:bCs/>
                <w:sz w:val="22"/>
                <w:szCs w:val="22"/>
              </w:rPr>
            </w:pPr>
            <w:r w:rsidRPr="00A01141">
              <w:rPr>
                <w:b/>
                <w:bCs/>
                <w:sz w:val="22"/>
                <w:szCs w:val="22"/>
              </w:rPr>
              <w:t>2019</w:t>
            </w:r>
          </w:p>
        </w:tc>
        <w:tc>
          <w:tcPr>
            <w:tcW w:w="708" w:type="dxa"/>
            <w:shd w:val="clear" w:color="auto" w:fill="EAF1DD"/>
          </w:tcPr>
          <w:p w:rsidR="00CF2DBC" w:rsidRPr="00A01141" w:rsidRDefault="00CF2DBC" w:rsidP="00B91C34">
            <w:pPr>
              <w:spacing w:after="0" w:line="240" w:lineRule="auto"/>
              <w:rPr>
                <w:b/>
                <w:bCs/>
                <w:sz w:val="22"/>
                <w:szCs w:val="22"/>
              </w:rPr>
            </w:pPr>
            <w:r w:rsidRPr="00A01141">
              <w:rPr>
                <w:b/>
                <w:bCs/>
                <w:sz w:val="22"/>
                <w:szCs w:val="22"/>
              </w:rPr>
              <w:t>2020</w:t>
            </w:r>
          </w:p>
        </w:tc>
        <w:tc>
          <w:tcPr>
            <w:tcW w:w="709" w:type="dxa"/>
            <w:shd w:val="clear" w:color="auto" w:fill="EAF1DD"/>
          </w:tcPr>
          <w:p w:rsidR="00CF2DBC" w:rsidRPr="00A01141" w:rsidRDefault="00CF2DBC" w:rsidP="00B91C34">
            <w:pPr>
              <w:spacing w:after="0" w:line="240" w:lineRule="auto"/>
              <w:rPr>
                <w:b/>
                <w:bCs/>
                <w:sz w:val="22"/>
                <w:szCs w:val="22"/>
              </w:rPr>
            </w:pPr>
            <w:r w:rsidRPr="00A01141">
              <w:rPr>
                <w:b/>
                <w:bCs/>
                <w:sz w:val="22"/>
                <w:szCs w:val="22"/>
              </w:rPr>
              <w:t>2021</w:t>
            </w:r>
          </w:p>
        </w:tc>
        <w:tc>
          <w:tcPr>
            <w:tcW w:w="709" w:type="dxa"/>
            <w:shd w:val="clear" w:color="auto" w:fill="EAF1DD"/>
          </w:tcPr>
          <w:p w:rsidR="00CF2DBC" w:rsidRPr="00A01141" w:rsidRDefault="00CF2DBC" w:rsidP="00B91C34">
            <w:pPr>
              <w:spacing w:after="0" w:line="240" w:lineRule="auto"/>
              <w:rPr>
                <w:b/>
                <w:bCs/>
                <w:sz w:val="22"/>
                <w:szCs w:val="22"/>
              </w:rPr>
            </w:pPr>
            <w:r w:rsidRPr="00A01141">
              <w:rPr>
                <w:b/>
                <w:bCs/>
                <w:sz w:val="22"/>
                <w:szCs w:val="22"/>
              </w:rPr>
              <w:t>2022</w:t>
            </w:r>
          </w:p>
        </w:tc>
        <w:tc>
          <w:tcPr>
            <w:tcW w:w="788" w:type="dxa"/>
            <w:shd w:val="clear" w:color="auto" w:fill="EAF1DD"/>
          </w:tcPr>
          <w:p w:rsidR="00CF2DBC" w:rsidRPr="00A01141" w:rsidRDefault="00CF2DBC" w:rsidP="00B91C34">
            <w:pPr>
              <w:spacing w:after="0" w:line="240" w:lineRule="auto"/>
              <w:rPr>
                <w:b/>
                <w:bCs/>
                <w:sz w:val="22"/>
                <w:szCs w:val="22"/>
              </w:rPr>
            </w:pPr>
            <w:r w:rsidRPr="00A01141">
              <w:rPr>
                <w:b/>
                <w:bCs/>
                <w:sz w:val="22"/>
                <w:szCs w:val="22"/>
              </w:rPr>
              <w:t>2023</w:t>
            </w:r>
          </w:p>
        </w:tc>
      </w:tr>
      <w:tr w:rsidR="00CF2DBC" w:rsidRPr="00A01141" w:rsidTr="00B91C34">
        <w:trPr>
          <w:gridAfter w:val="1"/>
          <w:wAfter w:w="62" w:type="dxa"/>
          <w:trHeight w:val="549"/>
        </w:trPr>
        <w:tc>
          <w:tcPr>
            <w:tcW w:w="1271" w:type="dxa"/>
            <w:shd w:val="clear" w:color="auto" w:fill="auto"/>
          </w:tcPr>
          <w:p w:rsidR="00CF2DBC" w:rsidRPr="00DF762C" w:rsidRDefault="00CF2DBC" w:rsidP="00B91C34">
            <w:pPr>
              <w:spacing w:after="0" w:line="240" w:lineRule="auto"/>
              <w:rPr>
                <w:b/>
                <w:bCs/>
                <w:sz w:val="22"/>
                <w:szCs w:val="22"/>
              </w:rPr>
            </w:pPr>
            <w:r w:rsidRPr="00DF762C">
              <w:rPr>
                <w:b/>
                <w:bCs/>
                <w:sz w:val="22"/>
                <w:szCs w:val="22"/>
              </w:rPr>
              <w:t>PG.1.1.a</w:t>
            </w:r>
          </w:p>
        </w:tc>
        <w:tc>
          <w:tcPr>
            <w:tcW w:w="3799" w:type="dxa"/>
            <w:shd w:val="clear" w:color="auto" w:fill="auto"/>
          </w:tcPr>
          <w:p w:rsidR="00CF2DBC" w:rsidRPr="00DD2B21" w:rsidRDefault="00CF2DBC" w:rsidP="00B91C34">
            <w:pPr>
              <w:rPr>
                <w:sz w:val="22"/>
                <w:szCs w:val="22"/>
              </w:rPr>
            </w:pPr>
            <w:r w:rsidRPr="00DD2B21">
              <w:rPr>
                <w:sz w:val="22"/>
                <w:szCs w:val="22"/>
              </w:rPr>
              <w:t>Mesleki eğitime kayıt yapan çırak öğrenci sayısı</w:t>
            </w:r>
          </w:p>
        </w:tc>
        <w:tc>
          <w:tcPr>
            <w:tcW w:w="992" w:type="dxa"/>
            <w:shd w:val="clear" w:color="auto" w:fill="auto"/>
            <w:noWrap/>
          </w:tcPr>
          <w:p w:rsidR="00CF2DBC" w:rsidRPr="00DD2B21" w:rsidRDefault="00CF2DBC" w:rsidP="00B91C34">
            <w:pPr>
              <w:pStyle w:val="GvdeMetni"/>
              <w:spacing w:before="6"/>
              <w:rPr>
                <w:sz w:val="22"/>
                <w:szCs w:val="22"/>
              </w:rPr>
            </w:pPr>
            <w:r w:rsidRPr="00DD2B21">
              <w:rPr>
                <w:sz w:val="22"/>
                <w:szCs w:val="22"/>
              </w:rPr>
              <w:t>35</w:t>
            </w:r>
          </w:p>
        </w:tc>
        <w:tc>
          <w:tcPr>
            <w:tcW w:w="709" w:type="dxa"/>
            <w:shd w:val="clear" w:color="auto" w:fill="auto"/>
            <w:noWrap/>
          </w:tcPr>
          <w:p w:rsidR="00CF2DBC" w:rsidRPr="00DD2B21" w:rsidRDefault="00CF2DBC" w:rsidP="00B91C34">
            <w:pPr>
              <w:pStyle w:val="GvdeMetni"/>
              <w:spacing w:before="6"/>
              <w:rPr>
                <w:sz w:val="22"/>
                <w:szCs w:val="22"/>
              </w:rPr>
            </w:pPr>
            <w:r w:rsidRPr="00DD2B21">
              <w:rPr>
                <w:sz w:val="22"/>
                <w:szCs w:val="22"/>
              </w:rPr>
              <w:t>45</w:t>
            </w:r>
          </w:p>
        </w:tc>
        <w:tc>
          <w:tcPr>
            <w:tcW w:w="708" w:type="dxa"/>
            <w:shd w:val="clear" w:color="auto" w:fill="auto"/>
          </w:tcPr>
          <w:p w:rsidR="00CF2DBC" w:rsidRPr="00DD2B21" w:rsidRDefault="00CF2DBC" w:rsidP="00B91C34">
            <w:pPr>
              <w:pStyle w:val="GvdeMetni"/>
              <w:spacing w:before="6"/>
              <w:rPr>
                <w:sz w:val="22"/>
                <w:szCs w:val="22"/>
              </w:rPr>
            </w:pPr>
            <w:r w:rsidRPr="00DD2B21">
              <w:rPr>
                <w:sz w:val="22"/>
                <w:szCs w:val="22"/>
              </w:rPr>
              <w:t>55</w:t>
            </w:r>
          </w:p>
        </w:tc>
        <w:tc>
          <w:tcPr>
            <w:tcW w:w="709" w:type="dxa"/>
            <w:shd w:val="clear" w:color="auto" w:fill="auto"/>
          </w:tcPr>
          <w:p w:rsidR="00CF2DBC" w:rsidRPr="00DD2B21" w:rsidRDefault="00CF2DBC" w:rsidP="00B91C34">
            <w:pPr>
              <w:pStyle w:val="GvdeMetni"/>
              <w:spacing w:before="6"/>
              <w:rPr>
                <w:sz w:val="22"/>
                <w:szCs w:val="22"/>
              </w:rPr>
            </w:pPr>
            <w:r w:rsidRPr="00DD2B21">
              <w:rPr>
                <w:sz w:val="22"/>
                <w:szCs w:val="22"/>
              </w:rPr>
              <w:t>75</w:t>
            </w:r>
          </w:p>
        </w:tc>
        <w:tc>
          <w:tcPr>
            <w:tcW w:w="709" w:type="dxa"/>
            <w:shd w:val="clear" w:color="auto" w:fill="auto"/>
          </w:tcPr>
          <w:p w:rsidR="00CF2DBC" w:rsidRPr="00DD2B21" w:rsidRDefault="00CF2DBC" w:rsidP="00B91C34">
            <w:pPr>
              <w:pStyle w:val="GvdeMetni"/>
              <w:spacing w:before="6"/>
              <w:rPr>
                <w:sz w:val="22"/>
                <w:szCs w:val="22"/>
              </w:rPr>
            </w:pPr>
            <w:r w:rsidRPr="00DD2B21">
              <w:rPr>
                <w:sz w:val="22"/>
                <w:szCs w:val="22"/>
              </w:rPr>
              <w:t>85</w:t>
            </w:r>
          </w:p>
        </w:tc>
        <w:tc>
          <w:tcPr>
            <w:tcW w:w="788" w:type="dxa"/>
            <w:shd w:val="clear" w:color="auto" w:fill="auto"/>
          </w:tcPr>
          <w:p w:rsidR="00CF2DBC" w:rsidRPr="00DD2B21" w:rsidRDefault="00CF2DBC" w:rsidP="00B91C34">
            <w:pPr>
              <w:pStyle w:val="GvdeMetni"/>
              <w:spacing w:before="6"/>
              <w:rPr>
                <w:sz w:val="22"/>
                <w:szCs w:val="22"/>
              </w:rPr>
            </w:pPr>
            <w:r w:rsidRPr="00DD2B21">
              <w:rPr>
                <w:sz w:val="22"/>
                <w:szCs w:val="22"/>
              </w:rPr>
              <w:t>90</w:t>
            </w:r>
          </w:p>
        </w:tc>
      </w:tr>
      <w:tr w:rsidR="00CF2DBC" w:rsidRPr="00A01141" w:rsidTr="00B91C34">
        <w:trPr>
          <w:gridAfter w:val="1"/>
          <w:wAfter w:w="62" w:type="dxa"/>
          <w:trHeight w:val="549"/>
        </w:trPr>
        <w:tc>
          <w:tcPr>
            <w:tcW w:w="1271" w:type="dxa"/>
            <w:shd w:val="clear" w:color="auto" w:fill="EAF1DD"/>
          </w:tcPr>
          <w:p w:rsidR="00CF2DBC" w:rsidRPr="00DF762C" w:rsidRDefault="00CF2DBC" w:rsidP="00B91C34">
            <w:pPr>
              <w:rPr>
                <w:b/>
                <w:bCs/>
                <w:sz w:val="22"/>
                <w:szCs w:val="22"/>
              </w:rPr>
            </w:pPr>
            <w:r w:rsidRPr="00DF762C">
              <w:rPr>
                <w:b/>
                <w:bCs/>
                <w:sz w:val="22"/>
                <w:szCs w:val="22"/>
              </w:rPr>
              <w:t>PG.1.1.b</w:t>
            </w:r>
          </w:p>
        </w:tc>
        <w:tc>
          <w:tcPr>
            <w:tcW w:w="3799" w:type="dxa"/>
            <w:shd w:val="clear" w:color="auto" w:fill="EAF1DD"/>
          </w:tcPr>
          <w:p w:rsidR="00CF2DBC" w:rsidRPr="00DD2B21" w:rsidRDefault="00CF2DBC" w:rsidP="00B91C34">
            <w:pPr>
              <w:rPr>
                <w:sz w:val="22"/>
                <w:szCs w:val="22"/>
              </w:rPr>
            </w:pPr>
            <w:r w:rsidRPr="00DD2B21">
              <w:rPr>
                <w:sz w:val="22"/>
                <w:szCs w:val="22"/>
              </w:rPr>
              <w:t>Usta öğreticilik kurs sayısı</w:t>
            </w:r>
          </w:p>
        </w:tc>
        <w:tc>
          <w:tcPr>
            <w:tcW w:w="992" w:type="dxa"/>
            <w:shd w:val="clear" w:color="auto" w:fill="EAF1DD"/>
            <w:noWrap/>
          </w:tcPr>
          <w:p w:rsidR="00CF2DBC" w:rsidRPr="00DD2B21" w:rsidRDefault="00CF2DBC" w:rsidP="00B91C34">
            <w:pPr>
              <w:pStyle w:val="GvdeMetni"/>
              <w:spacing w:before="6"/>
              <w:rPr>
                <w:sz w:val="22"/>
                <w:szCs w:val="22"/>
              </w:rPr>
            </w:pPr>
            <w:r w:rsidRPr="00DD2B21">
              <w:rPr>
                <w:sz w:val="22"/>
                <w:szCs w:val="22"/>
              </w:rPr>
              <w:t>6</w:t>
            </w:r>
          </w:p>
        </w:tc>
        <w:tc>
          <w:tcPr>
            <w:tcW w:w="709" w:type="dxa"/>
            <w:shd w:val="clear" w:color="auto" w:fill="EAF1DD"/>
            <w:noWrap/>
          </w:tcPr>
          <w:p w:rsidR="00CF2DBC" w:rsidRPr="00DD2B21" w:rsidRDefault="00CF2DBC" w:rsidP="00B91C34">
            <w:pPr>
              <w:pStyle w:val="GvdeMetni"/>
              <w:spacing w:before="6"/>
              <w:rPr>
                <w:sz w:val="22"/>
                <w:szCs w:val="22"/>
              </w:rPr>
            </w:pPr>
            <w:r w:rsidRPr="00DD2B21">
              <w:rPr>
                <w:sz w:val="22"/>
                <w:szCs w:val="22"/>
              </w:rPr>
              <w:t>8</w:t>
            </w:r>
          </w:p>
        </w:tc>
        <w:tc>
          <w:tcPr>
            <w:tcW w:w="708" w:type="dxa"/>
            <w:shd w:val="clear" w:color="auto" w:fill="EAF1DD"/>
          </w:tcPr>
          <w:p w:rsidR="00CF2DBC" w:rsidRPr="00DD2B21" w:rsidRDefault="00CF2DBC" w:rsidP="00B91C34">
            <w:pPr>
              <w:pStyle w:val="GvdeMetni"/>
              <w:spacing w:before="6"/>
              <w:rPr>
                <w:sz w:val="22"/>
                <w:szCs w:val="22"/>
              </w:rPr>
            </w:pPr>
            <w:r w:rsidRPr="00DD2B21">
              <w:rPr>
                <w:sz w:val="22"/>
                <w:szCs w:val="22"/>
              </w:rPr>
              <w:t>10</w:t>
            </w:r>
          </w:p>
        </w:tc>
        <w:tc>
          <w:tcPr>
            <w:tcW w:w="709" w:type="dxa"/>
            <w:shd w:val="clear" w:color="auto" w:fill="EAF1DD"/>
          </w:tcPr>
          <w:p w:rsidR="00CF2DBC" w:rsidRPr="00DD2B21" w:rsidRDefault="00CF2DBC" w:rsidP="00B91C34">
            <w:pPr>
              <w:pStyle w:val="GvdeMetni"/>
              <w:spacing w:before="6"/>
              <w:rPr>
                <w:sz w:val="22"/>
                <w:szCs w:val="22"/>
              </w:rPr>
            </w:pPr>
            <w:r w:rsidRPr="00DD2B21">
              <w:rPr>
                <w:sz w:val="22"/>
                <w:szCs w:val="22"/>
              </w:rPr>
              <w:t>11</w:t>
            </w:r>
          </w:p>
        </w:tc>
        <w:tc>
          <w:tcPr>
            <w:tcW w:w="709" w:type="dxa"/>
            <w:shd w:val="clear" w:color="auto" w:fill="EAF1DD"/>
          </w:tcPr>
          <w:p w:rsidR="00CF2DBC" w:rsidRPr="00DD2B21" w:rsidRDefault="00CF2DBC" w:rsidP="00B91C34">
            <w:pPr>
              <w:pStyle w:val="GvdeMetni"/>
              <w:spacing w:before="6"/>
              <w:rPr>
                <w:sz w:val="22"/>
                <w:szCs w:val="22"/>
              </w:rPr>
            </w:pPr>
            <w:r w:rsidRPr="00DD2B21">
              <w:rPr>
                <w:sz w:val="22"/>
                <w:szCs w:val="22"/>
              </w:rPr>
              <w:t>12</w:t>
            </w:r>
          </w:p>
        </w:tc>
        <w:tc>
          <w:tcPr>
            <w:tcW w:w="788" w:type="dxa"/>
            <w:shd w:val="clear" w:color="auto" w:fill="EAF1DD"/>
          </w:tcPr>
          <w:p w:rsidR="00CF2DBC" w:rsidRPr="00DD2B21" w:rsidRDefault="00CF2DBC" w:rsidP="00B91C34">
            <w:pPr>
              <w:pStyle w:val="GvdeMetni"/>
              <w:spacing w:before="6"/>
              <w:rPr>
                <w:sz w:val="22"/>
                <w:szCs w:val="22"/>
              </w:rPr>
            </w:pPr>
            <w:r w:rsidRPr="00DD2B21">
              <w:rPr>
                <w:sz w:val="22"/>
                <w:szCs w:val="22"/>
              </w:rPr>
              <w:t>13</w:t>
            </w:r>
          </w:p>
        </w:tc>
      </w:tr>
      <w:tr w:rsidR="00CF2DBC" w:rsidRPr="00A01141" w:rsidTr="00B91C34">
        <w:trPr>
          <w:gridAfter w:val="1"/>
          <w:wAfter w:w="62" w:type="dxa"/>
          <w:trHeight w:val="549"/>
        </w:trPr>
        <w:tc>
          <w:tcPr>
            <w:tcW w:w="1271" w:type="dxa"/>
            <w:shd w:val="clear" w:color="auto" w:fill="auto"/>
          </w:tcPr>
          <w:p w:rsidR="00CF2DBC" w:rsidRPr="00DF762C" w:rsidRDefault="00CF2DBC" w:rsidP="00B91C34">
            <w:pPr>
              <w:rPr>
                <w:b/>
                <w:bCs/>
                <w:sz w:val="22"/>
                <w:szCs w:val="22"/>
              </w:rPr>
            </w:pPr>
            <w:r w:rsidRPr="00DF762C">
              <w:rPr>
                <w:b/>
                <w:bCs/>
                <w:sz w:val="22"/>
                <w:szCs w:val="22"/>
              </w:rPr>
              <w:t>PG.1.1.c.</w:t>
            </w:r>
          </w:p>
        </w:tc>
        <w:tc>
          <w:tcPr>
            <w:tcW w:w="3799" w:type="dxa"/>
            <w:shd w:val="clear" w:color="auto" w:fill="auto"/>
          </w:tcPr>
          <w:p w:rsidR="00CF2DBC" w:rsidRPr="00DD2B21" w:rsidRDefault="00CF2DBC" w:rsidP="00B91C34">
            <w:pPr>
              <w:rPr>
                <w:sz w:val="22"/>
                <w:szCs w:val="22"/>
              </w:rPr>
            </w:pPr>
            <w:r w:rsidRPr="00DD2B21">
              <w:rPr>
                <w:sz w:val="22"/>
                <w:szCs w:val="22"/>
              </w:rPr>
              <w:t>Okulumuza yeni başlayan öğrenc</w:t>
            </w:r>
            <w:r>
              <w:rPr>
                <w:sz w:val="22"/>
                <w:szCs w:val="22"/>
              </w:rPr>
              <w:t>i</w:t>
            </w:r>
            <w:r w:rsidR="000345AD">
              <w:rPr>
                <w:sz w:val="22"/>
                <w:szCs w:val="22"/>
              </w:rPr>
              <w:t xml:space="preserve">lerden oryantasyon </w:t>
            </w:r>
            <w:r w:rsidRPr="00DD2B21">
              <w:rPr>
                <w:sz w:val="22"/>
                <w:szCs w:val="22"/>
              </w:rPr>
              <w:t>eğitimine katılanların oranı (%)</w:t>
            </w:r>
          </w:p>
        </w:tc>
        <w:tc>
          <w:tcPr>
            <w:tcW w:w="992" w:type="dxa"/>
            <w:shd w:val="clear" w:color="auto" w:fill="auto"/>
            <w:noWrap/>
          </w:tcPr>
          <w:p w:rsidR="00CF2DBC" w:rsidRPr="00DD2B21" w:rsidRDefault="00CF2DBC" w:rsidP="00B91C34">
            <w:pPr>
              <w:pStyle w:val="GvdeMetni"/>
              <w:spacing w:before="6"/>
              <w:rPr>
                <w:sz w:val="22"/>
                <w:szCs w:val="22"/>
              </w:rPr>
            </w:pPr>
            <w:r w:rsidRPr="00DD2B21">
              <w:rPr>
                <w:sz w:val="22"/>
                <w:szCs w:val="22"/>
              </w:rPr>
              <w:t>35</w:t>
            </w:r>
          </w:p>
        </w:tc>
        <w:tc>
          <w:tcPr>
            <w:tcW w:w="709" w:type="dxa"/>
            <w:shd w:val="clear" w:color="auto" w:fill="auto"/>
            <w:noWrap/>
          </w:tcPr>
          <w:p w:rsidR="00CF2DBC" w:rsidRPr="00DD2B21" w:rsidRDefault="00CF2DBC" w:rsidP="00B91C34">
            <w:pPr>
              <w:pStyle w:val="GvdeMetni"/>
              <w:spacing w:before="6"/>
              <w:rPr>
                <w:sz w:val="22"/>
                <w:szCs w:val="22"/>
              </w:rPr>
            </w:pPr>
            <w:r w:rsidRPr="00DD2B21">
              <w:rPr>
                <w:sz w:val="22"/>
                <w:szCs w:val="22"/>
              </w:rPr>
              <w:t>45</w:t>
            </w:r>
          </w:p>
        </w:tc>
        <w:tc>
          <w:tcPr>
            <w:tcW w:w="708" w:type="dxa"/>
            <w:shd w:val="clear" w:color="auto" w:fill="auto"/>
          </w:tcPr>
          <w:p w:rsidR="00CF2DBC" w:rsidRPr="00DD2B21" w:rsidRDefault="00CF2DBC" w:rsidP="00B91C34">
            <w:pPr>
              <w:pStyle w:val="GvdeMetni"/>
              <w:spacing w:before="6"/>
              <w:rPr>
                <w:sz w:val="22"/>
                <w:szCs w:val="22"/>
              </w:rPr>
            </w:pPr>
            <w:r w:rsidRPr="00DD2B21">
              <w:rPr>
                <w:sz w:val="22"/>
                <w:szCs w:val="22"/>
              </w:rPr>
              <w:t>55</w:t>
            </w:r>
          </w:p>
        </w:tc>
        <w:tc>
          <w:tcPr>
            <w:tcW w:w="709" w:type="dxa"/>
            <w:shd w:val="clear" w:color="auto" w:fill="auto"/>
          </w:tcPr>
          <w:p w:rsidR="00CF2DBC" w:rsidRPr="00DD2B21" w:rsidRDefault="00CF2DBC" w:rsidP="00B91C34">
            <w:pPr>
              <w:pStyle w:val="GvdeMetni"/>
              <w:spacing w:before="6"/>
              <w:rPr>
                <w:sz w:val="22"/>
                <w:szCs w:val="22"/>
              </w:rPr>
            </w:pPr>
            <w:r w:rsidRPr="00DD2B21">
              <w:rPr>
                <w:sz w:val="22"/>
                <w:szCs w:val="22"/>
              </w:rPr>
              <w:t>75</w:t>
            </w:r>
          </w:p>
        </w:tc>
        <w:tc>
          <w:tcPr>
            <w:tcW w:w="709" w:type="dxa"/>
            <w:shd w:val="clear" w:color="auto" w:fill="auto"/>
          </w:tcPr>
          <w:p w:rsidR="00CF2DBC" w:rsidRPr="00DD2B21" w:rsidRDefault="00CF2DBC" w:rsidP="00B91C34">
            <w:pPr>
              <w:pStyle w:val="GvdeMetni"/>
              <w:spacing w:before="6"/>
              <w:rPr>
                <w:sz w:val="22"/>
                <w:szCs w:val="22"/>
              </w:rPr>
            </w:pPr>
            <w:r w:rsidRPr="00DD2B21">
              <w:rPr>
                <w:sz w:val="22"/>
                <w:szCs w:val="22"/>
              </w:rPr>
              <w:t>85</w:t>
            </w:r>
          </w:p>
        </w:tc>
        <w:tc>
          <w:tcPr>
            <w:tcW w:w="788" w:type="dxa"/>
            <w:shd w:val="clear" w:color="auto" w:fill="auto"/>
          </w:tcPr>
          <w:p w:rsidR="00CF2DBC" w:rsidRPr="00DD2B21" w:rsidRDefault="00CF2DBC" w:rsidP="00B91C34">
            <w:pPr>
              <w:pStyle w:val="GvdeMetni"/>
              <w:spacing w:before="6"/>
              <w:rPr>
                <w:sz w:val="22"/>
                <w:szCs w:val="22"/>
              </w:rPr>
            </w:pPr>
            <w:r w:rsidRPr="00DD2B21">
              <w:rPr>
                <w:sz w:val="22"/>
                <w:szCs w:val="22"/>
              </w:rPr>
              <w:t>90</w:t>
            </w:r>
          </w:p>
        </w:tc>
      </w:tr>
      <w:tr w:rsidR="00CF2DBC" w:rsidRPr="00A01141" w:rsidTr="00B91C34">
        <w:trPr>
          <w:gridAfter w:val="1"/>
          <w:wAfter w:w="62" w:type="dxa"/>
          <w:trHeight w:val="549"/>
        </w:trPr>
        <w:tc>
          <w:tcPr>
            <w:tcW w:w="1271" w:type="dxa"/>
            <w:shd w:val="clear" w:color="auto" w:fill="EAF1DD"/>
          </w:tcPr>
          <w:p w:rsidR="00CF2DBC" w:rsidRPr="00DF762C" w:rsidRDefault="00CF2DBC" w:rsidP="00B91C34">
            <w:pPr>
              <w:rPr>
                <w:b/>
                <w:bCs/>
                <w:sz w:val="22"/>
                <w:szCs w:val="22"/>
              </w:rPr>
            </w:pPr>
            <w:r w:rsidRPr="00DF762C">
              <w:rPr>
                <w:b/>
                <w:bCs/>
                <w:sz w:val="22"/>
                <w:szCs w:val="22"/>
              </w:rPr>
              <w:t>PG.1.1.d.</w:t>
            </w:r>
          </w:p>
        </w:tc>
        <w:tc>
          <w:tcPr>
            <w:tcW w:w="3799" w:type="dxa"/>
            <w:shd w:val="clear" w:color="auto" w:fill="EAF1DD"/>
          </w:tcPr>
          <w:p w:rsidR="00CF2DBC" w:rsidRPr="00DD2B21" w:rsidRDefault="00CF2DBC" w:rsidP="00B91C34">
            <w:pPr>
              <w:rPr>
                <w:sz w:val="22"/>
                <w:szCs w:val="22"/>
              </w:rPr>
            </w:pPr>
            <w:r w:rsidRPr="00DD2B21">
              <w:rPr>
                <w:sz w:val="22"/>
                <w:szCs w:val="22"/>
              </w:rPr>
              <w:t>Bir eğitim ve öğretim döneminde 20 gün ve üzeri devamsızlık yapan öğrenci oranı (%)</w:t>
            </w:r>
          </w:p>
        </w:tc>
        <w:tc>
          <w:tcPr>
            <w:tcW w:w="992" w:type="dxa"/>
            <w:shd w:val="clear" w:color="auto" w:fill="EAF1DD"/>
            <w:noWrap/>
          </w:tcPr>
          <w:p w:rsidR="00CF2DBC" w:rsidRPr="00DD2B21" w:rsidRDefault="00CF2DBC" w:rsidP="00B91C34">
            <w:pPr>
              <w:pStyle w:val="GvdeMetni"/>
              <w:spacing w:before="6"/>
              <w:rPr>
                <w:sz w:val="22"/>
                <w:szCs w:val="22"/>
              </w:rPr>
            </w:pPr>
            <w:r w:rsidRPr="00DD2B21">
              <w:rPr>
                <w:sz w:val="22"/>
                <w:szCs w:val="22"/>
              </w:rPr>
              <w:t>30</w:t>
            </w:r>
          </w:p>
        </w:tc>
        <w:tc>
          <w:tcPr>
            <w:tcW w:w="709" w:type="dxa"/>
            <w:shd w:val="clear" w:color="auto" w:fill="EAF1DD"/>
            <w:noWrap/>
          </w:tcPr>
          <w:p w:rsidR="00CF2DBC" w:rsidRPr="00DD2B21" w:rsidRDefault="00CF2DBC" w:rsidP="00B91C34">
            <w:pPr>
              <w:pStyle w:val="GvdeMetni"/>
              <w:spacing w:before="6"/>
              <w:rPr>
                <w:sz w:val="22"/>
                <w:szCs w:val="22"/>
              </w:rPr>
            </w:pPr>
            <w:r w:rsidRPr="00DD2B21">
              <w:rPr>
                <w:sz w:val="22"/>
                <w:szCs w:val="22"/>
              </w:rPr>
              <w:t>20</w:t>
            </w:r>
          </w:p>
        </w:tc>
        <w:tc>
          <w:tcPr>
            <w:tcW w:w="708" w:type="dxa"/>
            <w:shd w:val="clear" w:color="auto" w:fill="EAF1DD"/>
          </w:tcPr>
          <w:p w:rsidR="00CF2DBC" w:rsidRPr="00DD2B21" w:rsidRDefault="00CF2DBC" w:rsidP="00B91C34">
            <w:pPr>
              <w:pStyle w:val="GvdeMetni"/>
              <w:spacing w:before="6"/>
              <w:rPr>
                <w:sz w:val="22"/>
                <w:szCs w:val="22"/>
              </w:rPr>
            </w:pPr>
            <w:r w:rsidRPr="00DD2B21">
              <w:rPr>
                <w:sz w:val="22"/>
                <w:szCs w:val="22"/>
              </w:rPr>
              <w:t>15</w:t>
            </w:r>
          </w:p>
        </w:tc>
        <w:tc>
          <w:tcPr>
            <w:tcW w:w="709" w:type="dxa"/>
            <w:shd w:val="clear" w:color="auto" w:fill="EAF1DD"/>
          </w:tcPr>
          <w:p w:rsidR="00CF2DBC" w:rsidRPr="00DD2B21" w:rsidRDefault="00CF2DBC" w:rsidP="00B91C34">
            <w:pPr>
              <w:pStyle w:val="GvdeMetni"/>
              <w:spacing w:before="6"/>
              <w:rPr>
                <w:sz w:val="22"/>
                <w:szCs w:val="22"/>
              </w:rPr>
            </w:pPr>
            <w:r w:rsidRPr="00DD2B21">
              <w:rPr>
                <w:sz w:val="22"/>
                <w:szCs w:val="22"/>
              </w:rPr>
              <w:t>10</w:t>
            </w:r>
          </w:p>
        </w:tc>
        <w:tc>
          <w:tcPr>
            <w:tcW w:w="709" w:type="dxa"/>
            <w:shd w:val="clear" w:color="auto" w:fill="EAF1DD"/>
          </w:tcPr>
          <w:p w:rsidR="00CF2DBC" w:rsidRPr="00DD2B21" w:rsidRDefault="00CF2DBC" w:rsidP="00B91C34">
            <w:pPr>
              <w:pStyle w:val="GvdeMetni"/>
              <w:spacing w:before="6"/>
              <w:rPr>
                <w:sz w:val="22"/>
                <w:szCs w:val="22"/>
              </w:rPr>
            </w:pPr>
            <w:r w:rsidRPr="00DD2B21">
              <w:rPr>
                <w:sz w:val="22"/>
                <w:szCs w:val="22"/>
              </w:rPr>
              <w:t>7</w:t>
            </w:r>
          </w:p>
        </w:tc>
        <w:tc>
          <w:tcPr>
            <w:tcW w:w="788" w:type="dxa"/>
            <w:shd w:val="clear" w:color="auto" w:fill="EAF1DD"/>
          </w:tcPr>
          <w:p w:rsidR="00CF2DBC" w:rsidRPr="00DD2B21" w:rsidRDefault="00CF2DBC" w:rsidP="00B91C34">
            <w:pPr>
              <w:pStyle w:val="GvdeMetni"/>
              <w:spacing w:before="6"/>
              <w:rPr>
                <w:sz w:val="22"/>
                <w:szCs w:val="22"/>
              </w:rPr>
            </w:pPr>
            <w:r w:rsidRPr="00DD2B21">
              <w:rPr>
                <w:sz w:val="22"/>
                <w:szCs w:val="22"/>
              </w:rPr>
              <w:t>5</w:t>
            </w:r>
          </w:p>
        </w:tc>
      </w:tr>
      <w:tr w:rsidR="00CF2DBC" w:rsidRPr="00A01141" w:rsidTr="000345AD">
        <w:trPr>
          <w:gridAfter w:val="1"/>
          <w:wAfter w:w="62" w:type="dxa"/>
          <w:trHeight w:val="1017"/>
        </w:trPr>
        <w:tc>
          <w:tcPr>
            <w:tcW w:w="1271" w:type="dxa"/>
            <w:shd w:val="clear" w:color="auto" w:fill="auto"/>
          </w:tcPr>
          <w:p w:rsidR="00CF2DBC" w:rsidRPr="00DF762C" w:rsidRDefault="00CF2DBC" w:rsidP="00B91C34">
            <w:pPr>
              <w:rPr>
                <w:b/>
                <w:bCs/>
                <w:sz w:val="22"/>
                <w:szCs w:val="22"/>
              </w:rPr>
            </w:pPr>
            <w:r w:rsidRPr="00DF762C">
              <w:rPr>
                <w:b/>
                <w:bCs/>
                <w:sz w:val="22"/>
                <w:szCs w:val="22"/>
              </w:rPr>
              <w:t>PG.1.1.e.</w:t>
            </w:r>
          </w:p>
        </w:tc>
        <w:tc>
          <w:tcPr>
            <w:tcW w:w="3799" w:type="dxa"/>
            <w:shd w:val="clear" w:color="auto" w:fill="auto"/>
          </w:tcPr>
          <w:p w:rsidR="00CF2DBC" w:rsidRPr="00DD2B21" w:rsidRDefault="00CF2DBC" w:rsidP="00B91C34">
            <w:pPr>
              <w:rPr>
                <w:sz w:val="22"/>
                <w:szCs w:val="22"/>
              </w:rPr>
            </w:pPr>
            <w:r w:rsidRPr="00DD2B21">
              <w:rPr>
                <w:sz w:val="22"/>
                <w:szCs w:val="22"/>
              </w:rPr>
              <w:t>Okulun özel eğitime ihtiyaç duyan bireylerin kullanımına uygunluk oranı (%)</w:t>
            </w:r>
          </w:p>
        </w:tc>
        <w:tc>
          <w:tcPr>
            <w:tcW w:w="992" w:type="dxa"/>
            <w:shd w:val="clear" w:color="auto" w:fill="auto"/>
            <w:noWrap/>
          </w:tcPr>
          <w:p w:rsidR="00CF2DBC" w:rsidRPr="00DD2B21" w:rsidRDefault="00CF2DBC" w:rsidP="00B91C34">
            <w:pPr>
              <w:pStyle w:val="GvdeMetni"/>
              <w:spacing w:before="6"/>
              <w:rPr>
                <w:sz w:val="22"/>
                <w:szCs w:val="22"/>
              </w:rPr>
            </w:pPr>
            <w:r w:rsidRPr="00DD2B21">
              <w:rPr>
                <w:sz w:val="22"/>
                <w:szCs w:val="22"/>
              </w:rPr>
              <w:t>60</w:t>
            </w:r>
          </w:p>
        </w:tc>
        <w:tc>
          <w:tcPr>
            <w:tcW w:w="709" w:type="dxa"/>
            <w:shd w:val="clear" w:color="auto" w:fill="auto"/>
            <w:noWrap/>
          </w:tcPr>
          <w:p w:rsidR="00CF2DBC" w:rsidRPr="00DD2B21" w:rsidRDefault="00CF2DBC" w:rsidP="00B91C34">
            <w:pPr>
              <w:pStyle w:val="GvdeMetni"/>
              <w:spacing w:before="6"/>
              <w:rPr>
                <w:sz w:val="22"/>
                <w:szCs w:val="22"/>
              </w:rPr>
            </w:pPr>
            <w:r w:rsidRPr="00DD2B21">
              <w:rPr>
                <w:sz w:val="22"/>
                <w:szCs w:val="22"/>
              </w:rPr>
              <w:t>65</w:t>
            </w:r>
          </w:p>
        </w:tc>
        <w:tc>
          <w:tcPr>
            <w:tcW w:w="708" w:type="dxa"/>
            <w:shd w:val="clear" w:color="auto" w:fill="auto"/>
          </w:tcPr>
          <w:p w:rsidR="00CF2DBC" w:rsidRPr="00DD2B21" w:rsidRDefault="00CF2DBC" w:rsidP="00B91C34">
            <w:pPr>
              <w:pStyle w:val="GvdeMetni"/>
              <w:spacing w:before="6"/>
              <w:rPr>
                <w:sz w:val="22"/>
                <w:szCs w:val="22"/>
              </w:rPr>
            </w:pPr>
            <w:r w:rsidRPr="00DD2B21">
              <w:rPr>
                <w:sz w:val="22"/>
                <w:szCs w:val="22"/>
              </w:rPr>
              <w:t>70</w:t>
            </w:r>
          </w:p>
        </w:tc>
        <w:tc>
          <w:tcPr>
            <w:tcW w:w="709" w:type="dxa"/>
            <w:shd w:val="clear" w:color="auto" w:fill="auto"/>
          </w:tcPr>
          <w:p w:rsidR="00CF2DBC" w:rsidRPr="00DD2B21" w:rsidRDefault="00CF2DBC" w:rsidP="00B91C34">
            <w:pPr>
              <w:pStyle w:val="GvdeMetni"/>
              <w:spacing w:before="6"/>
              <w:rPr>
                <w:sz w:val="22"/>
                <w:szCs w:val="22"/>
              </w:rPr>
            </w:pPr>
            <w:r w:rsidRPr="00DD2B21">
              <w:rPr>
                <w:sz w:val="22"/>
                <w:szCs w:val="22"/>
              </w:rPr>
              <w:t>75</w:t>
            </w:r>
          </w:p>
        </w:tc>
        <w:tc>
          <w:tcPr>
            <w:tcW w:w="709" w:type="dxa"/>
            <w:shd w:val="clear" w:color="auto" w:fill="auto"/>
          </w:tcPr>
          <w:p w:rsidR="00CF2DBC" w:rsidRPr="00DD2B21" w:rsidRDefault="00CF2DBC" w:rsidP="00B91C34">
            <w:pPr>
              <w:pStyle w:val="GvdeMetni"/>
              <w:spacing w:before="6"/>
              <w:rPr>
                <w:sz w:val="22"/>
                <w:szCs w:val="22"/>
              </w:rPr>
            </w:pPr>
            <w:r w:rsidRPr="00DD2B21">
              <w:rPr>
                <w:sz w:val="22"/>
                <w:szCs w:val="22"/>
              </w:rPr>
              <w:t>80</w:t>
            </w:r>
          </w:p>
        </w:tc>
        <w:tc>
          <w:tcPr>
            <w:tcW w:w="788" w:type="dxa"/>
            <w:shd w:val="clear" w:color="auto" w:fill="auto"/>
          </w:tcPr>
          <w:p w:rsidR="00CF2DBC" w:rsidRPr="00DD2B21" w:rsidRDefault="00CF2DBC" w:rsidP="00B91C34">
            <w:pPr>
              <w:pStyle w:val="GvdeMetni"/>
              <w:spacing w:before="6"/>
              <w:rPr>
                <w:sz w:val="22"/>
                <w:szCs w:val="22"/>
              </w:rPr>
            </w:pPr>
            <w:r w:rsidRPr="00DD2B21">
              <w:rPr>
                <w:sz w:val="22"/>
                <w:szCs w:val="22"/>
              </w:rPr>
              <w:t>90</w:t>
            </w:r>
          </w:p>
        </w:tc>
      </w:tr>
      <w:tr w:rsidR="00CF2DBC" w:rsidRPr="00A01141" w:rsidTr="00B91C34">
        <w:trPr>
          <w:gridAfter w:val="1"/>
          <w:wAfter w:w="62" w:type="dxa"/>
          <w:trHeight w:val="549"/>
        </w:trPr>
        <w:tc>
          <w:tcPr>
            <w:tcW w:w="1271" w:type="dxa"/>
            <w:shd w:val="clear" w:color="auto" w:fill="EAF1DD"/>
          </w:tcPr>
          <w:p w:rsidR="00CF2DBC" w:rsidRPr="00DF762C" w:rsidRDefault="00CF2DBC" w:rsidP="00B91C34">
            <w:pPr>
              <w:rPr>
                <w:b/>
                <w:bCs/>
                <w:sz w:val="22"/>
                <w:szCs w:val="22"/>
              </w:rPr>
            </w:pPr>
            <w:r w:rsidRPr="00DF762C">
              <w:rPr>
                <w:b/>
                <w:bCs/>
                <w:sz w:val="22"/>
                <w:szCs w:val="22"/>
              </w:rPr>
              <w:t>PG.1.1.f.</w:t>
            </w:r>
          </w:p>
        </w:tc>
        <w:tc>
          <w:tcPr>
            <w:tcW w:w="3799" w:type="dxa"/>
            <w:shd w:val="clear" w:color="auto" w:fill="EAF1DD"/>
          </w:tcPr>
          <w:p w:rsidR="00CF2DBC" w:rsidRPr="00DD2B21" w:rsidRDefault="00CF2DBC" w:rsidP="00B91C34">
            <w:pPr>
              <w:rPr>
                <w:sz w:val="22"/>
                <w:szCs w:val="22"/>
              </w:rPr>
            </w:pPr>
            <w:r w:rsidRPr="00DD2B21">
              <w:rPr>
                <w:sz w:val="22"/>
                <w:szCs w:val="22"/>
              </w:rPr>
              <w:t>Okulun özel eğitime ihtiyaç duyan bireylerin kullanımına uygunluğu (0-1)</w:t>
            </w:r>
          </w:p>
        </w:tc>
        <w:tc>
          <w:tcPr>
            <w:tcW w:w="992" w:type="dxa"/>
            <w:shd w:val="clear" w:color="auto" w:fill="EAF1DD"/>
            <w:noWrap/>
          </w:tcPr>
          <w:p w:rsidR="00CF2DBC" w:rsidRPr="00A01141" w:rsidRDefault="00CF2DBC" w:rsidP="00B91C34">
            <w:pPr>
              <w:spacing w:after="0" w:line="240" w:lineRule="auto"/>
              <w:rPr>
                <w:sz w:val="22"/>
                <w:szCs w:val="22"/>
              </w:rPr>
            </w:pPr>
            <w:r>
              <w:rPr>
                <w:sz w:val="22"/>
                <w:szCs w:val="22"/>
              </w:rPr>
              <w:t>0</w:t>
            </w:r>
          </w:p>
        </w:tc>
        <w:tc>
          <w:tcPr>
            <w:tcW w:w="709" w:type="dxa"/>
            <w:shd w:val="clear" w:color="auto" w:fill="EAF1DD"/>
            <w:noWrap/>
          </w:tcPr>
          <w:p w:rsidR="00CF2DBC" w:rsidRPr="00A01141" w:rsidRDefault="00CF2DBC" w:rsidP="00B91C34">
            <w:pPr>
              <w:spacing w:after="0" w:line="240" w:lineRule="auto"/>
              <w:rPr>
                <w:sz w:val="22"/>
                <w:szCs w:val="22"/>
              </w:rPr>
            </w:pPr>
            <w:r>
              <w:rPr>
                <w:sz w:val="22"/>
                <w:szCs w:val="22"/>
              </w:rPr>
              <w:t>0</w:t>
            </w:r>
          </w:p>
        </w:tc>
        <w:tc>
          <w:tcPr>
            <w:tcW w:w="708" w:type="dxa"/>
            <w:shd w:val="clear" w:color="auto" w:fill="EAF1DD"/>
          </w:tcPr>
          <w:p w:rsidR="00CF2DBC" w:rsidRPr="00A01141" w:rsidRDefault="00CF2DBC" w:rsidP="00B91C34">
            <w:pPr>
              <w:spacing w:after="0" w:line="240" w:lineRule="auto"/>
              <w:rPr>
                <w:sz w:val="22"/>
                <w:szCs w:val="22"/>
              </w:rPr>
            </w:pPr>
            <w:r>
              <w:rPr>
                <w:sz w:val="22"/>
                <w:szCs w:val="22"/>
              </w:rPr>
              <w:t>1</w:t>
            </w:r>
          </w:p>
        </w:tc>
        <w:tc>
          <w:tcPr>
            <w:tcW w:w="709" w:type="dxa"/>
            <w:shd w:val="clear" w:color="auto" w:fill="EAF1DD"/>
          </w:tcPr>
          <w:p w:rsidR="00CF2DBC" w:rsidRPr="00A01141" w:rsidRDefault="00CF2DBC" w:rsidP="00B91C34">
            <w:pPr>
              <w:spacing w:after="0" w:line="240" w:lineRule="auto"/>
              <w:rPr>
                <w:sz w:val="22"/>
                <w:szCs w:val="22"/>
              </w:rPr>
            </w:pPr>
            <w:r>
              <w:rPr>
                <w:sz w:val="22"/>
                <w:szCs w:val="22"/>
              </w:rPr>
              <w:t>1</w:t>
            </w:r>
          </w:p>
        </w:tc>
        <w:tc>
          <w:tcPr>
            <w:tcW w:w="709" w:type="dxa"/>
            <w:shd w:val="clear" w:color="auto" w:fill="EAF1DD"/>
          </w:tcPr>
          <w:p w:rsidR="00CF2DBC" w:rsidRPr="00A01141" w:rsidRDefault="00CF2DBC" w:rsidP="00B91C34">
            <w:pPr>
              <w:spacing w:after="0" w:line="240" w:lineRule="auto"/>
              <w:rPr>
                <w:sz w:val="22"/>
                <w:szCs w:val="22"/>
              </w:rPr>
            </w:pPr>
            <w:r>
              <w:rPr>
                <w:sz w:val="22"/>
                <w:szCs w:val="22"/>
              </w:rPr>
              <w:t>1</w:t>
            </w:r>
          </w:p>
        </w:tc>
        <w:tc>
          <w:tcPr>
            <w:tcW w:w="788" w:type="dxa"/>
            <w:shd w:val="clear" w:color="auto" w:fill="EAF1DD"/>
          </w:tcPr>
          <w:p w:rsidR="00CF2DBC" w:rsidRPr="00A01141" w:rsidRDefault="00CF2DBC" w:rsidP="00B91C34">
            <w:pPr>
              <w:spacing w:after="0" w:line="240" w:lineRule="auto"/>
              <w:rPr>
                <w:sz w:val="22"/>
                <w:szCs w:val="22"/>
              </w:rPr>
            </w:pPr>
            <w:r>
              <w:rPr>
                <w:sz w:val="22"/>
                <w:szCs w:val="22"/>
              </w:rPr>
              <w:t>1</w:t>
            </w:r>
          </w:p>
        </w:tc>
      </w:tr>
    </w:tbl>
    <w:p w:rsidR="002B6FDB" w:rsidRPr="002B6FDB" w:rsidRDefault="002B6FDB" w:rsidP="002B6FDB">
      <w:pPr>
        <w:rPr>
          <w:b/>
          <w:sz w:val="28"/>
        </w:rPr>
      </w:pPr>
      <w:r w:rsidRPr="001932EA">
        <w:rPr>
          <w:b/>
          <w:sz w:val="28"/>
        </w:rPr>
        <w:lastRenderedPageBreak/>
        <w:t>Eylemle</w:t>
      </w:r>
      <w:r w:rsidR="001932EA" w:rsidRPr="001932EA">
        <w:rPr>
          <w:b/>
          <w:sz w:val="28"/>
        </w:rPr>
        <w:t>r</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817"/>
        <w:gridCol w:w="5246"/>
        <w:gridCol w:w="1984"/>
        <w:gridCol w:w="1241"/>
      </w:tblGrid>
      <w:tr w:rsidR="00A01141" w:rsidRPr="00A01141" w:rsidTr="004560BB">
        <w:trPr>
          <w:trHeight w:val="441"/>
        </w:trPr>
        <w:tc>
          <w:tcPr>
            <w:tcW w:w="440" w:type="pct"/>
            <w:tcBorders>
              <w:top w:val="single" w:sz="4" w:space="0" w:color="9BBB59"/>
              <w:left w:val="single" w:sz="4" w:space="0" w:color="9BBB59"/>
              <w:bottom w:val="single" w:sz="4" w:space="0" w:color="9BBB59"/>
              <w:right w:val="nil"/>
            </w:tcBorders>
            <w:shd w:val="clear" w:color="auto" w:fill="9BBB59"/>
            <w:hideMark/>
          </w:tcPr>
          <w:p w:rsidR="002B6FDB" w:rsidRPr="00AC406B" w:rsidRDefault="002B6FDB" w:rsidP="00A01141">
            <w:pPr>
              <w:spacing w:after="0" w:line="240" w:lineRule="auto"/>
              <w:jc w:val="center"/>
              <w:rPr>
                <w:b/>
                <w:bCs/>
                <w:color w:val="000000"/>
                <w:sz w:val="22"/>
                <w:szCs w:val="22"/>
              </w:rPr>
            </w:pPr>
            <w:r w:rsidRPr="00AC406B">
              <w:rPr>
                <w:b/>
                <w:bCs/>
                <w:color w:val="000000"/>
                <w:sz w:val="22"/>
                <w:szCs w:val="22"/>
              </w:rPr>
              <w:t>No</w:t>
            </w:r>
          </w:p>
        </w:tc>
        <w:tc>
          <w:tcPr>
            <w:tcW w:w="2824" w:type="pct"/>
            <w:tcBorders>
              <w:top w:val="single" w:sz="4" w:space="0" w:color="9BBB59"/>
              <w:left w:val="nil"/>
              <w:bottom w:val="single" w:sz="4" w:space="0" w:color="9BBB59"/>
              <w:right w:val="nil"/>
            </w:tcBorders>
            <w:shd w:val="clear" w:color="auto" w:fill="9BBB59"/>
            <w:noWrap/>
            <w:hideMark/>
          </w:tcPr>
          <w:p w:rsidR="002B6FDB" w:rsidRPr="00AC406B" w:rsidRDefault="002B6FDB" w:rsidP="00A01141">
            <w:pPr>
              <w:spacing w:after="0" w:line="240" w:lineRule="auto"/>
              <w:jc w:val="center"/>
              <w:rPr>
                <w:b/>
                <w:bCs/>
                <w:color w:val="000000"/>
                <w:sz w:val="22"/>
                <w:szCs w:val="22"/>
              </w:rPr>
            </w:pPr>
            <w:r w:rsidRPr="00AC406B">
              <w:rPr>
                <w:b/>
                <w:bCs/>
                <w:color w:val="000000"/>
                <w:sz w:val="22"/>
                <w:szCs w:val="22"/>
              </w:rPr>
              <w:t>Eylem İfadesi</w:t>
            </w:r>
          </w:p>
        </w:tc>
        <w:tc>
          <w:tcPr>
            <w:tcW w:w="1068" w:type="pct"/>
            <w:tcBorders>
              <w:top w:val="single" w:sz="4" w:space="0" w:color="9BBB59"/>
              <w:left w:val="nil"/>
              <w:bottom w:val="single" w:sz="4" w:space="0" w:color="9BBB59"/>
              <w:right w:val="nil"/>
            </w:tcBorders>
            <w:shd w:val="clear" w:color="auto" w:fill="9BBB59"/>
          </w:tcPr>
          <w:p w:rsidR="002B6FDB" w:rsidRPr="00AC406B" w:rsidRDefault="002B6FDB" w:rsidP="00A01141">
            <w:pPr>
              <w:spacing w:after="0" w:line="240" w:lineRule="auto"/>
              <w:jc w:val="center"/>
              <w:rPr>
                <w:b/>
                <w:bCs/>
                <w:color w:val="000000"/>
                <w:sz w:val="22"/>
                <w:szCs w:val="22"/>
              </w:rPr>
            </w:pPr>
            <w:r w:rsidRPr="00AC406B">
              <w:rPr>
                <w:b/>
                <w:bCs/>
                <w:color w:val="000000"/>
                <w:sz w:val="22"/>
                <w:szCs w:val="22"/>
              </w:rPr>
              <w:t>Eylem Sorumlusu</w:t>
            </w:r>
          </w:p>
        </w:tc>
        <w:tc>
          <w:tcPr>
            <w:tcW w:w="668" w:type="pct"/>
            <w:tcBorders>
              <w:top w:val="single" w:sz="4" w:space="0" w:color="9BBB59"/>
              <w:left w:val="nil"/>
              <w:bottom w:val="single" w:sz="4" w:space="0" w:color="9BBB59"/>
              <w:right w:val="single" w:sz="4" w:space="0" w:color="9BBB59"/>
            </w:tcBorders>
            <w:shd w:val="clear" w:color="auto" w:fill="9BBB59"/>
          </w:tcPr>
          <w:p w:rsidR="002B6FDB" w:rsidRPr="00AC406B" w:rsidRDefault="002B6FDB" w:rsidP="00A01141">
            <w:pPr>
              <w:spacing w:after="0" w:line="240" w:lineRule="auto"/>
              <w:jc w:val="center"/>
              <w:rPr>
                <w:b/>
                <w:bCs/>
                <w:color w:val="000000"/>
                <w:sz w:val="22"/>
                <w:szCs w:val="22"/>
              </w:rPr>
            </w:pPr>
            <w:r w:rsidRPr="00AC406B">
              <w:rPr>
                <w:b/>
                <w:bCs/>
                <w:color w:val="000000"/>
                <w:sz w:val="22"/>
                <w:szCs w:val="22"/>
              </w:rPr>
              <w:t>Eylem Tarihi</w:t>
            </w:r>
          </w:p>
        </w:tc>
      </w:tr>
      <w:tr w:rsidR="00DD2B21" w:rsidRPr="00A01141" w:rsidTr="004560BB">
        <w:trPr>
          <w:trHeight w:val="567"/>
        </w:trPr>
        <w:tc>
          <w:tcPr>
            <w:tcW w:w="440" w:type="pct"/>
            <w:shd w:val="clear" w:color="auto" w:fill="EAF1DD"/>
            <w:noWrap/>
            <w:hideMark/>
          </w:tcPr>
          <w:p w:rsidR="00DD2B21" w:rsidRPr="00AC406B" w:rsidRDefault="00DD2B21" w:rsidP="00DD2B21">
            <w:pPr>
              <w:spacing w:after="0" w:line="240" w:lineRule="auto"/>
              <w:jc w:val="center"/>
              <w:rPr>
                <w:bCs/>
                <w:color w:val="000000"/>
                <w:sz w:val="22"/>
                <w:szCs w:val="22"/>
              </w:rPr>
            </w:pPr>
            <w:r w:rsidRPr="00AC406B">
              <w:rPr>
                <w:bCs/>
                <w:color w:val="000000"/>
                <w:sz w:val="22"/>
                <w:szCs w:val="22"/>
              </w:rPr>
              <w:t>1.1.1.</w:t>
            </w:r>
          </w:p>
        </w:tc>
        <w:tc>
          <w:tcPr>
            <w:tcW w:w="2824" w:type="pct"/>
            <w:shd w:val="clear" w:color="auto" w:fill="EAF1DD"/>
          </w:tcPr>
          <w:p w:rsidR="00DD2B21" w:rsidRPr="00DD2B21" w:rsidRDefault="00DD2B21" w:rsidP="00DD2B21">
            <w:pPr>
              <w:rPr>
                <w:sz w:val="22"/>
                <w:szCs w:val="22"/>
              </w:rPr>
            </w:pPr>
            <w:r w:rsidRPr="00DD2B21">
              <w:rPr>
                <w:sz w:val="22"/>
                <w:szCs w:val="22"/>
              </w:rPr>
              <w:t>Mesleki eğitim merkezimizin hedef grubunda yer alan</w:t>
            </w:r>
            <w:r w:rsidR="003A1B7F">
              <w:rPr>
                <w:sz w:val="22"/>
                <w:szCs w:val="22"/>
              </w:rPr>
              <w:t xml:space="preserve"> öğrencilerin tespiti çalışması </w:t>
            </w:r>
            <w:r w:rsidRPr="00DD2B21">
              <w:rPr>
                <w:sz w:val="22"/>
                <w:szCs w:val="22"/>
              </w:rPr>
              <w:t>yapılacaktır.</w:t>
            </w:r>
          </w:p>
        </w:tc>
        <w:tc>
          <w:tcPr>
            <w:tcW w:w="1068" w:type="pct"/>
            <w:shd w:val="clear" w:color="auto" w:fill="EAF1DD"/>
          </w:tcPr>
          <w:p w:rsidR="00DD2B21" w:rsidRPr="00DD2B21" w:rsidRDefault="00DD2B21" w:rsidP="00DD2B21">
            <w:pPr>
              <w:rPr>
                <w:sz w:val="22"/>
                <w:szCs w:val="22"/>
              </w:rPr>
            </w:pPr>
            <w:r w:rsidRPr="00DD2B21">
              <w:rPr>
                <w:sz w:val="22"/>
                <w:szCs w:val="22"/>
              </w:rPr>
              <w:t>Okul Stratejik Plan Ekibi</w:t>
            </w:r>
          </w:p>
        </w:tc>
        <w:tc>
          <w:tcPr>
            <w:tcW w:w="668" w:type="pct"/>
            <w:shd w:val="clear" w:color="auto" w:fill="EAF1DD"/>
          </w:tcPr>
          <w:p w:rsidR="00DD2B21" w:rsidRPr="00DD2B21" w:rsidRDefault="00811015" w:rsidP="00DD2B21">
            <w:pPr>
              <w:rPr>
                <w:sz w:val="22"/>
                <w:szCs w:val="22"/>
              </w:rPr>
            </w:pPr>
            <w:r>
              <w:rPr>
                <w:sz w:val="22"/>
                <w:szCs w:val="22"/>
              </w:rPr>
              <w:t>Eylül  2019</w:t>
            </w:r>
          </w:p>
        </w:tc>
      </w:tr>
      <w:tr w:rsidR="00DD2B21" w:rsidRPr="00A01141" w:rsidTr="004560BB">
        <w:trPr>
          <w:trHeight w:val="567"/>
        </w:trPr>
        <w:tc>
          <w:tcPr>
            <w:tcW w:w="440" w:type="pct"/>
            <w:shd w:val="clear" w:color="auto" w:fill="auto"/>
            <w:noWrap/>
          </w:tcPr>
          <w:p w:rsidR="00DD2B21" w:rsidRPr="00AC406B" w:rsidRDefault="00DD2B21" w:rsidP="00DD2B21">
            <w:pPr>
              <w:spacing w:after="0" w:line="240" w:lineRule="auto"/>
              <w:jc w:val="center"/>
              <w:rPr>
                <w:bCs/>
                <w:color w:val="000000"/>
                <w:sz w:val="22"/>
                <w:szCs w:val="22"/>
              </w:rPr>
            </w:pPr>
            <w:r w:rsidRPr="00AC406B">
              <w:rPr>
                <w:bCs/>
                <w:color w:val="000000"/>
                <w:sz w:val="22"/>
                <w:szCs w:val="22"/>
              </w:rPr>
              <w:t>1.1.2</w:t>
            </w:r>
          </w:p>
        </w:tc>
        <w:tc>
          <w:tcPr>
            <w:tcW w:w="2824" w:type="pct"/>
            <w:shd w:val="clear" w:color="auto" w:fill="auto"/>
          </w:tcPr>
          <w:p w:rsidR="00DD2B21" w:rsidRPr="00DD2B21" w:rsidRDefault="00DD2B21" w:rsidP="00811015">
            <w:pPr>
              <w:rPr>
                <w:sz w:val="22"/>
                <w:szCs w:val="22"/>
              </w:rPr>
            </w:pPr>
            <w:r w:rsidRPr="00DD2B21">
              <w:rPr>
                <w:sz w:val="22"/>
                <w:szCs w:val="22"/>
              </w:rPr>
              <w:t>Ustalık belgesi alanların usta öğreticilik kursuna başvurmaları sağlanacaktır.</w:t>
            </w:r>
          </w:p>
        </w:tc>
        <w:tc>
          <w:tcPr>
            <w:tcW w:w="1068" w:type="pct"/>
            <w:shd w:val="clear" w:color="auto" w:fill="auto"/>
          </w:tcPr>
          <w:p w:rsidR="00DD2B21" w:rsidRPr="00DD2B21" w:rsidRDefault="00DD2B21" w:rsidP="00DD2B21">
            <w:pPr>
              <w:rPr>
                <w:sz w:val="22"/>
                <w:szCs w:val="22"/>
              </w:rPr>
            </w:pPr>
            <w:r w:rsidRPr="00DD2B21">
              <w:rPr>
                <w:sz w:val="22"/>
                <w:szCs w:val="22"/>
              </w:rPr>
              <w:t>Okul Stratejik Plan Ekibi</w:t>
            </w:r>
          </w:p>
        </w:tc>
        <w:tc>
          <w:tcPr>
            <w:tcW w:w="668" w:type="pct"/>
            <w:shd w:val="clear" w:color="auto" w:fill="auto"/>
          </w:tcPr>
          <w:p w:rsidR="00DD2B21" w:rsidRPr="00DD2B21" w:rsidRDefault="00811015" w:rsidP="00DD2B21">
            <w:pPr>
              <w:rPr>
                <w:sz w:val="22"/>
                <w:szCs w:val="22"/>
              </w:rPr>
            </w:pPr>
            <w:r>
              <w:rPr>
                <w:sz w:val="22"/>
                <w:szCs w:val="22"/>
              </w:rPr>
              <w:t>Ayda bir</w:t>
            </w:r>
          </w:p>
        </w:tc>
      </w:tr>
      <w:tr w:rsidR="00DD2B21" w:rsidRPr="00A01141" w:rsidTr="004560BB">
        <w:trPr>
          <w:trHeight w:val="567"/>
        </w:trPr>
        <w:tc>
          <w:tcPr>
            <w:tcW w:w="440" w:type="pct"/>
            <w:shd w:val="clear" w:color="auto" w:fill="EAF1DD"/>
            <w:noWrap/>
          </w:tcPr>
          <w:p w:rsidR="00DD2B21" w:rsidRPr="00AC406B" w:rsidRDefault="00DD2B21" w:rsidP="00DD2B21">
            <w:pPr>
              <w:spacing w:after="0" w:line="240" w:lineRule="auto"/>
              <w:jc w:val="center"/>
              <w:rPr>
                <w:bCs/>
                <w:color w:val="000000"/>
                <w:sz w:val="22"/>
                <w:szCs w:val="22"/>
              </w:rPr>
            </w:pPr>
            <w:r w:rsidRPr="00AC406B">
              <w:rPr>
                <w:bCs/>
                <w:color w:val="000000"/>
                <w:sz w:val="22"/>
                <w:szCs w:val="22"/>
              </w:rPr>
              <w:t>1.1.3</w:t>
            </w:r>
          </w:p>
        </w:tc>
        <w:tc>
          <w:tcPr>
            <w:tcW w:w="2824" w:type="pct"/>
            <w:shd w:val="clear" w:color="auto" w:fill="EAF1DD"/>
          </w:tcPr>
          <w:p w:rsidR="00DD2B21" w:rsidRPr="00DD2B21" w:rsidRDefault="00DD2B21" w:rsidP="00DD2B21">
            <w:pPr>
              <w:rPr>
                <w:sz w:val="22"/>
                <w:szCs w:val="22"/>
              </w:rPr>
            </w:pPr>
            <w:r w:rsidRPr="00DD2B21">
              <w:rPr>
                <w:sz w:val="22"/>
                <w:szCs w:val="22"/>
              </w:rPr>
              <w:t>Devamsızlık yapan öğrencilerin tespiti ve erken uyarı</w:t>
            </w:r>
            <w:r w:rsidR="003279F1">
              <w:rPr>
                <w:sz w:val="22"/>
                <w:szCs w:val="22"/>
              </w:rPr>
              <w:t xml:space="preserve"> </w:t>
            </w:r>
            <w:r w:rsidRPr="00DD2B21">
              <w:rPr>
                <w:sz w:val="22"/>
                <w:szCs w:val="22"/>
              </w:rPr>
              <w:t>sistemi için çalışmalar yapılacaktır.</w:t>
            </w:r>
          </w:p>
        </w:tc>
        <w:tc>
          <w:tcPr>
            <w:tcW w:w="1068" w:type="pct"/>
            <w:shd w:val="clear" w:color="auto" w:fill="EAF1DD"/>
          </w:tcPr>
          <w:p w:rsidR="00DD2B21" w:rsidRPr="00DD2B21" w:rsidRDefault="003A1B7F" w:rsidP="00DD2B21">
            <w:pPr>
              <w:rPr>
                <w:sz w:val="22"/>
                <w:szCs w:val="22"/>
              </w:rPr>
            </w:pPr>
            <w:r>
              <w:rPr>
                <w:sz w:val="22"/>
                <w:szCs w:val="22"/>
              </w:rPr>
              <w:t>İlgili Müdür Yardımcısı</w:t>
            </w:r>
          </w:p>
        </w:tc>
        <w:tc>
          <w:tcPr>
            <w:tcW w:w="668" w:type="pct"/>
            <w:shd w:val="clear" w:color="auto" w:fill="EAF1DD"/>
          </w:tcPr>
          <w:p w:rsidR="00DD2B21" w:rsidRPr="00DD2B21" w:rsidRDefault="00811015" w:rsidP="00DD2B21">
            <w:pPr>
              <w:rPr>
                <w:sz w:val="22"/>
                <w:szCs w:val="22"/>
              </w:rPr>
            </w:pPr>
            <w:r>
              <w:rPr>
                <w:sz w:val="22"/>
                <w:szCs w:val="22"/>
              </w:rPr>
              <w:t>Ayda bir</w:t>
            </w:r>
          </w:p>
        </w:tc>
      </w:tr>
      <w:tr w:rsidR="00DD2B21" w:rsidRPr="00A01141" w:rsidTr="003A1B7F">
        <w:trPr>
          <w:trHeight w:val="1104"/>
        </w:trPr>
        <w:tc>
          <w:tcPr>
            <w:tcW w:w="440" w:type="pct"/>
            <w:shd w:val="clear" w:color="auto" w:fill="auto"/>
            <w:noWrap/>
          </w:tcPr>
          <w:p w:rsidR="00DD2B21" w:rsidRPr="00AC406B" w:rsidRDefault="00DD2B21" w:rsidP="00DD2B21">
            <w:pPr>
              <w:spacing w:after="0" w:line="240" w:lineRule="auto"/>
              <w:jc w:val="center"/>
              <w:rPr>
                <w:bCs/>
                <w:color w:val="000000"/>
                <w:sz w:val="22"/>
                <w:szCs w:val="22"/>
              </w:rPr>
            </w:pPr>
            <w:r w:rsidRPr="00AC406B">
              <w:rPr>
                <w:bCs/>
                <w:color w:val="000000"/>
                <w:sz w:val="22"/>
                <w:szCs w:val="22"/>
              </w:rPr>
              <w:t>1.1.4</w:t>
            </w:r>
          </w:p>
        </w:tc>
        <w:tc>
          <w:tcPr>
            <w:tcW w:w="2824" w:type="pct"/>
            <w:shd w:val="clear" w:color="auto" w:fill="auto"/>
          </w:tcPr>
          <w:p w:rsidR="00DD2B21" w:rsidRPr="00DD2B21" w:rsidRDefault="00DD2B21" w:rsidP="00DD2B21">
            <w:pPr>
              <w:rPr>
                <w:sz w:val="22"/>
                <w:szCs w:val="22"/>
              </w:rPr>
            </w:pPr>
            <w:r w:rsidRPr="00DD2B21">
              <w:rPr>
                <w:sz w:val="22"/>
                <w:szCs w:val="22"/>
              </w:rPr>
              <w:t>Okulun</w:t>
            </w:r>
            <w:r w:rsidRPr="00DD2B21">
              <w:rPr>
                <w:sz w:val="22"/>
                <w:szCs w:val="22"/>
              </w:rPr>
              <w:tab/>
              <w:t>özel</w:t>
            </w:r>
            <w:r w:rsidRPr="00DD2B21">
              <w:rPr>
                <w:sz w:val="22"/>
                <w:szCs w:val="22"/>
              </w:rPr>
              <w:tab/>
              <w:t>eğitime</w:t>
            </w:r>
            <w:r w:rsidRPr="00DD2B21">
              <w:rPr>
                <w:sz w:val="22"/>
                <w:szCs w:val="22"/>
              </w:rPr>
              <w:tab/>
              <w:t>ihtiyaç</w:t>
            </w:r>
            <w:r w:rsidRPr="00DD2B21">
              <w:rPr>
                <w:sz w:val="22"/>
                <w:szCs w:val="22"/>
              </w:rPr>
              <w:tab/>
              <w:t xml:space="preserve">duyan bireylerin </w:t>
            </w:r>
            <w:r w:rsidR="00203103">
              <w:rPr>
                <w:sz w:val="22"/>
                <w:szCs w:val="22"/>
              </w:rPr>
              <w:t>kullanımının kolaylaş</w:t>
            </w:r>
            <w:r w:rsidRPr="00DD2B21">
              <w:rPr>
                <w:sz w:val="22"/>
                <w:szCs w:val="22"/>
              </w:rPr>
              <w:t>tırılması için rampa ve wc eksiklikleri tamamlanacaktır.</w:t>
            </w:r>
          </w:p>
        </w:tc>
        <w:tc>
          <w:tcPr>
            <w:tcW w:w="1068" w:type="pct"/>
            <w:shd w:val="clear" w:color="auto" w:fill="auto"/>
          </w:tcPr>
          <w:p w:rsidR="00DD2B21" w:rsidRPr="00DD2B21" w:rsidRDefault="00DD2B21" w:rsidP="00DD2B21">
            <w:pPr>
              <w:rPr>
                <w:sz w:val="22"/>
                <w:szCs w:val="22"/>
              </w:rPr>
            </w:pPr>
            <w:r w:rsidRPr="00DD2B21">
              <w:rPr>
                <w:sz w:val="22"/>
                <w:szCs w:val="22"/>
              </w:rPr>
              <w:t xml:space="preserve"> </w:t>
            </w:r>
          </w:p>
          <w:p w:rsidR="00DD2B21" w:rsidRPr="00DD2B21" w:rsidRDefault="00DD2B21" w:rsidP="00DD2B21">
            <w:pPr>
              <w:rPr>
                <w:sz w:val="22"/>
                <w:szCs w:val="22"/>
              </w:rPr>
            </w:pPr>
            <w:r w:rsidRPr="00DD2B21">
              <w:rPr>
                <w:sz w:val="22"/>
                <w:szCs w:val="22"/>
              </w:rPr>
              <w:t xml:space="preserve"> </w:t>
            </w:r>
            <w:r w:rsidR="003A1B7F">
              <w:rPr>
                <w:sz w:val="22"/>
                <w:szCs w:val="22"/>
              </w:rPr>
              <w:t>İlgili Müdür Yardımcısı</w:t>
            </w:r>
          </w:p>
        </w:tc>
        <w:tc>
          <w:tcPr>
            <w:tcW w:w="668" w:type="pct"/>
            <w:shd w:val="clear" w:color="auto" w:fill="auto"/>
          </w:tcPr>
          <w:p w:rsidR="00DD2B21" w:rsidRPr="00DD2B21" w:rsidRDefault="00DD2B21" w:rsidP="00DD2B21">
            <w:pPr>
              <w:rPr>
                <w:sz w:val="22"/>
                <w:szCs w:val="22"/>
              </w:rPr>
            </w:pPr>
          </w:p>
          <w:p w:rsidR="00DD2B21" w:rsidRPr="00DD2B21" w:rsidRDefault="00DD2B21" w:rsidP="00DD2B21">
            <w:pPr>
              <w:rPr>
                <w:sz w:val="22"/>
                <w:szCs w:val="22"/>
              </w:rPr>
            </w:pPr>
            <w:r w:rsidRPr="00DD2B21">
              <w:rPr>
                <w:sz w:val="22"/>
                <w:szCs w:val="22"/>
              </w:rPr>
              <w:t>Mayıs 2019</w:t>
            </w:r>
          </w:p>
        </w:tc>
      </w:tr>
      <w:tr w:rsidR="00A01141" w:rsidRPr="00A01141" w:rsidTr="004560BB">
        <w:trPr>
          <w:trHeight w:val="567"/>
        </w:trPr>
        <w:tc>
          <w:tcPr>
            <w:tcW w:w="440" w:type="pct"/>
            <w:shd w:val="clear" w:color="auto" w:fill="EAF1DD"/>
            <w:noWrap/>
          </w:tcPr>
          <w:p w:rsidR="002B6FDB" w:rsidRPr="00AC406B" w:rsidRDefault="002B6FDB" w:rsidP="00A01141">
            <w:pPr>
              <w:spacing w:after="0" w:line="240" w:lineRule="auto"/>
              <w:jc w:val="center"/>
              <w:rPr>
                <w:bCs/>
                <w:color w:val="000000"/>
                <w:sz w:val="22"/>
                <w:szCs w:val="22"/>
              </w:rPr>
            </w:pPr>
            <w:r w:rsidRPr="00AC406B">
              <w:rPr>
                <w:bCs/>
                <w:color w:val="000000"/>
                <w:sz w:val="22"/>
                <w:szCs w:val="22"/>
              </w:rPr>
              <w:t>1.1.5</w:t>
            </w:r>
          </w:p>
        </w:tc>
        <w:tc>
          <w:tcPr>
            <w:tcW w:w="2824" w:type="pct"/>
            <w:shd w:val="clear" w:color="auto" w:fill="EAF1DD"/>
          </w:tcPr>
          <w:p w:rsidR="002B6FDB" w:rsidRPr="00DD2B21" w:rsidRDefault="0097265B" w:rsidP="00DD2B21">
            <w:pPr>
              <w:rPr>
                <w:sz w:val="22"/>
                <w:szCs w:val="22"/>
              </w:rPr>
            </w:pPr>
            <w:r w:rsidRPr="00DD2B21">
              <w:rPr>
                <w:sz w:val="22"/>
                <w:szCs w:val="22"/>
              </w:rPr>
              <w:t>Özel eğitim öğrenci velilerine yönelik toplantılar gerçekleştirilecektir.</w:t>
            </w:r>
          </w:p>
        </w:tc>
        <w:tc>
          <w:tcPr>
            <w:tcW w:w="1068" w:type="pct"/>
            <w:shd w:val="clear" w:color="auto" w:fill="EAF1DD"/>
          </w:tcPr>
          <w:p w:rsidR="002B6FDB" w:rsidRPr="00DD2B21" w:rsidRDefault="0097265B" w:rsidP="00DD2B21">
            <w:pPr>
              <w:rPr>
                <w:sz w:val="22"/>
                <w:szCs w:val="22"/>
              </w:rPr>
            </w:pPr>
            <w:r w:rsidRPr="00DD2B21">
              <w:rPr>
                <w:sz w:val="22"/>
                <w:szCs w:val="22"/>
              </w:rPr>
              <w:t>Rehberlik Servisi</w:t>
            </w:r>
          </w:p>
        </w:tc>
        <w:tc>
          <w:tcPr>
            <w:tcW w:w="668" w:type="pct"/>
            <w:shd w:val="clear" w:color="auto" w:fill="EAF1DD"/>
          </w:tcPr>
          <w:p w:rsidR="002B6FDB" w:rsidRPr="00DD2B21" w:rsidRDefault="0097265B" w:rsidP="00DD2B21">
            <w:pPr>
              <w:rPr>
                <w:sz w:val="22"/>
                <w:szCs w:val="22"/>
              </w:rPr>
            </w:pPr>
            <w:r w:rsidRPr="00DD2B21">
              <w:rPr>
                <w:sz w:val="22"/>
                <w:szCs w:val="22"/>
              </w:rPr>
              <w:t>2 ayda bir</w:t>
            </w:r>
          </w:p>
        </w:tc>
      </w:tr>
    </w:tbl>
    <w:p w:rsidR="002B6FDB" w:rsidRDefault="002B6FDB" w:rsidP="002B6FDB">
      <w:bookmarkStart w:id="56" w:name="_Toc529519464"/>
    </w:p>
    <w:p w:rsidR="00DF35C9" w:rsidRPr="000E6A6A" w:rsidRDefault="003072A7" w:rsidP="004560BB">
      <w:pPr>
        <w:pStyle w:val="Balk1"/>
        <w:spacing w:before="0" w:after="0"/>
      </w:pPr>
      <w:bookmarkStart w:id="57" w:name="_Toc534829238"/>
      <w:r w:rsidRPr="000E6A6A">
        <w:t xml:space="preserve">TEMA </w:t>
      </w:r>
      <w:r w:rsidR="00782D62" w:rsidRPr="000E6A6A">
        <w:t>II: EĞİTİM</w:t>
      </w:r>
      <w:r w:rsidRPr="000E6A6A">
        <w:t xml:space="preserve"> VE ÖĞRETİMDE K</w:t>
      </w:r>
      <w:r w:rsidR="006C0ADF" w:rsidRPr="000E6A6A">
        <w:t>A</w:t>
      </w:r>
      <w:r w:rsidRPr="000E6A6A">
        <w:t>LİTENİN ARTIRILMASI</w:t>
      </w:r>
      <w:bookmarkEnd w:id="56"/>
      <w:bookmarkEnd w:id="57"/>
    </w:p>
    <w:p w:rsidR="00FF6E54" w:rsidRDefault="00756936" w:rsidP="004560BB">
      <w:pPr>
        <w:spacing w:after="0" w:line="360" w:lineRule="auto"/>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4560BB">
      <w:pPr>
        <w:spacing w:after="0" w:line="360" w:lineRule="auto"/>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4560BB">
        <w:t xml:space="preserve">ki faaliyetler yer almaktadır. </w:t>
      </w:r>
    </w:p>
    <w:p w:rsidR="00756936" w:rsidRDefault="00756936" w:rsidP="004560BB">
      <w:pPr>
        <w:pStyle w:val="Balk3"/>
        <w:spacing w:before="0" w:after="0" w:line="360" w:lineRule="auto"/>
      </w:pPr>
      <w:bookmarkStart w:id="58" w:name="_Toc534829239"/>
      <w:r w:rsidRPr="00B162EF">
        <w:rPr>
          <w:rStyle w:val="Balk1Char"/>
        </w:rPr>
        <w:t>Stratejik Amaç 2</w:t>
      </w:r>
      <w:bookmarkEnd w:id="58"/>
      <w:r>
        <w:t xml:space="preserve">: </w:t>
      </w:r>
    </w:p>
    <w:p w:rsidR="00F137D6" w:rsidRPr="00203103" w:rsidRDefault="00203103" w:rsidP="004560BB">
      <w:pPr>
        <w:spacing w:after="0" w:line="360" w:lineRule="auto"/>
        <w:ind w:firstLine="708"/>
        <w:jc w:val="both"/>
        <w:rPr>
          <w:szCs w:val="24"/>
        </w:rPr>
      </w:pPr>
      <w:r w:rsidRPr="00203103">
        <w:rPr>
          <w:w w:val="105"/>
          <w:szCs w:val="24"/>
        </w:rPr>
        <w:t>Öğrencilerimizin gelişmiş dünyaya uyum sağlayacak şekilde mesleki eğitim sürecinden geçirilerek  donanımlı bireyler olabilmesi için eğitim ve öğretimde kalite artırılacaktır</w:t>
      </w:r>
    </w:p>
    <w:p w:rsidR="00756936" w:rsidRPr="00203103" w:rsidRDefault="00756936" w:rsidP="004560BB">
      <w:pPr>
        <w:pStyle w:val="Balk3"/>
        <w:spacing w:before="0" w:after="0" w:line="360" w:lineRule="auto"/>
        <w:jc w:val="both"/>
        <w:rPr>
          <w:rFonts w:ascii="Book Antiqua" w:hAnsi="Book Antiqua"/>
          <w:sz w:val="24"/>
          <w:szCs w:val="24"/>
        </w:rPr>
      </w:pPr>
      <w:r w:rsidRPr="00203103">
        <w:rPr>
          <w:rStyle w:val="Balk4Char"/>
          <w:rFonts w:ascii="Book Antiqua" w:hAnsi="Book Antiqua"/>
          <w:b/>
          <w:i w:val="0"/>
          <w:sz w:val="24"/>
          <w:szCs w:val="24"/>
        </w:rPr>
        <w:t xml:space="preserve">Stratejik Hedef </w:t>
      </w:r>
      <w:r w:rsidR="008D4E73" w:rsidRPr="00203103">
        <w:rPr>
          <w:rStyle w:val="Balk4Char"/>
          <w:rFonts w:ascii="Book Antiqua" w:hAnsi="Book Antiqua"/>
          <w:b/>
          <w:i w:val="0"/>
          <w:sz w:val="24"/>
          <w:szCs w:val="24"/>
        </w:rPr>
        <w:t>2</w:t>
      </w:r>
      <w:r w:rsidRPr="00203103">
        <w:rPr>
          <w:rStyle w:val="Balk4Char"/>
          <w:rFonts w:ascii="Book Antiqua" w:hAnsi="Book Antiqua"/>
          <w:b/>
          <w:i w:val="0"/>
          <w:sz w:val="24"/>
          <w:szCs w:val="24"/>
        </w:rPr>
        <w:t>.1.</w:t>
      </w:r>
      <w:r w:rsidRPr="00203103">
        <w:rPr>
          <w:rFonts w:ascii="Book Antiqua" w:hAnsi="Book Antiqua"/>
          <w:sz w:val="24"/>
          <w:szCs w:val="24"/>
        </w:rPr>
        <w:t xml:space="preserve">  </w:t>
      </w:r>
      <w:r w:rsidR="008D4E73" w:rsidRPr="00203103">
        <w:rPr>
          <w:rFonts w:ascii="Book Antiqua" w:hAnsi="Book Antiqua"/>
          <w:sz w:val="24"/>
          <w:szCs w:val="24"/>
        </w:rPr>
        <w:t xml:space="preserve">Öğrenme kazanımlarını takip eden ve velileri de sürece dâhil eden bir yönetim anlayışı ile öğrencilerimizin akademik başarıları </w:t>
      </w:r>
      <w:r w:rsidR="008C2833" w:rsidRPr="00203103">
        <w:rPr>
          <w:rFonts w:ascii="Book Antiqua" w:hAnsi="Book Antiqua"/>
          <w:sz w:val="24"/>
          <w:szCs w:val="24"/>
        </w:rPr>
        <w:t xml:space="preserve">ve sosyal faaliyetlere etkin katılımı </w:t>
      </w:r>
      <w:r w:rsidR="008D4E73" w:rsidRPr="00203103">
        <w:rPr>
          <w:rFonts w:ascii="Book Antiqua" w:hAnsi="Book Antiqua"/>
          <w:sz w:val="24"/>
          <w:szCs w:val="24"/>
        </w:rPr>
        <w:t>artırılacaktır.</w:t>
      </w:r>
    </w:p>
    <w:p w:rsidR="001176D1" w:rsidRDefault="001176D1" w:rsidP="00756936">
      <w:pPr>
        <w:rPr>
          <w:b/>
          <w:i/>
          <w:szCs w:val="24"/>
        </w:rPr>
      </w:pPr>
    </w:p>
    <w:p w:rsidR="004E067F" w:rsidRDefault="004E067F" w:rsidP="00756936">
      <w:pPr>
        <w:rPr>
          <w:b/>
          <w:i/>
          <w:szCs w:val="24"/>
        </w:rPr>
      </w:pPr>
    </w:p>
    <w:p w:rsidR="00756936" w:rsidRPr="008344FF" w:rsidRDefault="00756936" w:rsidP="00756936">
      <w:pPr>
        <w:rPr>
          <w:b/>
          <w:sz w:val="28"/>
        </w:rPr>
      </w:pPr>
      <w:r w:rsidRPr="008344FF">
        <w:rPr>
          <w:b/>
          <w:sz w:val="28"/>
        </w:rPr>
        <w:lastRenderedPageBreak/>
        <w:t>Performans Göstergeleri</w:t>
      </w:r>
    </w:p>
    <w:tbl>
      <w:tblPr>
        <w:tblW w:w="9606"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42"/>
        <w:gridCol w:w="3686"/>
        <w:gridCol w:w="992"/>
        <w:gridCol w:w="851"/>
        <w:gridCol w:w="708"/>
        <w:gridCol w:w="709"/>
        <w:gridCol w:w="709"/>
        <w:gridCol w:w="709"/>
      </w:tblGrid>
      <w:tr w:rsidR="00A01141" w:rsidRPr="00A01141" w:rsidTr="00690549">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756936" w:rsidRPr="00A01141" w:rsidRDefault="00756936" w:rsidP="00A01141">
            <w:pPr>
              <w:spacing w:after="0" w:line="240" w:lineRule="auto"/>
              <w:rPr>
                <w:b/>
                <w:bCs/>
                <w:color w:val="000000"/>
                <w:sz w:val="22"/>
                <w:szCs w:val="22"/>
              </w:rPr>
            </w:pPr>
            <w:r w:rsidRPr="00A01141">
              <w:rPr>
                <w:b/>
                <w:bCs/>
                <w:color w:val="000000"/>
                <w:sz w:val="22"/>
                <w:szCs w:val="22"/>
              </w:rPr>
              <w:t>No</w:t>
            </w:r>
          </w:p>
        </w:tc>
        <w:tc>
          <w:tcPr>
            <w:tcW w:w="3686" w:type="dxa"/>
            <w:vMerge w:val="restart"/>
            <w:tcBorders>
              <w:top w:val="single" w:sz="4" w:space="0" w:color="9BBB59"/>
              <w:left w:val="nil"/>
              <w:bottom w:val="single" w:sz="4" w:space="0" w:color="9BBB59"/>
              <w:right w:val="nil"/>
            </w:tcBorders>
            <w:shd w:val="clear" w:color="auto" w:fill="9BBB59"/>
            <w:hideMark/>
          </w:tcPr>
          <w:p w:rsidR="00756936" w:rsidRPr="00A01141" w:rsidRDefault="00756936" w:rsidP="00690549">
            <w:pPr>
              <w:spacing w:after="0" w:line="240" w:lineRule="auto"/>
              <w:jc w:val="center"/>
              <w:rPr>
                <w:b/>
                <w:bCs/>
                <w:color w:val="000000"/>
                <w:sz w:val="20"/>
                <w:szCs w:val="22"/>
              </w:rPr>
            </w:pPr>
            <w:r w:rsidRPr="00A01141">
              <w:rPr>
                <w:b/>
                <w:bCs/>
                <w:color w:val="000000"/>
                <w:sz w:val="20"/>
                <w:szCs w:val="22"/>
              </w:rPr>
              <w:t>PERFORMANS</w:t>
            </w:r>
          </w:p>
          <w:p w:rsidR="00756936" w:rsidRPr="00A01141" w:rsidRDefault="00756936" w:rsidP="00690549">
            <w:pPr>
              <w:spacing w:after="0" w:line="240" w:lineRule="auto"/>
              <w:jc w:val="center"/>
              <w:rPr>
                <w:b/>
                <w:bCs/>
                <w:color w:val="000000"/>
                <w:sz w:val="20"/>
                <w:szCs w:val="22"/>
              </w:rPr>
            </w:pPr>
            <w:r w:rsidRPr="00A01141">
              <w:rPr>
                <w:b/>
                <w:bCs/>
                <w:color w:val="000000"/>
                <w:sz w:val="20"/>
                <w:szCs w:val="22"/>
              </w:rPr>
              <w:t>GÖSTERGESİ</w:t>
            </w:r>
          </w:p>
        </w:tc>
        <w:tc>
          <w:tcPr>
            <w:tcW w:w="992" w:type="dxa"/>
            <w:tcBorders>
              <w:top w:val="single" w:sz="4" w:space="0" w:color="9BBB59"/>
              <w:left w:val="nil"/>
              <w:bottom w:val="single" w:sz="4" w:space="0" w:color="9BBB59"/>
              <w:right w:val="nil"/>
            </w:tcBorders>
            <w:shd w:val="clear" w:color="auto" w:fill="9BBB59"/>
          </w:tcPr>
          <w:p w:rsidR="00756936" w:rsidRPr="00A01141" w:rsidRDefault="00756936" w:rsidP="00A01141">
            <w:pPr>
              <w:spacing w:after="0" w:line="240" w:lineRule="auto"/>
              <w:rPr>
                <w:b/>
                <w:bCs/>
                <w:color w:val="000000"/>
                <w:sz w:val="20"/>
                <w:szCs w:val="22"/>
              </w:rPr>
            </w:pPr>
            <w:r w:rsidRPr="00A01141">
              <w:rPr>
                <w:b/>
                <w:bCs/>
                <w:color w:val="000000"/>
                <w:sz w:val="20"/>
                <w:szCs w:val="22"/>
              </w:rPr>
              <w:t>Mevcut</w:t>
            </w:r>
          </w:p>
        </w:tc>
        <w:tc>
          <w:tcPr>
            <w:tcW w:w="3686" w:type="dxa"/>
            <w:gridSpan w:val="5"/>
            <w:tcBorders>
              <w:top w:val="single" w:sz="4" w:space="0" w:color="9BBB59"/>
              <w:left w:val="nil"/>
              <w:bottom w:val="single" w:sz="4" w:space="0" w:color="9BBB59"/>
              <w:right w:val="single" w:sz="4" w:space="0" w:color="9BBB59"/>
            </w:tcBorders>
            <w:shd w:val="clear" w:color="auto" w:fill="9BBB59"/>
          </w:tcPr>
          <w:p w:rsidR="00756936" w:rsidRPr="00A01141" w:rsidRDefault="00756936" w:rsidP="004719F0">
            <w:pPr>
              <w:spacing w:after="0" w:line="240" w:lineRule="auto"/>
              <w:jc w:val="center"/>
              <w:rPr>
                <w:b/>
                <w:bCs/>
                <w:color w:val="000000"/>
                <w:sz w:val="22"/>
                <w:szCs w:val="22"/>
              </w:rPr>
            </w:pPr>
            <w:r w:rsidRPr="00A01141">
              <w:rPr>
                <w:b/>
                <w:bCs/>
                <w:color w:val="000000"/>
                <w:sz w:val="22"/>
                <w:szCs w:val="22"/>
              </w:rPr>
              <w:t>HEDEF</w:t>
            </w:r>
          </w:p>
        </w:tc>
      </w:tr>
      <w:tr w:rsidR="00A01141" w:rsidRPr="00A01141" w:rsidTr="00690549">
        <w:trPr>
          <w:trHeight w:val="309"/>
        </w:trPr>
        <w:tc>
          <w:tcPr>
            <w:tcW w:w="1242" w:type="dxa"/>
            <w:vMerge/>
            <w:shd w:val="clear" w:color="auto" w:fill="EAF1DD"/>
            <w:hideMark/>
          </w:tcPr>
          <w:p w:rsidR="00756936" w:rsidRPr="00A01141" w:rsidRDefault="00756936" w:rsidP="00A01141">
            <w:pPr>
              <w:spacing w:after="0" w:line="240" w:lineRule="auto"/>
              <w:rPr>
                <w:b/>
                <w:bCs/>
                <w:sz w:val="22"/>
                <w:szCs w:val="22"/>
              </w:rPr>
            </w:pPr>
          </w:p>
        </w:tc>
        <w:tc>
          <w:tcPr>
            <w:tcW w:w="3686" w:type="dxa"/>
            <w:vMerge/>
            <w:shd w:val="clear" w:color="auto" w:fill="EAF1DD"/>
            <w:hideMark/>
          </w:tcPr>
          <w:p w:rsidR="00756936" w:rsidRPr="00A01141" w:rsidRDefault="00756936" w:rsidP="00A01141">
            <w:pPr>
              <w:spacing w:after="0" w:line="240" w:lineRule="auto"/>
              <w:rPr>
                <w:b/>
                <w:bCs/>
                <w:sz w:val="22"/>
                <w:szCs w:val="22"/>
              </w:rPr>
            </w:pPr>
          </w:p>
        </w:tc>
        <w:tc>
          <w:tcPr>
            <w:tcW w:w="992" w:type="dxa"/>
            <w:shd w:val="clear" w:color="auto" w:fill="EAF1DD"/>
            <w:noWrap/>
            <w:hideMark/>
          </w:tcPr>
          <w:p w:rsidR="00756936" w:rsidRPr="00A01141" w:rsidRDefault="00756936" w:rsidP="00A01141">
            <w:pPr>
              <w:spacing w:after="0" w:line="240" w:lineRule="auto"/>
              <w:rPr>
                <w:b/>
                <w:bCs/>
                <w:sz w:val="22"/>
                <w:szCs w:val="22"/>
              </w:rPr>
            </w:pPr>
            <w:r w:rsidRPr="00A01141">
              <w:rPr>
                <w:b/>
                <w:bCs/>
                <w:sz w:val="22"/>
                <w:szCs w:val="22"/>
              </w:rPr>
              <w:t>2018</w:t>
            </w:r>
          </w:p>
        </w:tc>
        <w:tc>
          <w:tcPr>
            <w:tcW w:w="851" w:type="dxa"/>
            <w:shd w:val="clear" w:color="auto" w:fill="EAF1DD"/>
            <w:noWrap/>
            <w:hideMark/>
          </w:tcPr>
          <w:p w:rsidR="00756936" w:rsidRPr="00A01141" w:rsidRDefault="00756936" w:rsidP="00A01141">
            <w:pPr>
              <w:spacing w:after="0" w:line="240" w:lineRule="auto"/>
              <w:rPr>
                <w:b/>
                <w:bCs/>
                <w:sz w:val="22"/>
                <w:szCs w:val="22"/>
              </w:rPr>
            </w:pPr>
            <w:r w:rsidRPr="00A01141">
              <w:rPr>
                <w:b/>
                <w:bCs/>
                <w:sz w:val="22"/>
                <w:szCs w:val="22"/>
              </w:rPr>
              <w:t>2019</w:t>
            </w:r>
          </w:p>
        </w:tc>
        <w:tc>
          <w:tcPr>
            <w:tcW w:w="708" w:type="dxa"/>
            <w:shd w:val="clear" w:color="auto" w:fill="EAF1DD"/>
          </w:tcPr>
          <w:p w:rsidR="00756936" w:rsidRPr="00A01141" w:rsidRDefault="00756936" w:rsidP="00A01141">
            <w:pPr>
              <w:spacing w:after="0" w:line="240" w:lineRule="auto"/>
              <w:rPr>
                <w:b/>
                <w:bCs/>
                <w:sz w:val="22"/>
                <w:szCs w:val="22"/>
              </w:rPr>
            </w:pPr>
            <w:r w:rsidRPr="00A01141">
              <w:rPr>
                <w:b/>
                <w:bCs/>
                <w:sz w:val="22"/>
                <w:szCs w:val="22"/>
              </w:rPr>
              <w:t>2020</w:t>
            </w:r>
          </w:p>
        </w:tc>
        <w:tc>
          <w:tcPr>
            <w:tcW w:w="709" w:type="dxa"/>
            <w:shd w:val="clear" w:color="auto" w:fill="EAF1DD"/>
          </w:tcPr>
          <w:p w:rsidR="00756936" w:rsidRPr="00A01141" w:rsidRDefault="00756936" w:rsidP="00A01141">
            <w:pPr>
              <w:spacing w:after="0" w:line="240" w:lineRule="auto"/>
              <w:rPr>
                <w:b/>
                <w:bCs/>
                <w:sz w:val="22"/>
                <w:szCs w:val="22"/>
              </w:rPr>
            </w:pPr>
            <w:r w:rsidRPr="00A01141">
              <w:rPr>
                <w:b/>
                <w:bCs/>
                <w:sz w:val="22"/>
                <w:szCs w:val="22"/>
              </w:rPr>
              <w:t>2021</w:t>
            </w:r>
          </w:p>
        </w:tc>
        <w:tc>
          <w:tcPr>
            <w:tcW w:w="709" w:type="dxa"/>
            <w:shd w:val="clear" w:color="auto" w:fill="EAF1DD"/>
          </w:tcPr>
          <w:p w:rsidR="00756936" w:rsidRPr="00A01141" w:rsidRDefault="00756936" w:rsidP="00A01141">
            <w:pPr>
              <w:spacing w:after="0" w:line="240" w:lineRule="auto"/>
              <w:rPr>
                <w:b/>
                <w:bCs/>
                <w:sz w:val="22"/>
                <w:szCs w:val="22"/>
              </w:rPr>
            </w:pPr>
            <w:r w:rsidRPr="00A01141">
              <w:rPr>
                <w:b/>
                <w:bCs/>
                <w:sz w:val="22"/>
                <w:szCs w:val="22"/>
              </w:rPr>
              <w:t>2022</w:t>
            </w:r>
          </w:p>
        </w:tc>
        <w:tc>
          <w:tcPr>
            <w:tcW w:w="709" w:type="dxa"/>
            <w:shd w:val="clear" w:color="auto" w:fill="EAF1DD"/>
          </w:tcPr>
          <w:p w:rsidR="00756936" w:rsidRPr="00A01141" w:rsidRDefault="00756936" w:rsidP="00A01141">
            <w:pPr>
              <w:spacing w:after="0" w:line="240" w:lineRule="auto"/>
              <w:rPr>
                <w:b/>
                <w:bCs/>
                <w:sz w:val="22"/>
                <w:szCs w:val="22"/>
              </w:rPr>
            </w:pPr>
            <w:r w:rsidRPr="00A01141">
              <w:rPr>
                <w:b/>
                <w:bCs/>
                <w:sz w:val="22"/>
                <w:szCs w:val="22"/>
              </w:rPr>
              <w:t>2023</w:t>
            </w:r>
          </w:p>
        </w:tc>
      </w:tr>
      <w:tr w:rsidR="0028003F" w:rsidRPr="00A01141" w:rsidTr="00690549">
        <w:trPr>
          <w:trHeight w:val="549"/>
        </w:trPr>
        <w:tc>
          <w:tcPr>
            <w:tcW w:w="1242" w:type="dxa"/>
            <w:shd w:val="clear" w:color="auto" w:fill="auto"/>
          </w:tcPr>
          <w:p w:rsidR="0028003F" w:rsidRPr="0028003F" w:rsidRDefault="0028003F" w:rsidP="0028003F">
            <w:pPr>
              <w:spacing w:after="0" w:line="240" w:lineRule="auto"/>
              <w:rPr>
                <w:b/>
                <w:bCs/>
                <w:sz w:val="22"/>
                <w:szCs w:val="22"/>
              </w:rPr>
            </w:pPr>
            <w:r w:rsidRPr="0028003F">
              <w:rPr>
                <w:b/>
                <w:bCs/>
                <w:sz w:val="22"/>
                <w:szCs w:val="22"/>
              </w:rPr>
              <w:t>PG.2.1.a</w:t>
            </w:r>
          </w:p>
        </w:tc>
        <w:tc>
          <w:tcPr>
            <w:tcW w:w="3686" w:type="dxa"/>
            <w:shd w:val="clear" w:color="auto" w:fill="auto"/>
          </w:tcPr>
          <w:p w:rsidR="0028003F" w:rsidRPr="0028003F" w:rsidRDefault="0028003F" w:rsidP="0028003F">
            <w:pPr>
              <w:spacing w:after="0" w:line="240" w:lineRule="auto"/>
              <w:rPr>
                <w:sz w:val="22"/>
                <w:szCs w:val="22"/>
              </w:rPr>
            </w:pPr>
            <w:r w:rsidRPr="0028003F">
              <w:rPr>
                <w:sz w:val="22"/>
                <w:szCs w:val="22"/>
              </w:rPr>
              <w:t>Sosyal ve kültürel faaliyetlere katılım oranı (%)</w:t>
            </w:r>
          </w:p>
        </w:tc>
        <w:tc>
          <w:tcPr>
            <w:tcW w:w="992" w:type="dxa"/>
            <w:shd w:val="clear" w:color="auto" w:fill="auto"/>
            <w:noWrap/>
          </w:tcPr>
          <w:p w:rsidR="0028003F" w:rsidRPr="0028003F" w:rsidRDefault="0028003F" w:rsidP="0028003F">
            <w:pPr>
              <w:pStyle w:val="TableParagraph"/>
              <w:spacing w:before="116"/>
              <w:ind w:left="87"/>
              <w:rPr>
                <w:sz w:val="22"/>
                <w:szCs w:val="22"/>
              </w:rPr>
            </w:pPr>
            <w:r w:rsidRPr="0028003F">
              <w:rPr>
                <w:sz w:val="22"/>
                <w:szCs w:val="22"/>
              </w:rPr>
              <w:t>30</w:t>
            </w:r>
          </w:p>
        </w:tc>
        <w:tc>
          <w:tcPr>
            <w:tcW w:w="851" w:type="dxa"/>
            <w:shd w:val="clear" w:color="auto" w:fill="auto"/>
            <w:noWrap/>
          </w:tcPr>
          <w:p w:rsidR="0028003F" w:rsidRPr="0028003F" w:rsidRDefault="0028003F" w:rsidP="0028003F">
            <w:pPr>
              <w:pStyle w:val="TableParagraph"/>
              <w:spacing w:before="116"/>
              <w:ind w:left="87"/>
              <w:rPr>
                <w:sz w:val="22"/>
                <w:szCs w:val="22"/>
              </w:rPr>
            </w:pPr>
            <w:r w:rsidRPr="0028003F">
              <w:rPr>
                <w:sz w:val="22"/>
                <w:szCs w:val="22"/>
              </w:rPr>
              <w:t>50</w:t>
            </w:r>
          </w:p>
        </w:tc>
        <w:tc>
          <w:tcPr>
            <w:tcW w:w="708" w:type="dxa"/>
            <w:shd w:val="clear" w:color="auto" w:fill="auto"/>
          </w:tcPr>
          <w:p w:rsidR="0028003F" w:rsidRPr="0028003F" w:rsidRDefault="0028003F" w:rsidP="0028003F">
            <w:pPr>
              <w:pStyle w:val="TableParagraph"/>
              <w:spacing w:before="116"/>
              <w:ind w:left="87"/>
              <w:rPr>
                <w:sz w:val="22"/>
                <w:szCs w:val="22"/>
              </w:rPr>
            </w:pPr>
            <w:r w:rsidRPr="0028003F">
              <w:rPr>
                <w:sz w:val="22"/>
                <w:szCs w:val="22"/>
              </w:rPr>
              <w:t>60</w:t>
            </w:r>
          </w:p>
        </w:tc>
        <w:tc>
          <w:tcPr>
            <w:tcW w:w="709" w:type="dxa"/>
            <w:shd w:val="clear" w:color="auto" w:fill="auto"/>
          </w:tcPr>
          <w:p w:rsidR="0028003F" w:rsidRPr="0028003F" w:rsidRDefault="0028003F" w:rsidP="0028003F">
            <w:pPr>
              <w:pStyle w:val="TableParagraph"/>
              <w:spacing w:before="116"/>
              <w:ind w:left="87"/>
              <w:rPr>
                <w:sz w:val="22"/>
                <w:szCs w:val="22"/>
              </w:rPr>
            </w:pPr>
            <w:r w:rsidRPr="0028003F">
              <w:rPr>
                <w:sz w:val="22"/>
                <w:szCs w:val="22"/>
              </w:rPr>
              <w:t>70</w:t>
            </w:r>
          </w:p>
        </w:tc>
        <w:tc>
          <w:tcPr>
            <w:tcW w:w="709" w:type="dxa"/>
            <w:shd w:val="clear" w:color="auto" w:fill="auto"/>
          </w:tcPr>
          <w:p w:rsidR="0028003F" w:rsidRPr="0028003F" w:rsidRDefault="0028003F" w:rsidP="0028003F">
            <w:pPr>
              <w:pStyle w:val="TableParagraph"/>
              <w:spacing w:before="116"/>
              <w:ind w:left="87"/>
              <w:rPr>
                <w:sz w:val="22"/>
                <w:szCs w:val="22"/>
              </w:rPr>
            </w:pPr>
            <w:r w:rsidRPr="0028003F">
              <w:rPr>
                <w:sz w:val="22"/>
                <w:szCs w:val="22"/>
              </w:rPr>
              <w:t>80</w:t>
            </w:r>
          </w:p>
        </w:tc>
        <w:tc>
          <w:tcPr>
            <w:tcW w:w="709" w:type="dxa"/>
            <w:shd w:val="clear" w:color="auto" w:fill="auto"/>
          </w:tcPr>
          <w:p w:rsidR="0028003F" w:rsidRPr="0028003F" w:rsidRDefault="0028003F" w:rsidP="0028003F">
            <w:pPr>
              <w:pStyle w:val="TableParagraph"/>
              <w:spacing w:before="116"/>
              <w:ind w:left="87"/>
              <w:rPr>
                <w:sz w:val="22"/>
                <w:szCs w:val="22"/>
              </w:rPr>
            </w:pPr>
            <w:r w:rsidRPr="0028003F">
              <w:rPr>
                <w:sz w:val="22"/>
                <w:szCs w:val="22"/>
              </w:rPr>
              <w:t>90</w:t>
            </w:r>
          </w:p>
        </w:tc>
      </w:tr>
      <w:tr w:rsidR="00A01141" w:rsidRPr="00A01141" w:rsidTr="00690549">
        <w:trPr>
          <w:trHeight w:val="549"/>
        </w:trPr>
        <w:tc>
          <w:tcPr>
            <w:tcW w:w="1242" w:type="dxa"/>
            <w:shd w:val="clear" w:color="auto" w:fill="auto"/>
          </w:tcPr>
          <w:p w:rsidR="00756936" w:rsidRPr="0028003F" w:rsidRDefault="00F12CDC" w:rsidP="008D4E73">
            <w:pPr>
              <w:rPr>
                <w:b/>
                <w:bCs/>
                <w:sz w:val="22"/>
                <w:szCs w:val="22"/>
              </w:rPr>
            </w:pPr>
            <w:r w:rsidRPr="0028003F">
              <w:rPr>
                <w:b/>
                <w:bCs/>
                <w:sz w:val="22"/>
                <w:szCs w:val="22"/>
              </w:rPr>
              <w:t>PG.2</w:t>
            </w:r>
            <w:r w:rsidR="009F068B">
              <w:rPr>
                <w:b/>
                <w:bCs/>
                <w:sz w:val="22"/>
                <w:szCs w:val="22"/>
              </w:rPr>
              <w:t>.1.b</w:t>
            </w:r>
          </w:p>
        </w:tc>
        <w:tc>
          <w:tcPr>
            <w:tcW w:w="3686" w:type="dxa"/>
            <w:shd w:val="clear" w:color="auto" w:fill="auto"/>
          </w:tcPr>
          <w:p w:rsidR="00756936" w:rsidRPr="0028003F" w:rsidRDefault="009F068B" w:rsidP="009F068B">
            <w:pPr>
              <w:spacing w:after="0" w:line="240" w:lineRule="auto"/>
              <w:rPr>
                <w:sz w:val="22"/>
                <w:szCs w:val="22"/>
              </w:rPr>
            </w:pPr>
            <w:r>
              <w:rPr>
                <w:sz w:val="22"/>
                <w:szCs w:val="22"/>
              </w:rPr>
              <w:t>Mesleki eğitime</w:t>
            </w:r>
            <w:r w:rsidR="00E419E2" w:rsidRPr="0028003F">
              <w:rPr>
                <w:sz w:val="22"/>
                <w:szCs w:val="22"/>
              </w:rPr>
              <w:t xml:space="preserve"> yönelik gerçekleştirilen </w:t>
            </w:r>
            <w:r>
              <w:rPr>
                <w:sz w:val="22"/>
                <w:szCs w:val="22"/>
              </w:rPr>
              <w:t xml:space="preserve"> seminer </w:t>
            </w:r>
            <w:r w:rsidR="00E419E2" w:rsidRPr="0028003F">
              <w:rPr>
                <w:sz w:val="22"/>
                <w:szCs w:val="22"/>
              </w:rPr>
              <w:t>sayısı</w:t>
            </w:r>
          </w:p>
        </w:tc>
        <w:tc>
          <w:tcPr>
            <w:tcW w:w="992" w:type="dxa"/>
            <w:shd w:val="clear" w:color="auto" w:fill="auto"/>
            <w:noWrap/>
          </w:tcPr>
          <w:p w:rsidR="00756936" w:rsidRPr="0028003F" w:rsidRDefault="009F068B" w:rsidP="00A01141">
            <w:pPr>
              <w:spacing w:after="0" w:line="240" w:lineRule="auto"/>
              <w:rPr>
                <w:sz w:val="22"/>
                <w:szCs w:val="22"/>
              </w:rPr>
            </w:pPr>
            <w:r>
              <w:rPr>
                <w:sz w:val="22"/>
                <w:szCs w:val="22"/>
              </w:rPr>
              <w:t>5</w:t>
            </w:r>
          </w:p>
        </w:tc>
        <w:tc>
          <w:tcPr>
            <w:tcW w:w="851" w:type="dxa"/>
            <w:shd w:val="clear" w:color="auto" w:fill="auto"/>
            <w:noWrap/>
          </w:tcPr>
          <w:p w:rsidR="00756936" w:rsidRPr="0028003F" w:rsidRDefault="009F068B" w:rsidP="00A01141">
            <w:pPr>
              <w:spacing w:after="0" w:line="240" w:lineRule="auto"/>
              <w:rPr>
                <w:sz w:val="22"/>
                <w:szCs w:val="22"/>
              </w:rPr>
            </w:pPr>
            <w:r>
              <w:rPr>
                <w:sz w:val="22"/>
                <w:szCs w:val="22"/>
              </w:rPr>
              <w:t>6</w:t>
            </w:r>
          </w:p>
        </w:tc>
        <w:tc>
          <w:tcPr>
            <w:tcW w:w="708" w:type="dxa"/>
            <w:shd w:val="clear" w:color="auto" w:fill="auto"/>
          </w:tcPr>
          <w:p w:rsidR="00756936" w:rsidRPr="0028003F" w:rsidRDefault="009F068B" w:rsidP="00A01141">
            <w:pPr>
              <w:spacing w:after="0" w:line="240" w:lineRule="auto"/>
              <w:rPr>
                <w:sz w:val="22"/>
                <w:szCs w:val="22"/>
              </w:rPr>
            </w:pPr>
            <w:r>
              <w:rPr>
                <w:sz w:val="22"/>
                <w:szCs w:val="22"/>
              </w:rPr>
              <w:t>6</w:t>
            </w:r>
          </w:p>
        </w:tc>
        <w:tc>
          <w:tcPr>
            <w:tcW w:w="709" w:type="dxa"/>
            <w:shd w:val="clear" w:color="auto" w:fill="auto"/>
          </w:tcPr>
          <w:p w:rsidR="00756936" w:rsidRPr="0028003F" w:rsidRDefault="009F068B" w:rsidP="00A01141">
            <w:pPr>
              <w:spacing w:after="0" w:line="240" w:lineRule="auto"/>
              <w:rPr>
                <w:sz w:val="22"/>
                <w:szCs w:val="22"/>
              </w:rPr>
            </w:pPr>
            <w:r>
              <w:rPr>
                <w:sz w:val="22"/>
                <w:szCs w:val="22"/>
              </w:rPr>
              <w:t>7</w:t>
            </w:r>
          </w:p>
        </w:tc>
        <w:tc>
          <w:tcPr>
            <w:tcW w:w="709" w:type="dxa"/>
            <w:shd w:val="clear" w:color="auto" w:fill="auto"/>
          </w:tcPr>
          <w:p w:rsidR="00756936" w:rsidRPr="0028003F" w:rsidRDefault="009F068B" w:rsidP="00A01141">
            <w:pPr>
              <w:spacing w:after="0" w:line="240" w:lineRule="auto"/>
              <w:rPr>
                <w:sz w:val="22"/>
                <w:szCs w:val="22"/>
              </w:rPr>
            </w:pPr>
            <w:r>
              <w:rPr>
                <w:sz w:val="22"/>
                <w:szCs w:val="22"/>
              </w:rPr>
              <w:t>7</w:t>
            </w:r>
          </w:p>
        </w:tc>
        <w:tc>
          <w:tcPr>
            <w:tcW w:w="709" w:type="dxa"/>
            <w:shd w:val="clear" w:color="auto" w:fill="auto"/>
          </w:tcPr>
          <w:p w:rsidR="00756936" w:rsidRPr="0028003F" w:rsidRDefault="009F068B" w:rsidP="00A01141">
            <w:pPr>
              <w:spacing w:after="0" w:line="240" w:lineRule="auto"/>
              <w:rPr>
                <w:sz w:val="22"/>
                <w:szCs w:val="22"/>
              </w:rPr>
            </w:pPr>
            <w:r>
              <w:rPr>
                <w:sz w:val="22"/>
                <w:szCs w:val="22"/>
              </w:rPr>
              <w:t>8</w:t>
            </w:r>
          </w:p>
        </w:tc>
      </w:tr>
      <w:tr w:rsidR="00D142EC" w:rsidRPr="00A01141" w:rsidTr="00690549">
        <w:trPr>
          <w:trHeight w:val="549"/>
        </w:trPr>
        <w:tc>
          <w:tcPr>
            <w:tcW w:w="1242" w:type="dxa"/>
            <w:shd w:val="clear" w:color="auto" w:fill="auto"/>
          </w:tcPr>
          <w:p w:rsidR="00D142EC" w:rsidRPr="0028003F" w:rsidRDefault="009F068B" w:rsidP="008D4E73">
            <w:pPr>
              <w:rPr>
                <w:b/>
                <w:bCs/>
                <w:sz w:val="22"/>
                <w:szCs w:val="22"/>
              </w:rPr>
            </w:pPr>
            <w:r>
              <w:rPr>
                <w:b/>
                <w:bCs/>
                <w:sz w:val="22"/>
                <w:szCs w:val="22"/>
              </w:rPr>
              <w:t>PG 2.1.c</w:t>
            </w:r>
          </w:p>
        </w:tc>
        <w:tc>
          <w:tcPr>
            <w:tcW w:w="3686" w:type="dxa"/>
            <w:shd w:val="clear" w:color="auto" w:fill="auto"/>
          </w:tcPr>
          <w:p w:rsidR="00D142EC" w:rsidRPr="0028003F" w:rsidRDefault="00D142EC" w:rsidP="00A01141">
            <w:pPr>
              <w:spacing w:after="0" w:line="240" w:lineRule="auto"/>
              <w:rPr>
                <w:sz w:val="22"/>
                <w:szCs w:val="22"/>
              </w:rPr>
            </w:pPr>
            <w:r w:rsidRPr="0028003F">
              <w:rPr>
                <w:sz w:val="22"/>
                <w:szCs w:val="22"/>
              </w:rPr>
              <w:t>Ulusal/uluslararası ve yerel projelere katılan öğrenci sayısı</w:t>
            </w:r>
          </w:p>
        </w:tc>
        <w:tc>
          <w:tcPr>
            <w:tcW w:w="992" w:type="dxa"/>
            <w:shd w:val="clear" w:color="auto" w:fill="auto"/>
            <w:noWrap/>
          </w:tcPr>
          <w:p w:rsidR="00D142EC" w:rsidRPr="0028003F" w:rsidRDefault="0028003F" w:rsidP="00A01141">
            <w:pPr>
              <w:spacing w:after="0" w:line="240" w:lineRule="auto"/>
              <w:rPr>
                <w:sz w:val="22"/>
                <w:szCs w:val="22"/>
              </w:rPr>
            </w:pPr>
            <w:r w:rsidRPr="0028003F">
              <w:rPr>
                <w:sz w:val="22"/>
                <w:szCs w:val="22"/>
              </w:rPr>
              <w:t>0</w:t>
            </w:r>
          </w:p>
        </w:tc>
        <w:tc>
          <w:tcPr>
            <w:tcW w:w="851" w:type="dxa"/>
            <w:shd w:val="clear" w:color="auto" w:fill="auto"/>
            <w:noWrap/>
          </w:tcPr>
          <w:p w:rsidR="00D142EC" w:rsidRPr="0028003F" w:rsidRDefault="009F068B" w:rsidP="00A01141">
            <w:pPr>
              <w:spacing w:after="0" w:line="240" w:lineRule="auto"/>
              <w:rPr>
                <w:sz w:val="22"/>
                <w:szCs w:val="22"/>
              </w:rPr>
            </w:pPr>
            <w:r>
              <w:rPr>
                <w:sz w:val="22"/>
                <w:szCs w:val="22"/>
              </w:rPr>
              <w:t>0</w:t>
            </w:r>
          </w:p>
        </w:tc>
        <w:tc>
          <w:tcPr>
            <w:tcW w:w="708" w:type="dxa"/>
            <w:shd w:val="clear" w:color="auto" w:fill="auto"/>
          </w:tcPr>
          <w:p w:rsidR="00D142EC" w:rsidRPr="0028003F" w:rsidRDefault="0028003F" w:rsidP="00A01141">
            <w:pPr>
              <w:spacing w:after="0" w:line="240" w:lineRule="auto"/>
              <w:rPr>
                <w:sz w:val="22"/>
                <w:szCs w:val="22"/>
              </w:rPr>
            </w:pPr>
            <w:r w:rsidRPr="0028003F">
              <w:rPr>
                <w:sz w:val="22"/>
                <w:szCs w:val="22"/>
              </w:rPr>
              <w:t>20</w:t>
            </w:r>
          </w:p>
        </w:tc>
        <w:tc>
          <w:tcPr>
            <w:tcW w:w="709" w:type="dxa"/>
            <w:shd w:val="clear" w:color="auto" w:fill="auto"/>
          </w:tcPr>
          <w:p w:rsidR="00D142EC" w:rsidRPr="0028003F" w:rsidRDefault="0028003F" w:rsidP="00A01141">
            <w:pPr>
              <w:spacing w:after="0" w:line="240" w:lineRule="auto"/>
              <w:rPr>
                <w:sz w:val="22"/>
                <w:szCs w:val="22"/>
              </w:rPr>
            </w:pPr>
            <w:r w:rsidRPr="0028003F">
              <w:rPr>
                <w:sz w:val="22"/>
                <w:szCs w:val="22"/>
              </w:rPr>
              <w:t>30</w:t>
            </w:r>
          </w:p>
        </w:tc>
        <w:tc>
          <w:tcPr>
            <w:tcW w:w="709" w:type="dxa"/>
            <w:shd w:val="clear" w:color="auto" w:fill="auto"/>
          </w:tcPr>
          <w:p w:rsidR="00D142EC" w:rsidRPr="0028003F" w:rsidRDefault="0028003F" w:rsidP="00A01141">
            <w:pPr>
              <w:spacing w:after="0" w:line="240" w:lineRule="auto"/>
              <w:rPr>
                <w:sz w:val="22"/>
                <w:szCs w:val="22"/>
              </w:rPr>
            </w:pPr>
            <w:r w:rsidRPr="0028003F">
              <w:rPr>
                <w:sz w:val="22"/>
                <w:szCs w:val="22"/>
              </w:rPr>
              <w:t>30</w:t>
            </w:r>
          </w:p>
        </w:tc>
        <w:tc>
          <w:tcPr>
            <w:tcW w:w="709" w:type="dxa"/>
            <w:shd w:val="clear" w:color="auto" w:fill="auto"/>
          </w:tcPr>
          <w:p w:rsidR="00D142EC" w:rsidRPr="0028003F" w:rsidRDefault="0028003F" w:rsidP="00A01141">
            <w:pPr>
              <w:spacing w:after="0" w:line="240" w:lineRule="auto"/>
              <w:rPr>
                <w:sz w:val="22"/>
                <w:szCs w:val="22"/>
              </w:rPr>
            </w:pPr>
            <w:r w:rsidRPr="0028003F">
              <w:rPr>
                <w:sz w:val="22"/>
                <w:szCs w:val="22"/>
              </w:rPr>
              <w:t>30</w:t>
            </w:r>
          </w:p>
        </w:tc>
      </w:tr>
      <w:tr w:rsidR="00D142EC" w:rsidRPr="00A01141" w:rsidTr="00690549">
        <w:trPr>
          <w:trHeight w:val="549"/>
        </w:trPr>
        <w:tc>
          <w:tcPr>
            <w:tcW w:w="1242" w:type="dxa"/>
            <w:shd w:val="clear" w:color="auto" w:fill="auto"/>
          </w:tcPr>
          <w:p w:rsidR="00D142EC" w:rsidRPr="0028003F" w:rsidRDefault="009F068B" w:rsidP="008D4E73">
            <w:pPr>
              <w:rPr>
                <w:b/>
                <w:bCs/>
                <w:sz w:val="22"/>
                <w:szCs w:val="22"/>
              </w:rPr>
            </w:pPr>
            <w:r>
              <w:rPr>
                <w:b/>
                <w:bCs/>
                <w:sz w:val="22"/>
                <w:szCs w:val="22"/>
              </w:rPr>
              <w:t>PG 2.1.d</w:t>
            </w:r>
          </w:p>
        </w:tc>
        <w:tc>
          <w:tcPr>
            <w:tcW w:w="3686" w:type="dxa"/>
            <w:shd w:val="clear" w:color="auto" w:fill="auto"/>
          </w:tcPr>
          <w:p w:rsidR="00D142EC" w:rsidRPr="0028003F" w:rsidRDefault="00D142EC" w:rsidP="00A01141">
            <w:pPr>
              <w:spacing w:after="0" w:line="240" w:lineRule="auto"/>
              <w:rPr>
                <w:sz w:val="22"/>
                <w:szCs w:val="22"/>
              </w:rPr>
            </w:pPr>
            <w:r w:rsidRPr="0028003F">
              <w:rPr>
                <w:sz w:val="22"/>
                <w:szCs w:val="22"/>
              </w:rPr>
              <w:t>Ulusal/uluslararası ve yerel projelere rehberlik yapan öğretmen sayısı</w:t>
            </w:r>
          </w:p>
        </w:tc>
        <w:tc>
          <w:tcPr>
            <w:tcW w:w="992" w:type="dxa"/>
            <w:shd w:val="clear" w:color="auto" w:fill="auto"/>
            <w:noWrap/>
          </w:tcPr>
          <w:p w:rsidR="00D142EC" w:rsidRPr="0028003F" w:rsidRDefault="0028003F" w:rsidP="00A01141">
            <w:pPr>
              <w:spacing w:after="0" w:line="240" w:lineRule="auto"/>
              <w:rPr>
                <w:sz w:val="22"/>
                <w:szCs w:val="22"/>
              </w:rPr>
            </w:pPr>
            <w:r w:rsidRPr="0028003F">
              <w:rPr>
                <w:sz w:val="22"/>
                <w:szCs w:val="22"/>
              </w:rPr>
              <w:t>0</w:t>
            </w:r>
          </w:p>
        </w:tc>
        <w:tc>
          <w:tcPr>
            <w:tcW w:w="851" w:type="dxa"/>
            <w:shd w:val="clear" w:color="auto" w:fill="auto"/>
            <w:noWrap/>
          </w:tcPr>
          <w:p w:rsidR="00D142EC" w:rsidRPr="0028003F" w:rsidRDefault="009F068B" w:rsidP="00A01141">
            <w:pPr>
              <w:spacing w:after="0" w:line="240" w:lineRule="auto"/>
              <w:rPr>
                <w:sz w:val="22"/>
                <w:szCs w:val="22"/>
              </w:rPr>
            </w:pPr>
            <w:r>
              <w:rPr>
                <w:sz w:val="22"/>
                <w:szCs w:val="22"/>
              </w:rPr>
              <w:t>0</w:t>
            </w:r>
          </w:p>
        </w:tc>
        <w:tc>
          <w:tcPr>
            <w:tcW w:w="708" w:type="dxa"/>
            <w:shd w:val="clear" w:color="auto" w:fill="auto"/>
          </w:tcPr>
          <w:p w:rsidR="00D142EC" w:rsidRPr="0028003F" w:rsidRDefault="009F068B" w:rsidP="00A01141">
            <w:pPr>
              <w:spacing w:after="0" w:line="240" w:lineRule="auto"/>
              <w:rPr>
                <w:sz w:val="22"/>
                <w:szCs w:val="22"/>
              </w:rPr>
            </w:pPr>
            <w:r>
              <w:rPr>
                <w:sz w:val="22"/>
                <w:szCs w:val="22"/>
              </w:rPr>
              <w:t>5</w:t>
            </w:r>
          </w:p>
        </w:tc>
        <w:tc>
          <w:tcPr>
            <w:tcW w:w="709" w:type="dxa"/>
            <w:shd w:val="clear" w:color="auto" w:fill="auto"/>
          </w:tcPr>
          <w:p w:rsidR="00D142EC" w:rsidRPr="0028003F" w:rsidRDefault="009F068B" w:rsidP="00A01141">
            <w:pPr>
              <w:spacing w:after="0" w:line="240" w:lineRule="auto"/>
              <w:rPr>
                <w:sz w:val="22"/>
                <w:szCs w:val="22"/>
              </w:rPr>
            </w:pPr>
            <w:r>
              <w:rPr>
                <w:sz w:val="22"/>
                <w:szCs w:val="22"/>
              </w:rPr>
              <w:t>5</w:t>
            </w:r>
          </w:p>
        </w:tc>
        <w:tc>
          <w:tcPr>
            <w:tcW w:w="709" w:type="dxa"/>
            <w:shd w:val="clear" w:color="auto" w:fill="auto"/>
          </w:tcPr>
          <w:p w:rsidR="00D142EC" w:rsidRPr="0028003F" w:rsidRDefault="009F068B" w:rsidP="00A01141">
            <w:pPr>
              <w:spacing w:after="0" w:line="240" w:lineRule="auto"/>
              <w:rPr>
                <w:sz w:val="22"/>
                <w:szCs w:val="22"/>
              </w:rPr>
            </w:pPr>
            <w:r>
              <w:rPr>
                <w:sz w:val="22"/>
                <w:szCs w:val="22"/>
              </w:rPr>
              <w:t>10</w:t>
            </w:r>
          </w:p>
        </w:tc>
        <w:tc>
          <w:tcPr>
            <w:tcW w:w="709" w:type="dxa"/>
            <w:shd w:val="clear" w:color="auto" w:fill="auto"/>
          </w:tcPr>
          <w:p w:rsidR="00D142EC" w:rsidRPr="0028003F" w:rsidRDefault="009F068B" w:rsidP="00A01141">
            <w:pPr>
              <w:spacing w:after="0" w:line="240" w:lineRule="auto"/>
              <w:rPr>
                <w:sz w:val="22"/>
                <w:szCs w:val="22"/>
              </w:rPr>
            </w:pPr>
            <w:r>
              <w:rPr>
                <w:sz w:val="22"/>
                <w:szCs w:val="22"/>
              </w:rPr>
              <w:t>10</w:t>
            </w:r>
          </w:p>
        </w:tc>
      </w:tr>
      <w:tr w:rsidR="00D142EC" w:rsidRPr="00A01141" w:rsidTr="00690549">
        <w:trPr>
          <w:trHeight w:val="549"/>
        </w:trPr>
        <w:tc>
          <w:tcPr>
            <w:tcW w:w="1242" w:type="dxa"/>
            <w:shd w:val="clear" w:color="auto" w:fill="auto"/>
          </w:tcPr>
          <w:p w:rsidR="00D142EC" w:rsidRPr="0028003F" w:rsidRDefault="009F068B" w:rsidP="008D4E73">
            <w:pPr>
              <w:rPr>
                <w:b/>
                <w:bCs/>
                <w:sz w:val="22"/>
                <w:szCs w:val="22"/>
              </w:rPr>
            </w:pPr>
            <w:r>
              <w:rPr>
                <w:b/>
                <w:bCs/>
                <w:sz w:val="22"/>
                <w:szCs w:val="22"/>
              </w:rPr>
              <w:t>PG 2.1.e</w:t>
            </w:r>
          </w:p>
        </w:tc>
        <w:tc>
          <w:tcPr>
            <w:tcW w:w="3686" w:type="dxa"/>
            <w:shd w:val="clear" w:color="auto" w:fill="auto"/>
          </w:tcPr>
          <w:p w:rsidR="00D142EC" w:rsidRPr="0028003F" w:rsidRDefault="00323321" w:rsidP="00A01141">
            <w:pPr>
              <w:spacing w:after="0" w:line="240" w:lineRule="auto"/>
              <w:rPr>
                <w:sz w:val="22"/>
                <w:szCs w:val="22"/>
              </w:rPr>
            </w:pPr>
            <w:r w:rsidRPr="0028003F">
              <w:rPr>
                <w:sz w:val="22"/>
                <w:szCs w:val="22"/>
              </w:rPr>
              <w:t>Okul bünyesinde yürütülen proje sayısı</w:t>
            </w:r>
          </w:p>
        </w:tc>
        <w:tc>
          <w:tcPr>
            <w:tcW w:w="992" w:type="dxa"/>
            <w:shd w:val="clear" w:color="auto" w:fill="auto"/>
            <w:noWrap/>
          </w:tcPr>
          <w:p w:rsidR="00D142EC" w:rsidRPr="0028003F" w:rsidRDefault="001176D1" w:rsidP="00A01141">
            <w:pPr>
              <w:spacing w:after="0" w:line="240" w:lineRule="auto"/>
              <w:rPr>
                <w:sz w:val="22"/>
                <w:szCs w:val="22"/>
              </w:rPr>
            </w:pPr>
            <w:r w:rsidRPr="0028003F">
              <w:rPr>
                <w:sz w:val="22"/>
                <w:szCs w:val="22"/>
              </w:rPr>
              <w:t>0</w:t>
            </w:r>
          </w:p>
        </w:tc>
        <w:tc>
          <w:tcPr>
            <w:tcW w:w="851" w:type="dxa"/>
            <w:shd w:val="clear" w:color="auto" w:fill="auto"/>
            <w:noWrap/>
          </w:tcPr>
          <w:p w:rsidR="00D142EC" w:rsidRPr="0028003F" w:rsidRDefault="009F068B" w:rsidP="00A01141">
            <w:pPr>
              <w:spacing w:after="0" w:line="240" w:lineRule="auto"/>
              <w:rPr>
                <w:sz w:val="22"/>
                <w:szCs w:val="22"/>
              </w:rPr>
            </w:pPr>
            <w:r>
              <w:rPr>
                <w:sz w:val="22"/>
                <w:szCs w:val="22"/>
              </w:rPr>
              <w:t>0</w:t>
            </w:r>
          </w:p>
        </w:tc>
        <w:tc>
          <w:tcPr>
            <w:tcW w:w="708" w:type="dxa"/>
            <w:shd w:val="clear" w:color="auto" w:fill="auto"/>
          </w:tcPr>
          <w:p w:rsidR="00D142EC" w:rsidRPr="0028003F" w:rsidRDefault="0028003F" w:rsidP="00A01141">
            <w:pPr>
              <w:spacing w:after="0" w:line="240" w:lineRule="auto"/>
              <w:rPr>
                <w:sz w:val="22"/>
                <w:szCs w:val="22"/>
              </w:rPr>
            </w:pPr>
            <w:r w:rsidRPr="0028003F">
              <w:rPr>
                <w:sz w:val="22"/>
                <w:szCs w:val="22"/>
              </w:rPr>
              <w:t>2</w:t>
            </w:r>
          </w:p>
        </w:tc>
        <w:tc>
          <w:tcPr>
            <w:tcW w:w="709" w:type="dxa"/>
            <w:shd w:val="clear" w:color="auto" w:fill="auto"/>
          </w:tcPr>
          <w:p w:rsidR="00D142EC" w:rsidRPr="0028003F" w:rsidRDefault="009F068B" w:rsidP="00A01141">
            <w:pPr>
              <w:spacing w:after="0" w:line="240" w:lineRule="auto"/>
              <w:rPr>
                <w:sz w:val="22"/>
                <w:szCs w:val="22"/>
              </w:rPr>
            </w:pPr>
            <w:r>
              <w:rPr>
                <w:sz w:val="22"/>
                <w:szCs w:val="22"/>
              </w:rPr>
              <w:t>2</w:t>
            </w:r>
          </w:p>
        </w:tc>
        <w:tc>
          <w:tcPr>
            <w:tcW w:w="709" w:type="dxa"/>
            <w:shd w:val="clear" w:color="auto" w:fill="auto"/>
          </w:tcPr>
          <w:p w:rsidR="00D142EC" w:rsidRPr="0028003F" w:rsidRDefault="009F068B" w:rsidP="00A01141">
            <w:pPr>
              <w:spacing w:after="0" w:line="240" w:lineRule="auto"/>
              <w:rPr>
                <w:sz w:val="22"/>
                <w:szCs w:val="22"/>
              </w:rPr>
            </w:pPr>
            <w:r>
              <w:rPr>
                <w:sz w:val="22"/>
                <w:szCs w:val="22"/>
              </w:rPr>
              <w:t>3</w:t>
            </w:r>
          </w:p>
        </w:tc>
        <w:tc>
          <w:tcPr>
            <w:tcW w:w="709" w:type="dxa"/>
            <w:shd w:val="clear" w:color="auto" w:fill="auto"/>
          </w:tcPr>
          <w:p w:rsidR="00D142EC" w:rsidRPr="0028003F" w:rsidRDefault="009F068B" w:rsidP="00A01141">
            <w:pPr>
              <w:spacing w:after="0" w:line="240" w:lineRule="auto"/>
              <w:rPr>
                <w:sz w:val="22"/>
                <w:szCs w:val="22"/>
              </w:rPr>
            </w:pPr>
            <w:r>
              <w:rPr>
                <w:sz w:val="22"/>
                <w:szCs w:val="22"/>
              </w:rPr>
              <w:t>3</w:t>
            </w:r>
          </w:p>
        </w:tc>
      </w:tr>
      <w:tr w:rsidR="009F068B" w:rsidRPr="00A01141" w:rsidTr="00690549">
        <w:trPr>
          <w:trHeight w:val="549"/>
        </w:trPr>
        <w:tc>
          <w:tcPr>
            <w:tcW w:w="1242" w:type="dxa"/>
            <w:shd w:val="clear" w:color="auto" w:fill="auto"/>
          </w:tcPr>
          <w:p w:rsidR="009F068B" w:rsidRDefault="009F068B" w:rsidP="008D4E73">
            <w:pPr>
              <w:rPr>
                <w:b/>
                <w:bCs/>
                <w:sz w:val="22"/>
                <w:szCs w:val="22"/>
              </w:rPr>
            </w:pPr>
            <w:r>
              <w:rPr>
                <w:b/>
                <w:bCs/>
                <w:sz w:val="22"/>
                <w:szCs w:val="22"/>
              </w:rPr>
              <w:t>PG 2.1.e</w:t>
            </w:r>
          </w:p>
        </w:tc>
        <w:tc>
          <w:tcPr>
            <w:tcW w:w="3686" w:type="dxa"/>
            <w:shd w:val="clear" w:color="auto" w:fill="auto"/>
          </w:tcPr>
          <w:p w:rsidR="009F068B" w:rsidRPr="0028003F" w:rsidRDefault="009F068B" w:rsidP="00A01141">
            <w:pPr>
              <w:spacing w:after="0" w:line="240" w:lineRule="auto"/>
              <w:rPr>
                <w:sz w:val="22"/>
                <w:szCs w:val="22"/>
              </w:rPr>
            </w:pPr>
            <w:r>
              <w:rPr>
                <w:sz w:val="22"/>
                <w:szCs w:val="22"/>
              </w:rPr>
              <w:t>Mesleki eğitime yönelik sektör ziyaretleri</w:t>
            </w:r>
          </w:p>
        </w:tc>
        <w:tc>
          <w:tcPr>
            <w:tcW w:w="992" w:type="dxa"/>
            <w:shd w:val="clear" w:color="auto" w:fill="auto"/>
            <w:noWrap/>
          </w:tcPr>
          <w:p w:rsidR="009F068B" w:rsidRPr="0028003F" w:rsidRDefault="00B91C34" w:rsidP="00A01141">
            <w:pPr>
              <w:spacing w:after="0" w:line="240" w:lineRule="auto"/>
              <w:rPr>
                <w:sz w:val="22"/>
                <w:szCs w:val="22"/>
              </w:rPr>
            </w:pPr>
            <w:r>
              <w:rPr>
                <w:sz w:val="22"/>
                <w:szCs w:val="22"/>
              </w:rPr>
              <w:t>1</w:t>
            </w:r>
          </w:p>
        </w:tc>
        <w:tc>
          <w:tcPr>
            <w:tcW w:w="851" w:type="dxa"/>
            <w:shd w:val="clear" w:color="auto" w:fill="auto"/>
            <w:noWrap/>
          </w:tcPr>
          <w:p w:rsidR="009F068B" w:rsidRDefault="009F068B" w:rsidP="00A01141">
            <w:pPr>
              <w:spacing w:after="0" w:line="240" w:lineRule="auto"/>
              <w:rPr>
                <w:sz w:val="22"/>
                <w:szCs w:val="22"/>
              </w:rPr>
            </w:pPr>
            <w:r>
              <w:rPr>
                <w:sz w:val="22"/>
                <w:szCs w:val="22"/>
              </w:rPr>
              <w:t>1</w:t>
            </w:r>
          </w:p>
        </w:tc>
        <w:tc>
          <w:tcPr>
            <w:tcW w:w="708" w:type="dxa"/>
            <w:shd w:val="clear" w:color="auto" w:fill="auto"/>
          </w:tcPr>
          <w:p w:rsidR="009F068B" w:rsidRPr="0028003F" w:rsidRDefault="009F068B" w:rsidP="00A01141">
            <w:pPr>
              <w:spacing w:after="0" w:line="240" w:lineRule="auto"/>
              <w:rPr>
                <w:sz w:val="22"/>
                <w:szCs w:val="22"/>
              </w:rPr>
            </w:pPr>
            <w:r>
              <w:rPr>
                <w:sz w:val="22"/>
                <w:szCs w:val="22"/>
              </w:rPr>
              <w:t>2</w:t>
            </w:r>
          </w:p>
        </w:tc>
        <w:tc>
          <w:tcPr>
            <w:tcW w:w="709" w:type="dxa"/>
            <w:shd w:val="clear" w:color="auto" w:fill="auto"/>
          </w:tcPr>
          <w:p w:rsidR="009F068B" w:rsidRDefault="009F068B" w:rsidP="00A01141">
            <w:pPr>
              <w:spacing w:after="0" w:line="240" w:lineRule="auto"/>
              <w:rPr>
                <w:sz w:val="22"/>
                <w:szCs w:val="22"/>
              </w:rPr>
            </w:pPr>
            <w:r>
              <w:rPr>
                <w:sz w:val="22"/>
                <w:szCs w:val="22"/>
              </w:rPr>
              <w:t>2</w:t>
            </w:r>
          </w:p>
        </w:tc>
        <w:tc>
          <w:tcPr>
            <w:tcW w:w="709" w:type="dxa"/>
            <w:shd w:val="clear" w:color="auto" w:fill="auto"/>
          </w:tcPr>
          <w:p w:rsidR="009F068B" w:rsidRDefault="009F068B" w:rsidP="00A01141">
            <w:pPr>
              <w:spacing w:after="0" w:line="240" w:lineRule="auto"/>
              <w:rPr>
                <w:sz w:val="22"/>
                <w:szCs w:val="22"/>
              </w:rPr>
            </w:pPr>
            <w:r>
              <w:rPr>
                <w:sz w:val="22"/>
                <w:szCs w:val="22"/>
              </w:rPr>
              <w:t>3</w:t>
            </w:r>
          </w:p>
        </w:tc>
        <w:tc>
          <w:tcPr>
            <w:tcW w:w="709" w:type="dxa"/>
            <w:shd w:val="clear" w:color="auto" w:fill="auto"/>
          </w:tcPr>
          <w:p w:rsidR="009F068B" w:rsidRDefault="009F068B" w:rsidP="00A01141">
            <w:pPr>
              <w:spacing w:after="0" w:line="240" w:lineRule="auto"/>
              <w:rPr>
                <w:sz w:val="22"/>
                <w:szCs w:val="22"/>
              </w:rPr>
            </w:pPr>
            <w:r>
              <w:rPr>
                <w:sz w:val="22"/>
                <w:szCs w:val="22"/>
              </w:rPr>
              <w:t>3</w:t>
            </w:r>
          </w:p>
        </w:tc>
      </w:tr>
    </w:tbl>
    <w:p w:rsidR="003A1B7F" w:rsidRDefault="003A1B7F" w:rsidP="00756936">
      <w:pPr>
        <w:rPr>
          <w:b/>
          <w:sz w:val="28"/>
        </w:rPr>
      </w:pPr>
    </w:p>
    <w:p w:rsidR="00756936" w:rsidRPr="008344FF" w:rsidRDefault="00D707F4" w:rsidP="00756936">
      <w:pPr>
        <w:rPr>
          <w:b/>
          <w:sz w:val="28"/>
        </w:rPr>
      </w:pPr>
      <w:r w:rsidRPr="008344FF">
        <w:rPr>
          <w:b/>
          <w:sz w:val="28"/>
        </w:rPr>
        <w:t>Eylemler</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789"/>
        <w:gridCol w:w="3855"/>
        <w:gridCol w:w="2978"/>
        <w:gridCol w:w="1666"/>
      </w:tblGrid>
      <w:tr w:rsidR="00A01141" w:rsidRPr="00A01141" w:rsidTr="001176D1">
        <w:trPr>
          <w:trHeight w:val="441"/>
        </w:trPr>
        <w:tc>
          <w:tcPr>
            <w:tcW w:w="425" w:type="pct"/>
            <w:tcBorders>
              <w:top w:val="single" w:sz="4" w:space="0" w:color="9BBB59"/>
              <w:left w:val="single" w:sz="4" w:space="0" w:color="9BBB59"/>
              <w:bottom w:val="single" w:sz="4" w:space="0" w:color="9BBB59"/>
              <w:right w:val="nil"/>
            </w:tcBorders>
            <w:shd w:val="clear" w:color="auto" w:fill="9BBB59"/>
            <w:hideMark/>
          </w:tcPr>
          <w:p w:rsidR="00756936" w:rsidRPr="001176D1" w:rsidRDefault="00756936" w:rsidP="00A01141">
            <w:pPr>
              <w:spacing w:after="0" w:line="240" w:lineRule="auto"/>
              <w:jc w:val="center"/>
              <w:rPr>
                <w:b/>
                <w:bCs/>
                <w:color w:val="000000"/>
                <w:sz w:val="22"/>
                <w:szCs w:val="22"/>
              </w:rPr>
            </w:pPr>
            <w:r w:rsidRPr="001176D1">
              <w:rPr>
                <w:b/>
                <w:bCs/>
                <w:color w:val="000000"/>
                <w:sz w:val="22"/>
                <w:szCs w:val="22"/>
              </w:rPr>
              <w:t>No</w:t>
            </w:r>
          </w:p>
        </w:tc>
        <w:tc>
          <w:tcPr>
            <w:tcW w:w="2075" w:type="pct"/>
            <w:tcBorders>
              <w:top w:val="single" w:sz="4" w:space="0" w:color="9BBB59"/>
              <w:left w:val="nil"/>
              <w:bottom w:val="single" w:sz="4" w:space="0" w:color="9BBB59"/>
              <w:right w:val="nil"/>
            </w:tcBorders>
            <w:shd w:val="clear" w:color="auto" w:fill="9BBB59"/>
            <w:noWrap/>
            <w:hideMark/>
          </w:tcPr>
          <w:p w:rsidR="00756936" w:rsidRPr="001176D1" w:rsidRDefault="00756936" w:rsidP="00A01141">
            <w:pPr>
              <w:spacing w:after="0" w:line="240" w:lineRule="auto"/>
              <w:jc w:val="center"/>
              <w:rPr>
                <w:b/>
                <w:bCs/>
                <w:color w:val="000000"/>
                <w:sz w:val="22"/>
                <w:szCs w:val="22"/>
              </w:rPr>
            </w:pPr>
            <w:r w:rsidRPr="001176D1">
              <w:rPr>
                <w:b/>
                <w:bCs/>
                <w:color w:val="000000"/>
                <w:sz w:val="22"/>
                <w:szCs w:val="22"/>
              </w:rPr>
              <w:t>Eylem İfadesi</w:t>
            </w:r>
          </w:p>
        </w:tc>
        <w:tc>
          <w:tcPr>
            <w:tcW w:w="1603" w:type="pct"/>
            <w:tcBorders>
              <w:top w:val="single" w:sz="4" w:space="0" w:color="9BBB59"/>
              <w:left w:val="nil"/>
              <w:bottom w:val="single" w:sz="4" w:space="0" w:color="9BBB59"/>
              <w:right w:val="nil"/>
            </w:tcBorders>
            <w:shd w:val="clear" w:color="auto" w:fill="9BBB59"/>
          </w:tcPr>
          <w:p w:rsidR="00756936" w:rsidRPr="001176D1" w:rsidRDefault="00756936" w:rsidP="00A01141">
            <w:pPr>
              <w:spacing w:after="0" w:line="240" w:lineRule="auto"/>
              <w:jc w:val="center"/>
              <w:rPr>
                <w:b/>
                <w:bCs/>
                <w:color w:val="000000"/>
                <w:sz w:val="22"/>
                <w:szCs w:val="22"/>
              </w:rPr>
            </w:pPr>
            <w:r w:rsidRPr="001176D1">
              <w:rPr>
                <w:b/>
                <w:bCs/>
                <w:color w:val="000000"/>
                <w:sz w:val="22"/>
                <w:szCs w:val="22"/>
              </w:rPr>
              <w:t>Eylem Sorumlusu</w:t>
            </w:r>
          </w:p>
        </w:tc>
        <w:tc>
          <w:tcPr>
            <w:tcW w:w="897" w:type="pct"/>
            <w:tcBorders>
              <w:top w:val="single" w:sz="4" w:space="0" w:color="9BBB59"/>
              <w:left w:val="nil"/>
              <w:bottom w:val="single" w:sz="4" w:space="0" w:color="9BBB59"/>
              <w:right w:val="single" w:sz="4" w:space="0" w:color="9BBB59"/>
            </w:tcBorders>
            <w:shd w:val="clear" w:color="auto" w:fill="9BBB59"/>
          </w:tcPr>
          <w:p w:rsidR="00756936" w:rsidRPr="001176D1" w:rsidRDefault="00756936" w:rsidP="00A01141">
            <w:pPr>
              <w:spacing w:after="0" w:line="240" w:lineRule="auto"/>
              <w:jc w:val="center"/>
              <w:rPr>
                <w:b/>
                <w:bCs/>
                <w:color w:val="000000"/>
                <w:sz w:val="22"/>
                <w:szCs w:val="22"/>
              </w:rPr>
            </w:pPr>
            <w:r w:rsidRPr="001176D1">
              <w:rPr>
                <w:b/>
                <w:bCs/>
                <w:color w:val="000000"/>
                <w:sz w:val="22"/>
                <w:szCs w:val="22"/>
              </w:rPr>
              <w:t>Eylem Tarihi</w:t>
            </w:r>
          </w:p>
        </w:tc>
      </w:tr>
      <w:tr w:rsidR="00A01141" w:rsidRPr="00A01141" w:rsidTr="001176D1">
        <w:trPr>
          <w:trHeight w:val="567"/>
        </w:trPr>
        <w:tc>
          <w:tcPr>
            <w:tcW w:w="425" w:type="pct"/>
            <w:shd w:val="clear" w:color="auto" w:fill="EAF1DD"/>
            <w:noWrap/>
            <w:hideMark/>
          </w:tcPr>
          <w:p w:rsidR="00756936" w:rsidRPr="001176D1" w:rsidRDefault="00F12CDC" w:rsidP="00A01141">
            <w:pPr>
              <w:spacing w:after="0" w:line="240" w:lineRule="auto"/>
              <w:jc w:val="center"/>
              <w:rPr>
                <w:b/>
                <w:bCs/>
                <w:color w:val="000000"/>
                <w:sz w:val="22"/>
                <w:szCs w:val="22"/>
              </w:rPr>
            </w:pPr>
            <w:r w:rsidRPr="001176D1">
              <w:rPr>
                <w:b/>
                <w:bCs/>
                <w:color w:val="000000"/>
                <w:sz w:val="22"/>
                <w:szCs w:val="22"/>
              </w:rPr>
              <w:t>2</w:t>
            </w:r>
            <w:r w:rsidR="00756936" w:rsidRPr="001176D1">
              <w:rPr>
                <w:b/>
                <w:bCs/>
                <w:color w:val="000000"/>
                <w:sz w:val="22"/>
                <w:szCs w:val="22"/>
              </w:rPr>
              <w:t>.1.1.</w:t>
            </w:r>
          </w:p>
        </w:tc>
        <w:tc>
          <w:tcPr>
            <w:tcW w:w="2075" w:type="pct"/>
            <w:shd w:val="clear" w:color="auto" w:fill="EAF1DD"/>
          </w:tcPr>
          <w:p w:rsidR="00756936" w:rsidRPr="001176D1" w:rsidRDefault="009F068B" w:rsidP="00A01141">
            <w:pPr>
              <w:spacing w:after="0" w:line="240" w:lineRule="auto"/>
              <w:jc w:val="both"/>
              <w:rPr>
                <w:color w:val="000000"/>
                <w:sz w:val="22"/>
                <w:szCs w:val="22"/>
              </w:rPr>
            </w:pPr>
            <w:r>
              <w:rPr>
                <w:color w:val="000000"/>
                <w:sz w:val="22"/>
                <w:szCs w:val="22"/>
              </w:rPr>
              <w:t>Öğrencilere yönelik sosyal ve kültürel faaliyetler planlanacaktır.</w:t>
            </w:r>
          </w:p>
        </w:tc>
        <w:tc>
          <w:tcPr>
            <w:tcW w:w="1603" w:type="pct"/>
            <w:shd w:val="clear" w:color="auto" w:fill="EAF1DD"/>
          </w:tcPr>
          <w:p w:rsidR="00756936" w:rsidRPr="001176D1" w:rsidRDefault="00AC406B" w:rsidP="00A01141">
            <w:pPr>
              <w:spacing w:after="0" w:line="240" w:lineRule="auto"/>
              <w:jc w:val="both"/>
              <w:rPr>
                <w:color w:val="000000"/>
                <w:sz w:val="22"/>
                <w:szCs w:val="22"/>
              </w:rPr>
            </w:pPr>
            <w:r w:rsidRPr="001176D1">
              <w:rPr>
                <w:color w:val="000000"/>
                <w:sz w:val="22"/>
                <w:szCs w:val="22"/>
              </w:rPr>
              <w:t>Tüm öğretmenler</w:t>
            </w:r>
          </w:p>
        </w:tc>
        <w:tc>
          <w:tcPr>
            <w:tcW w:w="897" w:type="pct"/>
            <w:shd w:val="clear" w:color="auto" w:fill="EAF1DD"/>
          </w:tcPr>
          <w:p w:rsidR="00756936" w:rsidRPr="00A005B2" w:rsidRDefault="009F068B" w:rsidP="00A01141">
            <w:pPr>
              <w:spacing w:after="0" w:line="240" w:lineRule="auto"/>
              <w:jc w:val="both"/>
              <w:rPr>
                <w:color w:val="000000"/>
                <w:sz w:val="22"/>
                <w:szCs w:val="22"/>
              </w:rPr>
            </w:pPr>
            <w:r w:rsidRPr="00A005B2">
              <w:rPr>
                <w:sz w:val="22"/>
                <w:szCs w:val="22"/>
              </w:rPr>
              <w:t>Eylül 2019</w:t>
            </w:r>
          </w:p>
        </w:tc>
      </w:tr>
      <w:tr w:rsidR="00A01141" w:rsidRPr="00A01141" w:rsidTr="001176D1">
        <w:trPr>
          <w:trHeight w:val="567"/>
        </w:trPr>
        <w:tc>
          <w:tcPr>
            <w:tcW w:w="425" w:type="pct"/>
            <w:shd w:val="clear" w:color="auto" w:fill="auto"/>
            <w:noWrap/>
          </w:tcPr>
          <w:p w:rsidR="00756936" w:rsidRPr="001176D1" w:rsidRDefault="00F12CDC" w:rsidP="00A01141">
            <w:pPr>
              <w:spacing w:after="0" w:line="240" w:lineRule="auto"/>
              <w:jc w:val="center"/>
              <w:rPr>
                <w:b/>
                <w:bCs/>
                <w:color w:val="000000"/>
                <w:sz w:val="22"/>
                <w:szCs w:val="22"/>
              </w:rPr>
            </w:pPr>
            <w:r w:rsidRPr="001176D1">
              <w:rPr>
                <w:b/>
                <w:bCs/>
                <w:color w:val="000000"/>
                <w:sz w:val="22"/>
                <w:szCs w:val="22"/>
              </w:rPr>
              <w:t>2</w:t>
            </w:r>
            <w:r w:rsidR="00756936" w:rsidRPr="001176D1">
              <w:rPr>
                <w:b/>
                <w:bCs/>
                <w:color w:val="000000"/>
                <w:sz w:val="22"/>
                <w:szCs w:val="22"/>
              </w:rPr>
              <w:t>.1.2</w:t>
            </w:r>
          </w:p>
        </w:tc>
        <w:tc>
          <w:tcPr>
            <w:tcW w:w="2075" w:type="pct"/>
            <w:shd w:val="clear" w:color="auto" w:fill="auto"/>
          </w:tcPr>
          <w:p w:rsidR="00756936" w:rsidRPr="001176D1" w:rsidRDefault="00B91C34" w:rsidP="00A01141">
            <w:pPr>
              <w:spacing w:after="0" w:line="240" w:lineRule="auto"/>
              <w:jc w:val="both"/>
              <w:rPr>
                <w:sz w:val="22"/>
                <w:szCs w:val="22"/>
                <w:highlight w:val="green"/>
              </w:rPr>
            </w:pPr>
            <w:r>
              <w:rPr>
                <w:color w:val="000000"/>
                <w:sz w:val="22"/>
                <w:szCs w:val="22"/>
              </w:rPr>
              <w:t>Mesleki eğitim kapsamında sektör ziyaretleri yapılacaktır.</w:t>
            </w:r>
          </w:p>
        </w:tc>
        <w:tc>
          <w:tcPr>
            <w:tcW w:w="1603" w:type="pct"/>
            <w:shd w:val="clear" w:color="auto" w:fill="auto"/>
          </w:tcPr>
          <w:p w:rsidR="00756936" w:rsidRPr="001176D1" w:rsidRDefault="00B91C34" w:rsidP="00A01141">
            <w:pPr>
              <w:spacing w:after="0" w:line="240" w:lineRule="auto"/>
              <w:jc w:val="both"/>
              <w:rPr>
                <w:color w:val="000000"/>
                <w:sz w:val="22"/>
                <w:szCs w:val="22"/>
              </w:rPr>
            </w:pPr>
            <w:r>
              <w:rPr>
                <w:color w:val="000000"/>
                <w:sz w:val="22"/>
                <w:szCs w:val="22"/>
              </w:rPr>
              <w:t>Okul Yönetimi</w:t>
            </w:r>
          </w:p>
        </w:tc>
        <w:tc>
          <w:tcPr>
            <w:tcW w:w="897" w:type="pct"/>
            <w:shd w:val="clear" w:color="auto" w:fill="auto"/>
          </w:tcPr>
          <w:p w:rsidR="00756936" w:rsidRPr="001176D1" w:rsidRDefault="00B91C34" w:rsidP="00A01141">
            <w:pPr>
              <w:spacing w:after="0" w:line="240" w:lineRule="auto"/>
              <w:jc w:val="both"/>
              <w:rPr>
                <w:color w:val="000000"/>
                <w:sz w:val="22"/>
                <w:szCs w:val="22"/>
              </w:rPr>
            </w:pPr>
            <w:r>
              <w:rPr>
                <w:color w:val="000000"/>
                <w:sz w:val="22"/>
                <w:szCs w:val="22"/>
              </w:rPr>
              <w:t>Nisan</w:t>
            </w:r>
            <w:r w:rsidR="009F068B">
              <w:rPr>
                <w:color w:val="000000"/>
                <w:sz w:val="22"/>
                <w:szCs w:val="22"/>
              </w:rPr>
              <w:t xml:space="preserve"> 2019</w:t>
            </w:r>
          </w:p>
        </w:tc>
      </w:tr>
      <w:tr w:rsidR="00B91C34" w:rsidRPr="00A01141" w:rsidTr="001176D1">
        <w:trPr>
          <w:trHeight w:val="567"/>
        </w:trPr>
        <w:tc>
          <w:tcPr>
            <w:tcW w:w="425" w:type="pct"/>
            <w:shd w:val="clear" w:color="auto" w:fill="EAF1DD"/>
            <w:noWrap/>
          </w:tcPr>
          <w:p w:rsidR="00B91C34" w:rsidRPr="001176D1" w:rsidRDefault="00B91C34" w:rsidP="00A01141">
            <w:pPr>
              <w:spacing w:after="0" w:line="240" w:lineRule="auto"/>
              <w:jc w:val="center"/>
              <w:rPr>
                <w:b/>
                <w:bCs/>
                <w:color w:val="000000"/>
                <w:sz w:val="22"/>
                <w:szCs w:val="22"/>
              </w:rPr>
            </w:pPr>
            <w:r w:rsidRPr="001176D1">
              <w:rPr>
                <w:b/>
                <w:bCs/>
                <w:color w:val="000000"/>
                <w:sz w:val="22"/>
                <w:szCs w:val="22"/>
              </w:rPr>
              <w:t>2.1.3</w:t>
            </w:r>
          </w:p>
        </w:tc>
        <w:tc>
          <w:tcPr>
            <w:tcW w:w="2075" w:type="pct"/>
            <w:shd w:val="clear" w:color="auto" w:fill="EAF1DD"/>
          </w:tcPr>
          <w:p w:rsidR="00B91C34" w:rsidRPr="001176D1" w:rsidRDefault="00B91C34" w:rsidP="00B91C34">
            <w:pPr>
              <w:spacing w:after="0" w:line="240" w:lineRule="auto"/>
              <w:jc w:val="both"/>
              <w:rPr>
                <w:sz w:val="22"/>
                <w:szCs w:val="22"/>
                <w:highlight w:val="green"/>
              </w:rPr>
            </w:pPr>
            <w:r w:rsidRPr="001176D1">
              <w:rPr>
                <w:sz w:val="22"/>
                <w:szCs w:val="22"/>
              </w:rPr>
              <w:t>Ulusal/uluslararası ve yerel projeler hakkında öğrenci ve öğretmenler bilgilendirilecek, proje hazırlamaları yönünde motive edilecektir.</w:t>
            </w:r>
          </w:p>
        </w:tc>
        <w:tc>
          <w:tcPr>
            <w:tcW w:w="1603" w:type="pct"/>
            <w:shd w:val="clear" w:color="auto" w:fill="EAF1DD"/>
          </w:tcPr>
          <w:p w:rsidR="00B91C34" w:rsidRPr="001176D1" w:rsidRDefault="00B91C34" w:rsidP="00B91C34">
            <w:pPr>
              <w:spacing w:after="0" w:line="240" w:lineRule="auto"/>
              <w:jc w:val="both"/>
              <w:rPr>
                <w:color w:val="000000"/>
                <w:sz w:val="22"/>
                <w:szCs w:val="22"/>
              </w:rPr>
            </w:pPr>
            <w:r>
              <w:rPr>
                <w:color w:val="000000"/>
                <w:sz w:val="22"/>
                <w:szCs w:val="22"/>
              </w:rPr>
              <w:t xml:space="preserve">Okul </w:t>
            </w:r>
            <w:r w:rsidRPr="001176D1">
              <w:rPr>
                <w:color w:val="000000"/>
                <w:sz w:val="22"/>
                <w:szCs w:val="22"/>
              </w:rPr>
              <w:t>Proje Koordinatörleri</w:t>
            </w:r>
          </w:p>
        </w:tc>
        <w:tc>
          <w:tcPr>
            <w:tcW w:w="897" w:type="pct"/>
            <w:shd w:val="clear" w:color="auto" w:fill="EAF1DD"/>
          </w:tcPr>
          <w:p w:rsidR="00B91C34" w:rsidRPr="001176D1" w:rsidRDefault="00B91C34" w:rsidP="00B91C34">
            <w:pPr>
              <w:spacing w:after="0" w:line="240" w:lineRule="auto"/>
              <w:jc w:val="both"/>
              <w:rPr>
                <w:color w:val="000000"/>
                <w:sz w:val="22"/>
                <w:szCs w:val="22"/>
              </w:rPr>
            </w:pPr>
            <w:r>
              <w:rPr>
                <w:color w:val="000000"/>
                <w:sz w:val="22"/>
                <w:szCs w:val="22"/>
              </w:rPr>
              <w:t>Eylül 2019</w:t>
            </w:r>
          </w:p>
        </w:tc>
      </w:tr>
      <w:tr w:rsidR="00B91C34" w:rsidRPr="00A01141" w:rsidTr="001176D1">
        <w:trPr>
          <w:trHeight w:val="567"/>
        </w:trPr>
        <w:tc>
          <w:tcPr>
            <w:tcW w:w="425" w:type="pct"/>
            <w:shd w:val="clear" w:color="auto" w:fill="auto"/>
            <w:noWrap/>
          </w:tcPr>
          <w:p w:rsidR="00B91C34" w:rsidRPr="001176D1" w:rsidRDefault="00B91C34" w:rsidP="00A01141">
            <w:pPr>
              <w:spacing w:after="0" w:line="240" w:lineRule="auto"/>
              <w:jc w:val="center"/>
              <w:rPr>
                <w:b/>
                <w:bCs/>
                <w:color w:val="000000"/>
                <w:sz w:val="22"/>
                <w:szCs w:val="22"/>
              </w:rPr>
            </w:pPr>
            <w:r w:rsidRPr="001176D1">
              <w:rPr>
                <w:b/>
                <w:bCs/>
                <w:color w:val="000000"/>
                <w:sz w:val="22"/>
                <w:szCs w:val="22"/>
              </w:rPr>
              <w:t>2.1.4</w:t>
            </w:r>
          </w:p>
        </w:tc>
        <w:tc>
          <w:tcPr>
            <w:tcW w:w="2075" w:type="pct"/>
            <w:shd w:val="clear" w:color="auto" w:fill="auto"/>
          </w:tcPr>
          <w:p w:rsidR="00B91C34" w:rsidRPr="001176D1" w:rsidRDefault="00B91C34" w:rsidP="00B91C34">
            <w:pPr>
              <w:spacing w:after="0" w:line="240" w:lineRule="auto"/>
              <w:jc w:val="both"/>
              <w:rPr>
                <w:sz w:val="22"/>
                <w:szCs w:val="22"/>
                <w:highlight w:val="green"/>
              </w:rPr>
            </w:pPr>
            <w:r w:rsidRPr="001176D1">
              <w:rPr>
                <w:sz w:val="22"/>
                <w:szCs w:val="22"/>
              </w:rPr>
              <w:t>Öğretmenlerin mesleki gelişimlerine yönelik düzenlenen seminer/toplantı gibi faaliyetlere katılımları sağlanacaktır.</w:t>
            </w:r>
          </w:p>
        </w:tc>
        <w:tc>
          <w:tcPr>
            <w:tcW w:w="1603" w:type="pct"/>
            <w:shd w:val="clear" w:color="auto" w:fill="auto"/>
          </w:tcPr>
          <w:p w:rsidR="00B91C34" w:rsidRPr="001176D1" w:rsidRDefault="00B91C34" w:rsidP="00B91C34">
            <w:pPr>
              <w:spacing w:after="0" w:line="240" w:lineRule="auto"/>
              <w:jc w:val="both"/>
              <w:rPr>
                <w:color w:val="000000"/>
                <w:sz w:val="22"/>
                <w:szCs w:val="22"/>
              </w:rPr>
            </w:pPr>
            <w:r>
              <w:rPr>
                <w:color w:val="000000"/>
                <w:sz w:val="22"/>
                <w:szCs w:val="22"/>
              </w:rPr>
              <w:t>Okul Yönetimi</w:t>
            </w:r>
          </w:p>
        </w:tc>
        <w:tc>
          <w:tcPr>
            <w:tcW w:w="897" w:type="pct"/>
            <w:shd w:val="clear" w:color="auto" w:fill="auto"/>
          </w:tcPr>
          <w:p w:rsidR="00B91C34" w:rsidRPr="001176D1" w:rsidRDefault="00B91C34" w:rsidP="00B91C34">
            <w:pPr>
              <w:spacing w:after="0" w:line="240" w:lineRule="auto"/>
              <w:jc w:val="both"/>
              <w:rPr>
                <w:color w:val="000000"/>
                <w:sz w:val="22"/>
                <w:szCs w:val="22"/>
              </w:rPr>
            </w:pPr>
            <w:r>
              <w:rPr>
                <w:color w:val="000000"/>
                <w:sz w:val="22"/>
                <w:szCs w:val="22"/>
              </w:rPr>
              <w:t>Eylül 2019</w:t>
            </w:r>
          </w:p>
        </w:tc>
      </w:tr>
    </w:tbl>
    <w:p w:rsidR="00756936" w:rsidRDefault="00756936" w:rsidP="00756936"/>
    <w:p w:rsidR="008C2833" w:rsidRPr="00B037EF" w:rsidRDefault="008D4E73" w:rsidP="00B037EF">
      <w:pPr>
        <w:pStyle w:val="Balk3"/>
        <w:spacing w:before="0" w:after="0" w:line="360" w:lineRule="auto"/>
        <w:jc w:val="both"/>
        <w:rPr>
          <w:rFonts w:ascii="Book Antiqua" w:hAnsi="Book Antiqua"/>
          <w:sz w:val="24"/>
          <w:szCs w:val="24"/>
        </w:rPr>
      </w:pPr>
      <w:r>
        <w:br w:type="page"/>
      </w:r>
      <w:r w:rsidR="008C2833" w:rsidRPr="00D142EC">
        <w:rPr>
          <w:rStyle w:val="Balk4Char"/>
          <w:rFonts w:ascii="Book Antiqua" w:hAnsi="Book Antiqua"/>
          <w:b/>
          <w:i w:val="0"/>
          <w:sz w:val="24"/>
          <w:szCs w:val="24"/>
        </w:rPr>
        <w:lastRenderedPageBreak/>
        <w:t>Stratejik Hedef 2.2.</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Pr="008344FF" w:rsidRDefault="008C2833" w:rsidP="008C2833">
      <w:pPr>
        <w:rPr>
          <w:b/>
          <w:sz w:val="28"/>
        </w:rPr>
      </w:pPr>
      <w:r w:rsidRPr="008344FF">
        <w:rPr>
          <w:b/>
          <w:sz w:val="28"/>
        </w:rPr>
        <w:t>Performans Göstergeleri</w:t>
      </w:r>
    </w:p>
    <w:tbl>
      <w:tblPr>
        <w:tblW w:w="10031"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42"/>
        <w:gridCol w:w="4111"/>
        <w:gridCol w:w="992"/>
        <w:gridCol w:w="709"/>
        <w:gridCol w:w="709"/>
        <w:gridCol w:w="709"/>
        <w:gridCol w:w="708"/>
        <w:gridCol w:w="851"/>
      </w:tblGrid>
      <w:tr w:rsidR="00A01141" w:rsidRPr="00A01141" w:rsidTr="00F12CDC">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8C2833" w:rsidRPr="00A01141" w:rsidRDefault="008C2833" w:rsidP="00A01141">
            <w:pPr>
              <w:spacing w:after="0" w:line="240" w:lineRule="auto"/>
              <w:rPr>
                <w:b/>
                <w:bCs/>
                <w:color w:val="000000"/>
                <w:sz w:val="22"/>
                <w:szCs w:val="22"/>
              </w:rPr>
            </w:pPr>
            <w:r w:rsidRPr="00A01141">
              <w:rPr>
                <w:b/>
                <w:bCs/>
                <w:color w:val="000000"/>
                <w:sz w:val="22"/>
                <w:szCs w:val="22"/>
              </w:rPr>
              <w:t>No</w:t>
            </w:r>
          </w:p>
        </w:tc>
        <w:tc>
          <w:tcPr>
            <w:tcW w:w="4111" w:type="dxa"/>
            <w:vMerge w:val="restart"/>
            <w:tcBorders>
              <w:top w:val="single" w:sz="4" w:space="0" w:color="9BBB59"/>
              <w:left w:val="nil"/>
              <w:bottom w:val="single" w:sz="4" w:space="0" w:color="9BBB59"/>
              <w:right w:val="nil"/>
            </w:tcBorders>
            <w:shd w:val="clear" w:color="auto" w:fill="9BBB59"/>
            <w:hideMark/>
          </w:tcPr>
          <w:p w:rsidR="008C2833" w:rsidRPr="00A01141" w:rsidRDefault="008C2833" w:rsidP="00A01141">
            <w:pPr>
              <w:spacing w:after="0" w:line="240" w:lineRule="auto"/>
              <w:rPr>
                <w:b/>
                <w:bCs/>
                <w:color w:val="000000"/>
                <w:sz w:val="20"/>
                <w:szCs w:val="22"/>
              </w:rPr>
            </w:pPr>
            <w:r w:rsidRPr="00A01141">
              <w:rPr>
                <w:b/>
                <w:bCs/>
                <w:color w:val="000000"/>
                <w:sz w:val="20"/>
                <w:szCs w:val="22"/>
              </w:rPr>
              <w:t>PERFORMANS</w:t>
            </w:r>
          </w:p>
          <w:p w:rsidR="008C2833" w:rsidRPr="00A01141" w:rsidRDefault="008C2833" w:rsidP="00A01141">
            <w:pPr>
              <w:spacing w:after="0" w:line="240" w:lineRule="auto"/>
              <w:rPr>
                <w:b/>
                <w:bCs/>
                <w:color w:val="000000"/>
                <w:sz w:val="20"/>
                <w:szCs w:val="22"/>
              </w:rPr>
            </w:pPr>
            <w:r w:rsidRPr="00A01141">
              <w:rPr>
                <w:b/>
                <w:bCs/>
                <w:color w:val="000000"/>
                <w:sz w:val="20"/>
                <w:szCs w:val="22"/>
              </w:rPr>
              <w:t>GÖSTERGESİ</w:t>
            </w:r>
          </w:p>
        </w:tc>
        <w:tc>
          <w:tcPr>
            <w:tcW w:w="992" w:type="dxa"/>
            <w:tcBorders>
              <w:top w:val="single" w:sz="4" w:space="0" w:color="9BBB59"/>
              <w:left w:val="nil"/>
              <w:bottom w:val="single" w:sz="4" w:space="0" w:color="9BBB59"/>
              <w:right w:val="nil"/>
            </w:tcBorders>
            <w:shd w:val="clear" w:color="auto" w:fill="9BBB59"/>
          </w:tcPr>
          <w:p w:rsidR="008C2833" w:rsidRPr="00A01141" w:rsidRDefault="008C2833" w:rsidP="00A01141">
            <w:pPr>
              <w:spacing w:after="0" w:line="240" w:lineRule="auto"/>
              <w:rPr>
                <w:b/>
                <w:bCs/>
                <w:color w:val="000000"/>
                <w:sz w:val="20"/>
                <w:szCs w:val="22"/>
              </w:rPr>
            </w:pPr>
            <w:r w:rsidRPr="00A01141">
              <w:rPr>
                <w:b/>
                <w:bCs/>
                <w:color w:val="000000"/>
                <w:sz w:val="20"/>
                <w:szCs w:val="22"/>
              </w:rPr>
              <w:t>Mevcut</w:t>
            </w:r>
          </w:p>
        </w:tc>
        <w:tc>
          <w:tcPr>
            <w:tcW w:w="3686" w:type="dxa"/>
            <w:gridSpan w:val="5"/>
            <w:tcBorders>
              <w:top w:val="single" w:sz="4" w:space="0" w:color="9BBB59"/>
              <w:left w:val="nil"/>
              <w:bottom w:val="single" w:sz="4" w:space="0" w:color="9BBB59"/>
              <w:right w:val="single" w:sz="4" w:space="0" w:color="9BBB59"/>
            </w:tcBorders>
            <w:shd w:val="clear" w:color="auto" w:fill="9BBB59"/>
          </w:tcPr>
          <w:p w:rsidR="008C2833" w:rsidRPr="00A01141" w:rsidRDefault="008C2833" w:rsidP="00A01141">
            <w:pPr>
              <w:spacing w:after="0" w:line="240" w:lineRule="auto"/>
              <w:rPr>
                <w:b/>
                <w:bCs/>
                <w:color w:val="000000"/>
                <w:sz w:val="22"/>
                <w:szCs w:val="22"/>
              </w:rPr>
            </w:pPr>
            <w:r w:rsidRPr="00A01141">
              <w:rPr>
                <w:b/>
                <w:bCs/>
                <w:color w:val="000000"/>
                <w:sz w:val="22"/>
                <w:szCs w:val="22"/>
              </w:rPr>
              <w:t>HEDEF</w:t>
            </w:r>
          </w:p>
        </w:tc>
      </w:tr>
      <w:tr w:rsidR="00A01141" w:rsidRPr="00A01141" w:rsidTr="00F12CDC">
        <w:trPr>
          <w:trHeight w:val="309"/>
        </w:trPr>
        <w:tc>
          <w:tcPr>
            <w:tcW w:w="1242" w:type="dxa"/>
            <w:vMerge/>
            <w:shd w:val="clear" w:color="auto" w:fill="EAF1DD"/>
            <w:hideMark/>
          </w:tcPr>
          <w:p w:rsidR="008C2833" w:rsidRPr="00A01141" w:rsidRDefault="008C2833" w:rsidP="00A01141">
            <w:pPr>
              <w:spacing w:after="0" w:line="240" w:lineRule="auto"/>
              <w:rPr>
                <w:b/>
                <w:bCs/>
                <w:sz w:val="22"/>
                <w:szCs w:val="22"/>
              </w:rPr>
            </w:pPr>
          </w:p>
        </w:tc>
        <w:tc>
          <w:tcPr>
            <w:tcW w:w="4111" w:type="dxa"/>
            <w:vMerge/>
            <w:shd w:val="clear" w:color="auto" w:fill="EAF1DD"/>
            <w:hideMark/>
          </w:tcPr>
          <w:p w:rsidR="008C2833" w:rsidRPr="00A01141" w:rsidRDefault="008C2833" w:rsidP="00A01141">
            <w:pPr>
              <w:spacing w:after="0" w:line="240" w:lineRule="auto"/>
              <w:rPr>
                <w:b/>
                <w:bCs/>
                <w:sz w:val="22"/>
                <w:szCs w:val="22"/>
              </w:rPr>
            </w:pPr>
          </w:p>
        </w:tc>
        <w:tc>
          <w:tcPr>
            <w:tcW w:w="992" w:type="dxa"/>
            <w:shd w:val="clear" w:color="auto" w:fill="EAF1DD"/>
            <w:noWrap/>
            <w:hideMark/>
          </w:tcPr>
          <w:p w:rsidR="008C2833" w:rsidRPr="00A01141" w:rsidRDefault="008C2833" w:rsidP="00A01141">
            <w:pPr>
              <w:spacing w:after="0" w:line="240" w:lineRule="auto"/>
              <w:rPr>
                <w:b/>
                <w:bCs/>
                <w:sz w:val="22"/>
                <w:szCs w:val="22"/>
              </w:rPr>
            </w:pPr>
            <w:r w:rsidRPr="00A01141">
              <w:rPr>
                <w:b/>
                <w:bCs/>
                <w:sz w:val="22"/>
                <w:szCs w:val="22"/>
              </w:rPr>
              <w:t>2018</w:t>
            </w:r>
          </w:p>
        </w:tc>
        <w:tc>
          <w:tcPr>
            <w:tcW w:w="709" w:type="dxa"/>
            <w:shd w:val="clear" w:color="auto" w:fill="EAF1DD"/>
            <w:noWrap/>
            <w:hideMark/>
          </w:tcPr>
          <w:p w:rsidR="008C2833" w:rsidRPr="00A01141" w:rsidRDefault="008C2833" w:rsidP="00A01141">
            <w:pPr>
              <w:spacing w:after="0" w:line="240" w:lineRule="auto"/>
              <w:rPr>
                <w:b/>
                <w:bCs/>
                <w:sz w:val="22"/>
                <w:szCs w:val="22"/>
              </w:rPr>
            </w:pPr>
            <w:r w:rsidRPr="00A01141">
              <w:rPr>
                <w:b/>
                <w:bCs/>
                <w:sz w:val="22"/>
                <w:szCs w:val="22"/>
              </w:rPr>
              <w:t>2019</w:t>
            </w:r>
          </w:p>
        </w:tc>
        <w:tc>
          <w:tcPr>
            <w:tcW w:w="709" w:type="dxa"/>
            <w:shd w:val="clear" w:color="auto" w:fill="EAF1DD"/>
          </w:tcPr>
          <w:p w:rsidR="008C2833" w:rsidRPr="00A01141" w:rsidRDefault="008C2833" w:rsidP="00A01141">
            <w:pPr>
              <w:spacing w:after="0" w:line="240" w:lineRule="auto"/>
              <w:rPr>
                <w:b/>
                <w:bCs/>
                <w:sz w:val="22"/>
                <w:szCs w:val="22"/>
              </w:rPr>
            </w:pPr>
            <w:r w:rsidRPr="00A01141">
              <w:rPr>
                <w:b/>
                <w:bCs/>
                <w:sz w:val="22"/>
                <w:szCs w:val="22"/>
              </w:rPr>
              <w:t>2020</w:t>
            </w:r>
          </w:p>
        </w:tc>
        <w:tc>
          <w:tcPr>
            <w:tcW w:w="709" w:type="dxa"/>
            <w:shd w:val="clear" w:color="auto" w:fill="EAF1DD"/>
          </w:tcPr>
          <w:p w:rsidR="008C2833" w:rsidRPr="00A01141" w:rsidRDefault="008C2833" w:rsidP="00A01141">
            <w:pPr>
              <w:spacing w:after="0" w:line="240" w:lineRule="auto"/>
              <w:rPr>
                <w:b/>
                <w:bCs/>
                <w:sz w:val="22"/>
                <w:szCs w:val="22"/>
              </w:rPr>
            </w:pPr>
            <w:r w:rsidRPr="00A01141">
              <w:rPr>
                <w:b/>
                <w:bCs/>
                <w:sz w:val="22"/>
                <w:szCs w:val="22"/>
              </w:rPr>
              <w:t>2021</w:t>
            </w:r>
          </w:p>
        </w:tc>
        <w:tc>
          <w:tcPr>
            <w:tcW w:w="708" w:type="dxa"/>
            <w:shd w:val="clear" w:color="auto" w:fill="EAF1DD"/>
          </w:tcPr>
          <w:p w:rsidR="008C2833" w:rsidRPr="00A01141" w:rsidRDefault="008C2833" w:rsidP="00A01141">
            <w:pPr>
              <w:spacing w:after="0" w:line="240" w:lineRule="auto"/>
              <w:rPr>
                <w:b/>
                <w:bCs/>
                <w:sz w:val="22"/>
                <w:szCs w:val="22"/>
              </w:rPr>
            </w:pPr>
            <w:r w:rsidRPr="00A01141">
              <w:rPr>
                <w:b/>
                <w:bCs/>
                <w:sz w:val="22"/>
                <w:szCs w:val="22"/>
              </w:rPr>
              <w:t>2022</w:t>
            </w:r>
          </w:p>
        </w:tc>
        <w:tc>
          <w:tcPr>
            <w:tcW w:w="851" w:type="dxa"/>
            <w:shd w:val="clear" w:color="auto" w:fill="EAF1DD"/>
          </w:tcPr>
          <w:p w:rsidR="008C2833" w:rsidRPr="00A01141" w:rsidRDefault="008C2833" w:rsidP="00A01141">
            <w:pPr>
              <w:spacing w:after="0" w:line="240" w:lineRule="auto"/>
              <w:rPr>
                <w:b/>
                <w:bCs/>
                <w:sz w:val="22"/>
                <w:szCs w:val="22"/>
              </w:rPr>
            </w:pPr>
            <w:r w:rsidRPr="00A01141">
              <w:rPr>
                <w:b/>
                <w:bCs/>
                <w:sz w:val="22"/>
                <w:szCs w:val="22"/>
              </w:rPr>
              <w:t>2023</w:t>
            </w:r>
          </w:p>
        </w:tc>
      </w:tr>
      <w:tr w:rsidR="00A01141" w:rsidRPr="00A01141" w:rsidTr="00F12CDC">
        <w:trPr>
          <w:trHeight w:val="549"/>
        </w:trPr>
        <w:tc>
          <w:tcPr>
            <w:tcW w:w="1242" w:type="dxa"/>
            <w:shd w:val="clear" w:color="auto" w:fill="auto"/>
          </w:tcPr>
          <w:p w:rsidR="008C2833" w:rsidRPr="00F12CDC" w:rsidRDefault="00F12CDC" w:rsidP="00A01141">
            <w:pPr>
              <w:spacing w:after="0" w:line="240" w:lineRule="auto"/>
              <w:rPr>
                <w:b/>
                <w:bCs/>
                <w:sz w:val="22"/>
                <w:szCs w:val="22"/>
              </w:rPr>
            </w:pPr>
            <w:r w:rsidRPr="00F12CDC">
              <w:rPr>
                <w:b/>
                <w:bCs/>
                <w:sz w:val="22"/>
                <w:szCs w:val="22"/>
              </w:rPr>
              <w:t>PG.2.2</w:t>
            </w:r>
            <w:r w:rsidR="008C2833" w:rsidRPr="00F12CDC">
              <w:rPr>
                <w:b/>
                <w:bCs/>
                <w:sz w:val="22"/>
                <w:szCs w:val="22"/>
              </w:rPr>
              <w:t>.a</w:t>
            </w:r>
          </w:p>
        </w:tc>
        <w:tc>
          <w:tcPr>
            <w:tcW w:w="4111" w:type="dxa"/>
            <w:shd w:val="clear" w:color="auto" w:fill="auto"/>
          </w:tcPr>
          <w:p w:rsidR="008C2833" w:rsidRPr="00A01141" w:rsidRDefault="00B037EF" w:rsidP="00A01141">
            <w:pPr>
              <w:spacing w:after="0" w:line="240" w:lineRule="auto"/>
              <w:rPr>
                <w:sz w:val="22"/>
                <w:szCs w:val="22"/>
              </w:rPr>
            </w:pPr>
            <w:r>
              <w:rPr>
                <w:sz w:val="22"/>
                <w:szCs w:val="22"/>
              </w:rPr>
              <w:t>Mesleki rehberlik faaliyet sayısı</w:t>
            </w:r>
          </w:p>
        </w:tc>
        <w:tc>
          <w:tcPr>
            <w:tcW w:w="992" w:type="dxa"/>
            <w:shd w:val="clear" w:color="auto" w:fill="auto"/>
            <w:noWrap/>
          </w:tcPr>
          <w:p w:rsidR="008C2833" w:rsidRPr="00A01141" w:rsidRDefault="006137F2" w:rsidP="00A01141">
            <w:pPr>
              <w:spacing w:after="0" w:line="240" w:lineRule="auto"/>
              <w:rPr>
                <w:sz w:val="22"/>
                <w:szCs w:val="22"/>
              </w:rPr>
            </w:pPr>
            <w:r>
              <w:rPr>
                <w:sz w:val="22"/>
                <w:szCs w:val="22"/>
              </w:rPr>
              <w:t>1</w:t>
            </w:r>
          </w:p>
        </w:tc>
        <w:tc>
          <w:tcPr>
            <w:tcW w:w="709" w:type="dxa"/>
            <w:shd w:val="clear" w:color="auto" w:fill="auto"/>
            <w:noWrap/>
          </w:tcPr>
          <w:p w:rsidR="008C2833" w:rsidRPr="00A01141" w:rsidRDefault="00AC406B" w:rsidP="00A01141">
            <w:pPr>
              <w:spacing w:after="0" w:line="240" w:lineRule="auto"/>
              <w:rPr>
                <w:sz w:val="22"/>
                <w:szCs w:val="22"/>
              </w:rPr>
            </w:pPr>
            <w:r>
              <w:rPr>
                <w:sz w:val="22"/>
                <w:szCs w:val="22"/>
              </w:rPr>
              <w:t>2</w:t>
            </w:r>
          </w:p>
        </w:tc>
        <w:tc>
          <w:tcPr>
            <w:tcW w:w="709" w:type="dxa"/>
            <w:shd w:val="clear" w:color="auto" w:fill="auto"/>
          </w:tcPr>
          <w:p w:rsidR="008C2833" w:rsidRPr="00A01141" w:rsidRDefault="00AC406B" w:rsidP="00A01141">
            <w:pPr>
              <w:spacing w:after="0" w:line="240" w:lineRule="auto"/>
              <w:rPr>
                <w:sz w:val="22"/>
                <w:szCs w:val="22"/>
              </w:rPr>
            </w:pPr>
            <w:r>
              <w:rPr>
                <w:sz w:val="22"/>
                <w:szCs w:val="22"/>
              </w:rPr>
              <w:t>3</w:t>
            </w:r>
          </w:p>
        </w:tc>
        <w:tc>
          <w:tcPr>
            <w:tcW w:w="709" w:type="dxa"/>
            <w:shd w:val="clear" w:color="auto" w:fill="auto"/>
          </w:tcPr>
          <w:p w:rsidR="008C2833" w:rsidRPr="00A01141" w:rsidRDefault="00AC406B" w:rsidP="00A01141">
            <w:pPr>
              <w:spacing w:after="0" w:line="240" w:lineRule="auto"/>
              <w:rPr>
                <w:sz w:val="22"/>
                <w:szCs w:val="22"/>
              </w:rPr>
            </w:pPr>
            <w:r>
              <w:rPr>
                <w:sz w:val="22"/>
                <w:szCs w:val="22"/>
              </w:rPr>
              <w:t>4</w:t>
            </w:r>
          </w:p>
        </w:tc>
        <w:tc>
          <w:tcPr>
            <w:tcW w:w="708" w:type="dxa"/>
            <w:shd w:val="clear" w:color="auto" w:fill="auto"/>
          </w:tcPr>
          <w:p w:rsidR="008C2833" w:rsidRPr="00A01141" w:rsidRDefault="00AC406B" w:rsidP="00A01141">
            <w:pPr>
              <w:spacing w:after="0" w:line="240" w:lineRule="auto"/>
              <w:rPr>
                <w:sz w:val="22"/>
                <w:szCs w:val="22"/>
              </w:rPr>
            </w:pPr>
            <w:r>
              <w:rPr>
                <w:sz w:val="22"/>
                <w:szCs w:val="22"/>
              </w:rPr>
              <w:t>5</w:t>
            </w:r>
          </w:p>
        </w:tc>
        <w:tc>
          <w:tcPr>
            <w:tcW w:w="851" w:type="dxa"/>
            <w:shd w:val="clear" w:color="auto" w:fill="auto"/>
          </w:tcPr>
          <w:p w:rsidR="008C2833" w:rsidRPr="00A01141" w:rsidRDefault="00AC406B" w:rsidP="00A01141">
            <w:pPr>
              <w:spacing w:after="0" w:line="240" w:lineRule="auto"/>
              <w:rPr>
                <w:sz w:val="22"/>
                <w:szCs w:val="22"/>
              </w:rPr>
            </w:pPr>
            <w:r>
              <w:rPr>
                <w:sz w:val="22"/>
                <w:szCs w:val="22"/>
              </w:rPr>
              <w:t>6</w:t>
            </w:r>
          </w:p>
        </w:tc>
      </w:tr>
      <w:tr w:rsidR="00A01141" w:rsidRPr="00A01141" w:rsidTr="00F12CDC">
        <w:trPr>
          <w:trHeight w:val="549"/>
        </w:trPr>
        <w:tc>
          <w:tcPr>
            <w:tcW w:w="1242" w:type="dxa"/>
            <w:shd w:val="clear" w:color="auto" w:fill="EAF1DD"/>
          </w:tcPr>
          <w:p w:rsidR="008C2833" w:rsidRPr="00F12CDC" w:rsidRDefault="00F12CDC" w:rsidP="0081680B">
            <w:pPr>
              <w:rPr>
                <w:b/>
                <w:bCs/>
                <w:sz w:val="22"/>
                <w:szCs w:val="22"/>
              </w:rPr>
            </w:pPr>
            <w:r w:rsidRPr="00F12CDC">
              <w:rPr>
                <w:b/>
                <w:bCs/>
                <w:sz w:val="22"/>
                <w:szCs w:val="22"/>
              </w:rPr>
              <w:t>PG.2.2</w:t>
            </w:r>
            <w:r w:rsidR="008C2833" w:rsidRPr="00F12CDC">
              <w:rPr>
                <w:b/>
                <w:bCs/>
                <w:sz w:val="22"/>
                <w:szCs w:val="22"/>
              </w:rPr>
              <w:t>.b</w:t>
            </w:r>
          </w:p>
        </w:tc>
        <w:tc>
          <w:tcPr>
            <w:tcW w:w="4111" w:type="dxa"/>
            <w:shd w:val="clear" w:color="auto" w:fill="EAF1DD"/>
          </w:tcPr>
          <w:p w:rsidR="008C2833" w:rsidRPr="00A01141" w:rsidRDefault="006137F2" w:rsidP="00A01141">
            <w:pPr>
              <w:spacing w:after="0" w:line="240" w:lineRule="auto"/>
              <w:rPr>
                <w:sz w:val="22"/>
                <w:szCs w:val="22"/>
              </w:rPr>
            </w:pPr>
            <w:r>
              <w:rPr>
                <w:sz w:val="22"/>
                <w:szCs w:val="22"/>
              </w:rPr>
              <w:t>Çıraklık eğitiminden</w:t>
            </w:r>
            <w:r w:rsidR="00B037EF">
              <w:rPr>
                <w:sz w:val="22"/>
                <w:szCs w:val="22"/>
              </w:rPr>
              <w:t xml:space="preserve"> memnuniyet oranı (%)</w:t>
            </w:r>
          </w:p>
        </w:tc>
        <w:tc>
          <w:tcPr>
            <w:tcW w:w="992" w:type="dxa"/>
            <w:shd w:val="clear" w:color="auto" w:fill="EAF1DD"/>
            <w:noWrap/>
          </w:tcPr>
          <w:p w:rsidR="008C2833" w:rsidRPr="00A01141" w:rsidRDefault="00AC406B" w:rsidP="006137F2">
            <w:pPr>
              <w:spacing w:after="0" w:line="240" w:lineRule="auto"/>
              <w:rPr>
                <w:sz w:val="22"/>
                <w:szCs w:val="22"/>
              </w:rPr>
            </w:pPr>
            <w:r>
              <w:rPr>
                <w:sz w:val="22"/>
                <w:szCs w:val="22"/>
              </w:rPr>
              <w:t>%</w:t>
            </w:r>
            <w:r w:rsidR="006137F2">
              <w:rPr>
                <w:sz w:val="22"/>
                <w:szCs w:val="22"/>
              </w:rPr>
              <w:t>60</w:t>
            </w:r>
          </w:p>
        </w:tc>
        <w:tc>
          <w:tcPr>
            <w:tcW w:w="709" w:type="dxa"/>
            <w:shd w:val="clear" w:color="auto" w:fill="EAF1DD"/>
            <w:noWrap/>
          </w:tcPr>
          <w:p w:rsidR="008C2833" w:rsidRPr="00A01141" w:rsidRDefault="00AC406B" w:rsidP="006137F2">
            <w:pPr>
              <w:spacing w:after="0" w:line="240" w:lineRule="auto"/>
              <w:rPr>
                <w:sz w:val="22"/>
                <w:szCs w:val="22"/>
              </w:rPr>
            </w:pPr>
            <w:r>
              <w:rPr>
                <w:sz w:val="22"/>
                <w:szCs w:val="22"/>
              </w:rPr>
              <w:t>%</w:t>
            </w:r>
            <w:r w:rsidR="006137F2">
              <w:rPr>
                <w:sz w:val="22"/>
                <w:szCs w:val="22"/>
              </w:rPr>
              <w:t>70</w:t>
            </w:r>
          </w:p>
        </w:tc>
        <w:tc>
          <w:tcPr>
            <w:tcW w:w="709" w:type="dxa"/>
            <w:shd w:val="clear" w:color="auto" w:fill="EAF1DD"/>
          </w:tcPr>
          <w:p w:rsidR="008C2833" w:rsidRPr="00A01141" w:rsidRDefault="006137F2" w:rsidP="00A01141">
            <w:pPr>
              <w:spacing w:after="0" w:line="240" w:lineRule="auto"/>
              <w:rPr>
                <w:sz w:val="22"/>
                <w:szCs w:val="22"/>
              </w:rPr>
            </w:pPr>
            <w:r>
              <w:rPr>
                <w:sz w:val="22"/>
                <w:szCs w:val="22"/>
              </w:rPr>
              <w:t>%75</w:t>
            </w:r>
          </w:p>
        </w:tc>
        <w:tc>
          <w:tcPr>
            <w:tcW w:w="709" w:type="dxa"/>
            <w:shd w:val="clear" w:color="auto" w:fill="EAF1DD"/>
          </w:tcPr>
          <w:p w:rsidR="008C2833" w:rsidRPr="00A01141" w:rsidRDefault="006137F2" w:rsidP="00A01141">
            <w:pPr>
              <w:spacing w:after="0" w:line="240" w:lineRule="auto"/>
              <w:rPr>
                <w:sz w:val="22"/>
                <w:szCs w:val="22"/>
              </w:rPr>
            </w:pPr>
            <w:r>
              <w:rPr>
                <w:sz w:val="22"/>
                <w:szCs w:val="22"/>
              </w:rPr>
              <w:t>%80</w:t>
            </w:r>
          </w:p>
        </w:tc>
        <w:tc>
          <w:tcPr>
            <w:tcW w:w="708" w:type="dxa"/>
            <w:shd w:val="clear" w:color="auto" w:fill="EAF1DD"/>
          </w:tcPr>
          <w:p w:rsidR="008C2833" w:rsidRPr="00A01141" w:rsidRDefault="00AC406B" w:rsidP="006137F2">
            <w:pPr>
              <w:spacing w:after="0" w:line="240" w:lineRule="auto"/>
              <w:rPr>
                <w:sz w:val="22"/>
                <w:szCs w:val="22"/>
              </w:rPr>
            </w:pPr>
            <w:r>
              <w:rPr>
                <w:sz w:val="22"/>
                <w:szCs w:val="22"/>
              </w:rPr>
              <w:t>%</w:t>
            </w:r>
            <w:r w:rsidR="006137F2">
              <w:rPr>
                <w:sz w:val="22"/>
                <w:szCs w:val="22"/>
              </w:rPr>
              <w:t>85</w:t>
            </w:r>
          </w:p>
        </w:tc>
        <w:tc>
          <w:tcPr>
            <w:tcW w:w="851" w:type="dxa"/>
            <w:shd w:val="clear" w:color="auto" w:fill="EAF1DD"/>
          </w:tcPr>
          <w:p w:rsidR="008C2833" w:rsidRPr="00A01141" w:rsidRDefault="00AC406B" w:rsidP="006137F2">
            <w:pPr>
              <w:spacing w:after="0" w:line="240" w:lineRule="auto"/>
              <w:rPr>
                <w:sz w:val="22"/>
                <w:szCs w:val="22"/>
              </w:rPr>
            </w:pPr>
            <w:r>
              <w:rPr>
                <w:sz w:val="22"/>
                <w:szCs w:val="22"/>
              </w:rPr>
              <w:t>%</w:t>
            </w:r>
            <w:r w:rsidR="006137F2">
              <w:rPr>
                <w:sz w:val="22"/>
                <w:szCs w:val="22"/>
              </w:rPr>
              <w:t>90</w:t>
            </w:r>
          </w:p>
        </w:tc>
      </w:tr>
      <w:tr w:rsidR="00A01141" w:rsidRPr="00A01141" w:rsidTr="00F12CDC">
        <w:trPr>
          <w:trHeight w:val="549"/>
        </w:trPr>
        <w:tc>
          <w:tcPr>
            <w:tcW w:w="1242" w:type="dxa"/>
            <w:shd w:val="clear" w:color="auto" w:fill="auto"/>
          </w:tcPr>
          <w:p w:rsidR="008C2833" w:rsidRPr="00F12CDC" w:rsidRDefault="00F12CDC" w:rsidP="0081680B">
            <w:pPr>
              <w:rPr>
                <w:b/>
                <w:bCs/>
                <w:sz w:val="22"/>
                <w:szCs w:val="22"/>
              </w:rPr>
            </w:pPr>
            <w:r w:rsidRPr="00F12CDC">
              <w:rPr>
                <w:b/>
                <w:bCs/>
                <w:sz w:val="22"/>
                <w:szCs w:val="22"/>
              </w:rPr>
              <w:t>PG.2.2</w:t>
            </w:r>
            <w:r w:rsidR="008C2833" w:rsidRPr="00F12CDC">
              <w:rPr>
                <w:b/>
                <w:bCs/>
                <w:sz w:val="22"/>
                <w:szCs w:val="22"/>
              </w:rPr>
              <w:t>.c.</w:t>
            </w:r>
          </w:p>
        </w:tc>
        <w:tc>
          <w:tcPr>
            <w:tcW w:w="4111" w:type="dxa"/>
            <w:shd w:val="clear" w:color="auto" w:fill="auto"/>
          </w:tcPr>
          <w:p w:rsidR="008C2833" w:rsidRPr="00A01141" w:rsidRDefault="006137F2" w:rsidP="00A01141">
            <w:pPr>
              <w:spacing w:after="0" w:line="240" w:lineRule="auto"/>
              <w:rPr>
                <w:sz w:val="22"/>
                <w:szCs w:val="22"/>
              </w:rPr>
            </w:pPr>
            <w:r>
              <w:rPr>
                <w:sz w:val="22"/>
                <w:szCs w:val="22"/>
              </w:rPr>
              <w:t>Tercih ettiği mesleki alanda memnun olan</w:t>
            </w:r>
            <w:r w:rsidR="00B037EF">
              <w:rPr>
                <w:sz w:val="22"/>
                <w:szCs w:val="22"/>
              </w:rPr>
              <w:t xml:space="preserve"> öğrenci oranı (%)</w:t>
            </w:r>
          </w:p>
        </w:tc>
        <w:tc>
          <w:tcPr>
            <w:tcW w:w="992" w:type="dxa"/>
            <w:shd w:val="clear" w:color="auto" w:fill="auto"/>
            <w:noWrap/>
          </w:tcPr>
          <w:p w:rsidR="008C2833" w:rsidRPr="00A01141" w:rsidRDefault="00AC406B" w:rsidP="00A01141">
            <w:pPr>
              <w:spacing w:after="0" w:line="240" w:lineRule="auto"/>
              <w:rPr>
                <w:sz w:val="22"/>
                <w:szCs w:val="22"/>
              </w:rPr>
            </w:pPr>
            <w:r>
              <w:rPr>
                <w:sz w:val="22"/>
                <w:szCs w:val="22"/>
              </w:rPr>
              <w:t>%75</w:t>
            </w:r>
          </w:p>
        </w:tc>
        <w:tc>
          <w:tcPr>
            <w:tcW w:w="709" w:type="dxa"/>
            <w:shd w:val="clear" w:color="auto" w:fill="auto"/>
            <w:noWrap/>
          </w:tcPr>
          <w:p w:rsidR="008C2833" w:rsidRPr="00A01141" w:rsidRDefault="00AC406B" w:rsidP="00A01141">
            <w:pPr>
              <w:spacing w:after="0" w:line="240" w:lineRule="auto"/>
              <w:rPr>
                <w:sz w:val="22"/>
                <w:szCs w:val="22"/>
              </w:rPr>
            </w:pPr>
            <w:r>
              <w:rPr>
                <w:sz w:val="22"/>
                <w:szCs w:val="22"/>
              </w:rPr>
              <w:t>%50</w:t>
            </w:r>
          </w:p>
        </w:tc>
        <w:tc>
          <w:tcPr>
            <w:tcW w:w="709" w:type="dxa"/>
            <w:shd w:val="clear" w:color="auto" w:fill="auto"/>
          </w:tcPr>
          <w:p w:rsidR="008C2833" w:rsidRPr="00A01141" w:rsidRDefault="00AC406B" w:rsidP="00A01141">
            <w:pPr>
              <w:spacing w:after="0" w:line="240" w:lineRule="auto"/>
              <w:rPr>
                <w:sz w:val="22"/>
                <w:szCs w:val="22"/>
              </w:rPr>
            </w:pPr>
            <w:r>
              <w:rPr>
                <w:sz w:val="22"/>
                <w:szCs w:val="22"/>
              </w:rPr>
              <w:t>%40</w:t>
            </w:r>
          </w:p>
        </w:tc>
        <w:tc>
          <w:tcPr>
            <w:tcW w:w="709" w:type="dxa"/>
            <w:shd w:val="clear" w:color="auto" w:fill="auto"/>
          </w:tcPr>
          <w:p w:rsidR="008C2833" w:rsidRPr="00A01141" w:rsidRDefault="00AC406B" w:rsidP="00A01141">
            <w:pPr>
              <w:spacing w:after="0" w:line="240" w:lineRule="auto"/>
              <w:rPr>
                <w:sz w:val="22"/>
                <w:szCs w:val="22"/>
              </w:rPr>
            </w:pPr>
            <w:r>
              <w:rPr>
                <w:sz w:val="22"/>
                <w:szCs w:val="22"/>
              </w:rPr>
              <w:t>%30</w:t>
            </w:r>
          </w:p>
        </w:tc>
        <w:tc>
          <w:tcPr>
            <w:tcW w:w="708" w:type="dxa"/>
            <w:shd w:val="clear" w:color="auto" w:fill="auto"/>
          </w:tcPr>
          <w:p w:rsidR="008C2833" w:rsidRPr="00A01141" w:rsidRDefault="00AC406B" w:rsidP="00A01141">
            <w:pPr>
              <w:spacing w:after="0" w:line="240" w:lineRule="auto"/>
              <w:rPr>
                <w:sz w:val="22"/>
                <w:szCs w:val="22"/>
              </w:rPr>
            </w:pPr>
            <w:r>
              <w:rPr>
                <w:sz w:val="22"/>
                <w:szCs w:val="22"/>
              </w:rPr>
              <w:t>%20</w:t>
            </w:r>
          </w:p>
        </w:tc>
        <w:tc>
          <w:tcPr>
            <w:tcW w:w="851" w:type="dxa"/>
            <w:shd w:val="clear" w:color="auto" w:fill="auto"/>
          </w:tcPr>
          <w:p w:rsidR="008C2833" w:rsidRPr="00A01141" w:rsidRDefault="00AC406B" w:rsidP="00A01141">
            <w:pPr>
              <w:spacing w:after="0" w:line="240" w:lineRule="auto"/>
              <w:rPr>
                <w:sz w:val="22"/>
                <w:szCs w:val="22"/>
              </w:rPr>
            </w:pPr>
            <w:r>
              <w:rPr>
                <w:sz w:val="22"/>
                <w:szCs w:val="22"/>
              </w:rPr>
              <w:t>%10</w:t>
            </w:r>
          </w:p>
        </w:tc>
      </w:tr>
    </w:tbl>
    <w:p w:rsidR="008C2833" w:rsidRDefault="008C2833" w:rsidP="008C2833">
      <w:pPr>
        <w:rPr>
          <w:b/>
          <w:sz w:val="28"/>
        </w:rPr>
      </w:pPr>
    </w:p>
    <w:p w:rsidR="008C2833" w:rsidRPr="008344FF" w:rsidRDefault="00B162EF" w:rsidP="008C2833">
      <w:pPr>
        <w:rPr>
          <w:b/>
          <w:sz w:val="28"/>
        </w:rPr>
      </w:pPr>
      <w:r w:rsidRPr="008344FF">
        <w:rPr>
          <w:b/>
          <w:sz w:val="28"/>
        </w:rPr>
        <w:t>Eylemler</w:t>
      </w:r>
    </w:p>
    <w:tbl>
      <w:tblPr>
        <w:tblStyle w:val="KlavuzuTablo4-Vurgu31"/>
        <w:tblW w:w="5324" w:type="pct"/>
        <w:tblLayout w:type="fixed"/>
        <w:tblLook w:val="04A0" w:firstRow="1" w:lastRow="0" w:firstColumn="1" w:lastColumn="0" w:noHBand="0" w:noVBand="1"/>
      </w:tblPr>
      <w:tblGrid>
        <w:gridCol w:w="817"/>
        <w:gridCol w:w="3986"/>
        <w:gridCol w:w="3386"/>
        <w:gridCol w:w="1701"/>
      </w:tblGrid>
      <w:tr w:rsidR="00A01141" w:rsidRPr="00A01141" w:rsidTr="000F6C7C">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13" w:type="pct"/>
            <w:hideMark/>
          </w:tcPr>
          <w:p w:rsidR="008C2833" w:rsidRPr="00122813" w:rsidRDefault="008C2833" w:rsidP="00A01141">
            <w:pPr>
              <w:spacing w:after="0" w:line="240" w:lineRule="auto"/>
              <w:jc w:val="center"/>
              <w:rPr>
                <w:b w:val="0"/>
                <w:bCs w:val="0"/>
                <w:color w:val="000000"/>
                <w:sz w:val="22"/>
                <w:szCs w:val="22"/>
              </w:rPr>
            </w:pPr>
            <w:r w:rsidRPr="00122813">
              <w:rPr>
                <w:b w:val="0"/>
                <w:bCs w:val="0"/>
                <w:color w:val="000000"/>
                <w:sz w:val="22"/>
                <w:szCs w:val="22"/>
              </w:rPr>
              <w:t>No</w:t>
            </w:r>
          </w:p>
        </w:tc>
        <w:tc>
          <w:tcPr>
            <w:tcW w:w="2015" w:type="pct"/>
            <w:noWrap/>
            <w:hideMark/>
          </w:tcPr>
          <w:p w:rsidR="008C2833" w:rsidRPr="00122813" w:rsidRDefault="008C2833"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122813">
              <w:rPr>
                <w:b w:val="0"/>
                <w:bCs w:val="0"/>
                <w:color w:val="000000"/>
                <w:sz w:val="22"/>
                <w:szCs w:val="22"/>
              </w:rPr>
              <w:t>Eylem İfadesi</w:t>
            </w:r>
          </w:p>
        </w:tc>
        <w:tc>
          <w:tcPr>
            <w:tcW w:w="1712" w:type="pct"/>
          </w:tcPr>
          <w:p w:rsidR="008C2833" w:rsidRPr="00122813" w:rsidRDefault="008C2833"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122813">
              <w:rPr>
                <w:b w:val="0"/>
                <w:bCs w:val="0"/>
                <w:color w:val="000000"/>
                <w:sz w:val="22"/>
                <w:szCs w:val="22"/>
              </w:rPr>
              <w:t>Eylem Sorumlusu</w:t>
            </w:r>
          </w:p>
        </w:tc>
        <w:tc>
          <w:tcPr>
            <w:tcW w:w="860" w:type="pct"/>
          </w:tcPr>
          <w:p w:rsidR="008C2833" w:rsidRPr="00122813" w:rsidRDefault="008C2833" w:rsidP="00A0114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122813">
              <w:rPr>
                <w:b w:val="0"/>
                <w:bCs w:val="0"/>
                <w:color w:val="000000"/>
                <w:sz w:val="22"/>
                <w:szCs w:val="22"/>
              </w:rPr>
              <w:t>Eylem Tarihi</w:t>
            </w:r>
          </w:p>
        </w:tc>
      </w:tr>
      <w:tr w:rsidR="00A01141" w:rsidRPr="00A01141" w:rsidTr="000F6C7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3" w:type="pct"/>
            <w:noWrap/>
            <w:hideMark/>
          </w:tcPr>
          <w:p w:rsidR="008C2833" w:rsidRPr="00122813" w:rsidRDefault="00F12CDC" w:rsidP="00A01141">
            <w:pPr>
              <w:spacing w:after="0" w:line="240" w:lineRule="auto"/>
              <w:jc w:val="center"/>
              <w:rPr>
                <w:bCs w:val="0"/>
                <w:color w:val="000000"/>
                <w:sz w:val="22"/>
                <w:szCs w:val="22"/>
              </w:rPr>
            </w:pPr>
            <w:r w:rsidRPr="00122813">
              <w:rPr>
                <w:bCs w:val="0"/>
                <w:color w:val="000000"/>
                <w:sz w:val="22"/>
                <w:szCs w:val="22"/>
              </w:rPr>
              <w:t>2.2</w:t>
            </w:r>
            <w:r w:rsidR="008C2833" w:rsidRPr="00122813">
              <w:rPr>
                <w:bCs w:val="0"/>
                <w:color w:val="000000"/>
                <w:sz w:val="22"/>
                <w:szCs w:val="22"/>
              </w:rPr>
              <w:t>.1.</w:t>
            </w:r>
          </w:p>
        </w:tc>
        <w:tc>
          <w:tcPr>
            <w:tcW w:w="2015" w:type="pct"/>
          </w:tcPr>
          <w:p w:rsidR="008C2833" w:rsidRPr="00122813" w:rsidRDefault="00122813"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Öğrenciler</w:t>
            </w:r>
            <w:r w:rsidRPr="00122813">
              <w:rPr>
                <w:color w:val="000000"/>
                <w:sz w:val="22"/>
                <w:szCs w:val="22"/>
              </w:rPr>
              <w:t xml:space="preserve"> </w:t>
            </w:r>
            <w:r>
              <w:rPr>
                <w:color w:val="000000"/>
                <w:sz w:val="22"/>
                <w:szCs w:val="22"/>
              </w:rPr>
              <w:t>bilgi ve yetenekleri doğrultusunda uygun mesleklere yönlendirilecektir.</w:t>
            </w:r>
          </w:p>
        </w:tc>
        <w:tc>
          <w:tcPr>
            <w:tcW w:w="1712" w:type="pct"/>
          </w:tcPr>
          <w:p w:rsidR="008C2833" w:rsidRDefault="00122813"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Rehberlik Servisi</w:t>
            </w:r>
          </w:p>
          <w:p w:rsidR="00122813" w:rsidRPr="00122813" w:rsidRDefault="007B68EE"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Koordinatör Öğretmen</w:t>
            </w:r>
          </w:p>
        </w:tc>
        <w:tc>
          <w:tcPr>
            <w:tcW w:w="860" w:type="pct"/>
          </w:tcPr>
          <w:p w:rsidR="008C2833" w:rsidRPr="00122813" w:rsidRDefault="007B68EE"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Eylül 2019</w:t>
            </w:r>
          </w:p>
        </w:tc>
      </w:tr>
      <w:tr w:rsidR="00A01141" w:rsidRPr="00A01141" w:rsidTr="000F6C7C">
        <w:trPr>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8C2833" w:rsidRPr="00122813" w:rsidRDefault="00F12CDC" w:rsidP="00A01141">
            <w:pPr>
              <w:spacing w:after="0" w:line="240" w:lineRule="auto"/>
              <w:jc w:val="center"/>
              <w:rPr>
                <w:bCs w:val="0"/>
                <w:color w:val="000000"/>
                <w:sz w:val="22"/>
                <w:szCs w:val="22"/>
              </w:rPr>
            </w:pPr>
            <w:r w:rsidRPr="00122813">
              <w:rPr>
                <w:bCs w:val="0"/>
                <w:color w:val="000000"/>
                <w:sz w:val="22"/>
                <w:szCs w:val="22"/>
              </w:rPr>
              <w:t>2.2</w:t>
            </w:r>
            <w:r w:rsidR="008C2833" w:rsidRPr="00122813">
              <w:rPr>
                <w:bCs w:val="0"/>
                <w:color w:val="000000"/>
                <w:sz w:val="22"/>
                <w:szCs w:val="22"/>
              </w:rPr>
              <w:t>.2</w:t>
            </w:r>
          </w:p>
        </w:tc>
        <w:tc>
          <w:tcPr>
            <w:tcW w:w="2015" w:type="pct"/>
          </w:tcPr>
          <w:p w:rsidR="008C2833" w:rsidRPr="00122813" w:rsidRDefault="006137F2"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highlight w:val="green"/>
              </w:rPr>
            </w:pPr>
            <w:r>
              <w:rPr>
                <w:sz w:val="22"/>
                <w:szCs w:val="22"/>
              </w:rPr>
              <w:t>Çıraklık eğitimi</w:t>
            </w:r>
            <w:r w:rsidR="00122813" w:rsidRPr="00122813">
              <w:rPr>
                <w:sz w:val="22"/>
                <w:szCs w:val="22"/>
              </w:rPr>
              <w:t xml:space="preserve"> niteliğinin artırılabilmesi için zümre toplantıları gerçekleştirilecek,</w:t>
            </w:r>
          </w:p>
        </w:tc>
        <w:tc>
          <w:tcPr>
            <w:tcW w:w="1712" w:type="pct"/>
          </w:tcPr>
          <w:p w:rsidR="008C2833" w:rsidRPr="00122813" w:rsidRDefault="00DD2836"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Müdür Yardımcısı</w:t>
            </w:r>
          </w:p>
        </w:tc>
        <w:tc>
          <w:tcPr>
            <w:tcW w:w="860" w:type="pct"/>
          </w:tcPr>
          <w:p w:rsidR="008C2833" w:rsidRPr="00122813" w:rsidRDefault="007B68EE"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Şubat 2019</w:t>
            </w:r>
          </w:p>
        </w:tc>
      </w:tr>
      <w:tr w:rsidR="00A01141" w:rsidRPr="00A01141" w:rsidTr="000F6C7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8C2833" w:rsidRPr="00122813" w:rsidRDefault="00F12CDC" w:rsidP="00A01141">
            <w:pPr>
              <w:spacing w:after="0" w:line="240" w:lineRule="auto"/>
              <w:jc w:val="center"/>
              <w:rPr>
                <w:bCs w:val="0"/>
                <w:color w:val="000000"/>
                <w:sz w:val="22"/>
                <w:szCs w:val="22"/>
              </w:rPr>
            </w:pPr>
            <w:r w:rsidRPr="00122813">
              <w:rPr>
                <w:bCs w:val="0"/>
                <w:color w:val="000000"/>
                <w:sz w:val="22"/>
                <w:szCs w:val="22"/>
              </w:rPr>
              <w:t>2.2</w:t>
            </w:r>
            <w:r w:rsidR="008C2833" w:rsidRPr="00122813">
              <w:rPr>
                <w:bCs w:val="0"/>
                <w:color w:val="000000"/>
                <w:sz w:val="22"/>
                <w:szCs w:val="22"/>
              </w:rPr>
              <w:t>.3</w:t>
            </w:r>
          </w:p>
        </w:tc>
        <w:tc>
          <w:tcPr>
            <w:tcW w:w="2015" w:type="pct"/>
          </w:tcPr>
          <w:p w:rsidR="008C2833" w:rsidRPr="00122813" w:rsidRDefault="006137F2" w:rsidP="000F6C7C">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highlight w:val="green"/>
              </w:rPr>
            </w:pPr>
            <w:r>
              <w:rPr>
                <w:sz w:val="22"/>
                <w:szCs w:val="22"/>
              </w:rPr>
              <w:t xml:space="preserve">Mesleki eğitiminde </w:t>
            </w:r>
            <w:r w:rsidR="007B68EE">
              <w:rPr>
                <w:sz w:val="22"/>
                <w:szCs w:val="22"/>
              </w:rPr>
              <w:t>öğrencinin gelişimi için</w:t>
            </w:r>
            <w:r w:rsidR="000F6C7C">
              <w:rPr>
                <w:sz w:val="22"/>
                <w:szCs w:val="22"/>
                <w:shd w:val="clear" w:color="auto" w:fill="FFFFFF"/>
              </w:rPr>
              <w:t xml:space="preserve"> veli toplantıları yapılacaktır.</w:t>
            </w:r>
          </w:p>
        </w:tc>
        <w:tc>
          <w:tcPr>
            <w:tcW w:w="1712" w:type="pct"/>
          </w:tcPr>
          <w:p w:rsidR="00DD2836" w:rsidRDefault="00DD2836" w:rsidP="00DD2836">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Rehberlik Servisi</w:t>
            </w:r>
          </w:p>
          <w:p w:rsidR="008C2833" w:rsidRPr="00122813" w:rsidRDefault="007B68EE" w:rsidP="00DD2836">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Koordinatör Öğretmen</w:t>
            </w:r>
          </w:p>
        </w:tc>
        <w:tc>
          <w:tcPr>
            <w:tcW w:w="860" w:type="pct"/>
          </w:tcPr>
          <w:p w:rsidR="008C2833" w:rsidRPr="00122813" w:rsidRDefault="006137F2" w:rsidP="00A01141">
            <w:pPr>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Şubat 2019</w:t>
            </w:r>
          </w:p>
        </w:tc>
      </w:tr>
      <w:tr w:rsidR="00A01141" w:rsidRPr="00A01141" w:rsidTr="000F6C7C">
        <w:trPr>
          <w:trHeight w:val="567"/>
        </w:trPr>
        <w:tc>
          <w:tcPr>
            <w:cnfStyle w:val="001000000000" w:firstRow="0" w:lastRow="0" w:firstColumn="1" w:lastColumn="0" w:oddVBand="0" w:evenVBand="0" w:oddHBand="0" w:evenHBand="0" w:firstRowFirstColumn="0" w:firstRowLastColumn="0" w:lastRowFirstColumn="0" w:lastRowLastColumn="0"/>
            <w:tcW w:w="413" w:type="pct"/>
            <w:noWrap/>
          </w:tcPr>
          <w:p w:rsidR="008C2833" w:rsidRPr="00122813" w:rsidRDefault="00F12CDC" w:rsidP="00A01141">
            <w:pPr>
              <w:spacing w:after="0" w:line="240" w:lineRule="auto"/>
              <w:jc w:val="center"/>
              <w:rPr>
                <w:bCs w:val="0"/>
                <w:color w:val="000000"/>
                <w:sz w:val="22"/>
                <w:szCs w:val="22"/>
              </w:rPr>
            </w:pPr>
            <w:r w:rsidRPr="00122813">
              <w:rPr>
                <w:bCs w:val="0"/>
                <w:color w:val="000000"/>
                <w:sz w:val="22"/>
                <w:szCs w:val="22"/>
              </w:rPr>
              <w:t>2.2</w:t>
            </w:r>
            <w:r w:rsidR="008C2833" w:rsidRPr="00122813">
              <w:rPr>
                <w:bCs w:val="0"/>
                <w:color w:val="000000"/>
                <w:sz w:val="22"/>
                <w:szCs w:val="22"/>
              </w:rPr>
              <w:t>.4</w:t>
            </w:r>
          </w:p>
        </w:tc>
        <w:tc>
          <w:tcPr>
            <w:tcW w:w="2015" w:type="pct"/>
          </w:tcPr>
          <w:p w:rsidR="008C2833" w:rsidRPr="00122813" w:rsidRDefault="007B68EE" w:rsidP="007B68EE">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highlight w:val="green"/>
              </w:rPr>
            </w:pPr>
            <w:r>
              <w:rPr>
                <w:sz w:val="22"/>
                <w:szCs w:val="22"/>
              </w:rPr>
              <w:t xml:space="preserve">Mesleki eğitimde öğrencinin gelişimi açısından </w:t>
            </w:r>
            <w:r w:rsidR="00122813" w:rsidRPr="00122813">
              <w:rPr>
                <w:sz w:val="22"/>
                <w:szCs w:val="22"/>
              </w:rPr>
              <w:t xml:space="preserve"> rehberlik çalışmaları gerçekleştirilecektir.</w:t>
            </w:r>
          </w:p>
        </w:tc>
        <w:tc>
          <w:tcPr>
            <w:tcW w:w="1712" w:type="pct"/>
          </w:tcPr>
          <w:p w:rsidR="00DD2836" w:rsidRDefault="00DD2836" w:rsidP="00DD2836">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Rehberlik Servisi</w:t>
            </w:r>
          </w:p>
          <w:p w:rsidR="008C2833" w:rsidRPr="00122813" w:rsidRDefault="007B68EE" w:rsidP="00DD2836">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Koordinatör Öğretmen</w:t>
            </w:r>
          </w:p>
        </w:tc>
        <w:tc>
          <w:tcPr>
            <w:tcW w:w="860" w:type="pct"/>
          </w:tcPr>
          <w:p w:rsidR="008C2833" w:rsidRPr="00122813" w:rsidRDefault="007B68EE" w:rsidP="00A01141">
            <w:pPr>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Pr>
                <w:color w:val="000000"/>
                <w:sz w:val="22"/>
                <w:szCs w:val="22"/>
              </w:rPr>
              <w:t>Nisan 2019</w:t>
            </w:r>
          </w:p>
        </w:tc>
      </w:tr>
    </w:tbl>
    <w:p w:rsidR="00C5170B" w:rsidRPr="002B6FDB" w:rsidRDefault="00C5170B" w:rsidP="002B6FDB"/>
    <w:p w:rsidR="00481D63" w:rsidRPr="00F12CDC" w:rsidRDefault="002159E5" w:rsidP="00F12CDC">
      <w:pPr>
        <w:pStyle w:val="Balk1"/>
      </w:pPr>
      <w:bookmarkStart w:id="59" w:name="_Toc534829240"/>
      <w:r w:rsidRPr="000E6A6A">
        <w:t>TEMA I</w:t>
      </w:r>
      <w:r w:rsidR="008D4E73" w:rsidRPr="000E6A6A">
        <w:t>II</w:t>
      </w:r>
      <w:r w:rsidRPr="000E6A6A">
        <w:t>: KURUMSAL KAPASİTE</w:t>
      </w:r>
      <w:bookmarkEnd w:id="59"/>
    </w:p>
    <w:p w:rsidR="008D4E73" w:rsidRPr="00C5170B" w:rsidRDefault="008D4E73" w:rsidP="00C5170B">
      <w:pPr>
        <w:pStyle w:val="Balk3"/>
        <w:spacing w:before="0" w:after="0" w:line="360" w:lineRule="auto"/>
        <w:rPr>
          <w:rFonts w:ascii="Book Antiqua" w:hAnsi="Book Antiqua"/>
          <w:sz w:val="24"/>
          <w:szCs w:val="24"/>
        </w:rPr>
      </w:pPr>
      <w:bookmarkStart w:id="60" w:name="_Toc534829241"/>
      <w:bookmarkStart w:id="61" w:name="_Toc416085167"/>
      <w:bookmarkStart w:id="62" w:name="_Toc529519470"/>
      <w:r w:rsidRPr="00C5170B">
        <w:rPr>
          <w:rStyle w:val="Balk1Char"/>
          <w:sz w:val="24"/>
          <w:szCs w:val="24"/>
        </w:rPr>
        <w:t>Stratejik Amaç 3</w:t>
      </w:r>
      <w:bookmarkEnd w:id="60"/>
      <w:r w:rsidRPr="00C5170B">
        <w:rPr>
          <w:rFonts w:ascii="Book Antiqua" w:hAnsi="Book Antiqua"/>
          <w:sz w:val="24"/>
          <w:szCs w:val="24"/>
        </w:rPr>
        <w:t xml:space="preserve">: </w:t>
      </w:r>
    </w:p>
    <w:p w:rsidR="008D4E73" w:rsidRPr="00C5170B" w:rsidRDefault="008C2833" w:rsidP="00C5170B">
      <w:pPr>
        <w:spacing w:after="0" w:line="360" w:lineRule="auto"/>
        <w:ind w:firstLine="708"/>
        <w:jc w:val="both"/>
        <w:rPr>
          <w:szCs w:val="24"/>
        </w:rPr>
      </w:pPr>
      <w:r w:rsidRPr="00C5170B">
        <w:rPr>
          <w:szCs w:val="24"/>
        </w:rPr>
        <w:t xml:space="preserve">Eğitim ve öğretim faaliyetlerinin daha nitelikli olarak verilebilmesi için okulumuzun kurumsal kapasitesi güçlendirilecektir. </w:t>
      </w:r>
    </w:p>
    <w:p w:rsidR="008F3D60" w:rsidRPr="00F12CDC" w:rsidRDefault="008D4E73" w:rsidP="00F12CDC">
      <w:pPr>
        <w:pStyle w:val="Balk3"/>
        <w:rPr>
          <w:rFonts w:ascii="Book Antiqua" w:hAnsi="Book Antiqua"/>
          <w:b/>
          <w:i/>
          <w:sz w:val="24"/>
          <w:szCs w:val="24"/>
        </w:rPr>
      </w:pPr>
      <w:r w:rsidRPr="00F12CDC">
        <w:rPr>
          <w:rStyle w:val="Balk4Char"/>
          <w:rFonts w:ascii="Book Antiqua" w:hAnsi="Book Antiqua"/>
          <w:b/>
          <w:i w:val="0"/>
          <w:sz w:val="24"/>
          <w:szCs w:val="24"/>
        </w:rPr>
        <w:t xml:space="preserve">Stratejik Hedef </w:t>
      </w:r>
      <w:r w:rsidR="008C2833" w:rsidRPr="00F12CDC">
        <w:rPr>
          <w:rStyle w:val="Balk4Char"/>
          <w:rFonts w:ascii="Book Antiqua" w:hAnsi="Book Antiqua"/>
          <w:b/>
          <w:i w:val="0"/>
          <w:sz w:val="24"/>
          <w:szCs w:val="24"/>
        </w:rPr>
        <w:t>3</w:t>
      </w:r>
      <w:r w:rsidRPr="00F12CDC">
        <w:rPr>
          <w:rStyle w:val="Balk4Char"/>
          <w:rFonts w:ascii="Book Antiqua" w:hAnsi="Book Antiqua"/>
          <w:b/>
          <w:i w:val="0"/>
          <w:sz w:val="24"/>
          <w:szCs w:val="24"/>
        </w:rPr>
        <w:t>.1.</w:t>
      </w:r>
      <w:r w:rsidRPr="00F12CDC">
        <w:rPr>
          <w:rFonts w:ascii="Book Antiqua" w:hAnsi="Book Antiqua"/>
          <w:b/>
          <w:i/>
          <w:sz w:val="24"/>
          <w:szCs w:val="24"/>
        </w:rPr>
        <w:t xml:space="preserve">  </w:t>
      </w:r>
    </w:p>
    <w:p w:rsidR="008F3D60" w:rsidRPr="004E067F" w:rsidRDefault="00C44300" w:rsidP="004E067F">
      <w:pPr>
        <w:spacing w:after="0" w:line="360" w:lineRule="auto"/>
        <w:jc w:val="both"/>
      </w:pPr>
      <w:r w:rsidRPr="00C44300">
        <w:t xml:space="preserve">Belirlenen ihtiyaçlar doğrultusunda fiziki alt yapı eksiklikleri giderilecek, öğrenci ve </w:t>
      </w:r>
      <w:r w:rsidR="004E067F">
        <w:t>veli memnuniyeti artırılacaktır.</w:t>
      </w:r>
    </w:p>
    <w:p w:rsidR="008D4E73" w:rsidRPr="008344FF" w:rsidRDefault="008D4E73" w:rsidP="008D4E73">
      <w:pPr>
        <w:rPr>
          <w:b/>
          <w:sz w:val="28"/>
        </w:rPr>
      </w:pPr>
      <w:r w:rsidRPr="008344FF">
        <w:rPr>
          <w:b/>
          <w:sz w:val="28"/>
        </w:rPr>
        <w:lastRenderedPageBreak/>
        <w:t>Performans Göstergeleri</w:t>
      </w:r>
    </w:p>
    <w:tbl>
      <w:tblPr>
        <w:tblW w:w="974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1242"/>
        <w:gridCol w:w="3969"/>
        <w:gridCol w:w="993"/>
        <w:gridCol w:w="708"/>
        <w:gridCol w:w="709"/>
        <w:gridCol w:w="709"/>
        <w:gridCol w:w="709"/>
        <w:gridCol w:w="708"/>
      </w:tblGrid>
      <w:tr w:rsidR="00A01141" w:rsidRPr="00A01141" w:rsidTr="0072147D">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8D4E73" w:rsidRPr="00A01141" w:rsidRDefault="008D4E73" w:rsidP="00A01141">
            <w:pPr>
              <w:spacing w:after="0" w:line="240" w:lineRule="auto"/>
              <w:rPr>
                <w:b/>
                <w:bCs/>
                <w:color w:val="000000"/>
                <w:sz w:val="22"/>
                <w:szCs w:val="22"/>
              </w:rPr>
            </w:pPr>
            <w:r w:rsidRPr="00A01141">
              <w:rPr>
                <w:b/>
                <w:bCs/>
                <w:color w:val="000000"/>
                <w:sz w:val="22"/>
                <w:szCs w:val="22"/>
              </w:rPr>
              <w:t>No</w:t>
            </w:r>
          </w:p>
        </w:tc>
        <w:tc>
          <w:tcPr>
            <w:tcW w:w="3969" w:type="dxa"/>
            <w:vMerge w:val="restart"/>
            <w:tcBorders>
              <w:top w:val="single" w:sz="4" w:space="0" w:color="9BBB59"/>
              <w:left w:val="nil"/>
              <w:bottom w:val="single" w:sz="4" w:space="0" w:color="9BBB59"/>
              <w:right w:val="nil"/>
            </w:tcBorders>
            <w:shd w:val="clear" w:color="auto" w:fill="9BBB59"/>
            <w:hideMark/>
          </w:tcPr>
          <w:p w:rsidR="008D4E73" w:rsidRPr="00A01141" w:rsidRDefault="008D4E73" w:rsidP="00A01141">
            <w:pPr>
              <w:spacing w:after="0" w:line="240" w:lineRule="auto"/>
              <w:rPr>
                <w:b/>
                <w:bCs/>
                <w:color w:val="000000"/>
                <w:sz w:val="20"/>
                <w:szCs w:val="22"/>
              </w:rPr>
            </w:pPr>
            <w:r w:rsidRPr="00A01141">
              <w:rPr>
                <w:b/>
                <w:bCs/>
                <w:color w:val="000000"/>
                <w:sz w:val="20"/>
                <w:szCs w:val="22"/>
              </w:rPr>
              <w:t>PERFORMANS</w:t>
            </w:r>
          </w:p>
          <w:p w:rsidR="008D4E73" w:rsidRPr="00A01141" w:rsidRDefault="008D4E73" w:rsidP="00A01141">
            <w:pPr>
              <w:spacing w:after="0" w:line="240" w:lineRule="auto"/>
              <w:rPr>
                <w:b/>
                <w:bCs/>
                <w:color w:val="000000"/>
                <w:sz w:val="20"/>
                <w:szCs w:val="22"/>
              </w:rPr>
            </w:pPr>
            <w:r w:rsidRPr="00A01141">
              <w:rPr>
                <w:b/>
                <w:bCs/>
                <w:color w:val="000000"/>
                <w:sz w:val="20"/>
                <w:szCs w:val="22"/>
              </w:rPr>
              <w:t>GÖSTERGESİ</w:t>
            </w:r>
          </w:p>
        </w:tc>
        <w:tc>
          <w:tcPr>
            <w:tcW w:w="993" w:type="dxa"/>
            <w:tcBorders>
              <w:top w:val="single" w:sz="4" w:space="0" w:color="9BBB59"/>
              <w:left w:val="nil"/>
              <w:bottom w:val="single" w:sz="4" w:space="0" w:color="9BBB59"/>
              <w:right w:val="nil"/>
            </w:tcBorders>
            <w:shd w:val="clear" w:color="auto" w:fill="9BBB59"/>
          </w:tcPr>
          <w:p w:rsidR="008D4E73" w:rsidRPr="00A01141" w:rsidRDefault="008D4E73" w:rsidP="00A01141">
            <w:pPr>
              <w:spacing w:after="0" w:line="240" w:lineRule="auto"/>
              <w:rPr>
                <w:b/>
                <w:bCs/>
                <w:color w:val="000000"/>
                <w:sz w:val="20"/>
                <w:szCs w:val="22"/>
              </w:rPr>
            </w:pPr>
            <w:r w:rsidRPr="00A01141">
              <w:rPr>
                <w:b/>
                <w:bCs/>
                <w:color w:val="000000"/>
                <w:sz w:val="20"/>
                <w:szCs w:val="22"/>
              </w:rPr>
              <w:t>Mevcut</w:t>
            </w:r>
          </w:p>
        </w:tc>
        <w:tc>
          <w:tcPr>
            <w:tcW w:w="3543" w:type="dxa"/>
            <w:gridSpan w:val="5"/>
            <w:tcBorders>
              <w:top w:val="single" w:sz="4" w:space="0" w:color="9BBB59"/>
              <w:left w:val="nil"/>
              <w:bottom w:val="single" w:sz="4" w:space="0" w:color="9BBB59"/>
              <w:right w:val="single" w:sz="4" w:space="0" w:color="9BBB59"/>
            </w:tcBorders>
            <w:shd w:val="clear" w:color="auto" w:fill="9BBB59"/>
          </w:tcPr>
          <w:p w:rsidR="008D4E73" w:rsidRPr="00A01141" w:rsidRDefault="008D4E73" w:rsidP="00A01141">
            <w:pPr>
              <w:spacing w:after="0" w:line="240" w:lineRule="auto"/>
              <w:rPr>
                <w:b/>
                <w:bCs/>
                <w:color w:val="000000"/>
                <w:sz w:val="22"/>
                <w:szCs w:val="22"/>
              </w:rPr>
            </w:pPr>
            <w:r w:rsidRPr="00A01141">
              <w:rPr>
                <w:b/>
                <w:bCs/>
                <w:color w:val="000000"/>
                <w:sz w:val="22"/>
                <w:szCs w:val="22"/>
              </w:rPr>
              <w:t>HEDEF</w:t>
            </w:r>
          </w:p>
        </w:tc>
      </w:tr>
      <w:tr w:rsidR="00A01141" w:rsidRPr="00A01141" w:rsidTr="0072147D">
        <w:trPr>
          <w:trHeight w:val="309"/>
        </w:trPr>
        <w:tc>
          <w:tcPr>
            <w:tcW w:w="1242" w:type="dxa"/>
            <w:vMerge/>
            <w:shd w:val="clear" w:color="auto" w:fill="EAF1DD"/>
            <w:hideMark/>
          </w:tcPr>
          <w:p w:rsidR="008D4E73" w:rsidRPr="00A01141" w:rsidRDefault="008D4E73" w:rsidP="00A01141">
            <w:pPr>
              <w:spacing w:after="0" w:line="240" w:lineRule="auto"/>
              <w:rPr>
                <w:b/>
                <w:bCs/>
                <w:sz w:val="22"/>
                <w:szCs w:val="22"/>
              </w:rPr>
            </w:pPr>
          </w:p>
        </w:tc>
        <w:tc>
          <w:tcPr>
            <w:tcW w:w="3969" w:type="dxa"/>
            <w:vMerge/>
            <w:shd w:val="clear" w:color="auto" w:fill="EAF1DD"/>
            <w:hideMark/>
          </w:tcPr>
          <w:p w:rsidR="008D4E73" w:rsidRPr="00A01141" w:rsidRDefault="008D4E73" w:rsidP="00A01141">
            <w:pPr>
              <w:spacing w:after="0" w:line="240" w:lineRule="auto"/>
              <w:rPr>
                <w:b/>
                <w:bCs/>
                <w:sz w:val="22"/>
                <w:szCs w:val="22"/>
              </w:rPr>
            </w:pPr>
          </w:p>
        </w:tc>
        <w:tc>
          <w:tcPr>
            <w:tcW w:w="993" w:type="dxa"/>
            <w:shd w:val="clear" w:color="auto" w:fill="EAF1DD"/>
            <w:noWrap/>
            <w:hideMark/>
          </w:tcPr>
          <w:p w:rsidR="008D4E73" w:rsidRPr="00A01141" w:rsidRDefault="008D4E73" w:rsidP="00A01141">
            <w:pPr>
              <w:spacing w:after="0" w:line="240" w:lineRule="auto"/>
              <w:rPr>
                <w:b/>
                <w:bCs/>
                <w:sz w:val="22"/>
                <w:szCs w:val="22"/>
              </w:rPr>
            </w:pPr>
            <w:r w:rsidRPr="00A01141">
              <w:rPr>
                <w:b/>
                <w:bCs/>
                <w:sz w:val="22"/>
                <w:szCs w:val="22"/>
              </w:rPr>
              <w:t>2018</w:t>
            </w:r>
          </w:p>
        </w:tc>
        <w:tc>
          <w:tcPr>
            <w:tcW w:w="708" w:type="dxa"/>
            <w:shd w:val="clear" w:color="auto" w:fill="EAF1DD"/>
            <w:noWrap/>
            <w:hideMark/>
          </w:tcPr>
          <w:p w:rsidR="008D4E73" w:rsidRPr="00A01141" w:rsidRDefault="008D4E73" w:rsidP="00A01141">
            <w:pPr>
              <w:spacing w:after="0" w:line="240" w:lineRule="auto"/>
              <w:rPr>
                <w:b/>
                <w:bCs/>
                <w:sz w:val="22"/>
                <w:szCs w:val="22"/>
              </w:rPr>
            </w:pPr>
            <w:r w:rsidRPr="00A01141">
              <w:rPr>
                <w:b/>
                <w:bCs/>
                <w:sz w:val="22"/>
                <w:szCs w:val="22"/>
              </w:rPr>
              <w:t>2019</w:t>
            </w:r>
          </w:p>
        </w:tc>
        <w:tc>
          <w:tcPr>
            <w:tcW w:w="709" w:type="dxa"/>
            <w:shd w:val="clear" w:color="auto" w:fill="EAF1DD"/>
          </w:tcPr>
          <w:p w:rsidR="008D4E73" w:rsidRPr="00A01141" w:rsidRDefault="008D4E73" w:rsidP="00A01141">
            <w:pPr>
              <w:spacing w:after="0" w:line="240" w:lineRule="auto"/>
              <w:rPr>
                <w:b/>
                <w:bCs/>
                <w:sz w:val="22"/>
                <w:szCs w:val="22"/>
              </w:rPr>
            </w:pPr>
            <w:r w:rsidRPr="00A01141">
              <w:rPr>
                <w:b/>
                <w:bCs/>
                <w:sz w:val="22"/>
                <w:szCs w:val="22"/>
              </w:rPr>
              <w:t>2020</w:t>
            </w:r>
          </w:p>
        </w:tc>
        <w:tc>
          <w:tcPr>
            <w:tcW w:w="709" w:type="dxa"/>
            <w:shd w:val="clear" w:color="auto" w:fill="EAF1DD"/>
          </w:tcPr>
          <w:p w:rsidR="008D4E73" w:rsidRPr="00A01141" w:rsidRDefault="008D4E73" w:rsidP="00A01141">
            <w:pPr>
              <w:spacing w:after="0" w:line="240" w:lineRule="auto"/>
              <w:rPr>
                <w:b/>
                <w:bCs/>
                <w:sz w:val="22"/>
                <w:szCs w:val="22"/>
              </w:rPr>
            </w:pPr>
            <w:r w:rsidRPr="00A01141">
              <w:rPr>
                <w:b/>
                <w:bCs/>
                <w:sz w:val="22"/>
                <w:szCs w:val="22"/>
              </w:rPr>
              <w:t>2021</w:t>
            </w:r>
          </w:p>
        </w:tc>
        <w:tc>
          <w:tcPr>
            <w:tcW w:w="709" w:type="dxa"/>
            <w:shd w:val="clear" w:color="auto" w:fill="EAF1DD"/>
          </w:tcPr>
          <w:p w:rsidR="008D4E73" w:rsidRPr="00A01141" w:rsidRDefault="008D4E73" w:rsidP="00A01141">
            <w:pPr>
              <w:spacing w:after="0" w:line="240" w:lineRule="auto"/>
              <w:rPr>
                <w:b/>
                <w:bCs/>
                <w:sz w:val="22"/>
                <w:szCs w:val="22"/>
              </w:rPr>
            </w:pPr>
            <w:r w:rsidRPr="00A01141">
              <w:rPr>
                <w:b/>
                <w:bCs/>
                <w:sz w:val="22"/>
                <w:szCs w:val="22"/>
              </w:rPr>
              <w:t>2022</w:t>
            </w:r>
          </w:p>
        </w:tc>
        <w:tc>
          <w:tcPr>
            <w:tcW w:w="708" w:type="dxa"/>
            <w:shd w:val="clear" w:color="auto" w:fill="EAF1DD"/>
          </w:tcPr>
          <w:p w:rsidR="008D4E73" w:rsidRPr="00A01141" w:rsidRDefault="008D4E73" w:rsidP="00A01141">
            <w:pPr>
              <w:spacing w:after="0" w:line="240" w:lineRule="auto"/>
              <w:rPr>
                <w:b/>
                <w:bCs/>
                <w:sz w:val="22"/>
                <w:szCs w:val="22"/>
              </w:rPr>
            </w:pPr>
            <w:r w:rsidRPr="00A01141">
              <w:rPr>
                <w:b/>
                <w:bCs/>
                <w:sz w:val="22"/>
                <w:szCs w:val="22"/>
              </w:rPr>
              <w:t>2023</w:t>
            </w:r>
          </w:p>
        </w:tc>
      </w:tr>
      <w:tr w:rsidR="00A01141" w:rsidRPr="00A01141" w:rsidTr="0072147D">
        <w:trPr>
          <w:trHeight w:val="549"/>
        </w:trPr>
        <w:tc>
          <w:tcPr>
            <w:tcW w:w="1242" w:type="dxa"/>
            <w:shd w:val="clear" w:color="auto" w:fill="auto"/>
          </w:tcPr>
          <w:p w:rsidR="008D4E73" w:rsidRPr="005C7BDB" w:rsidRDefault="008D4E73" w:rsidP="00A01141">
            <w:pPr>
              <w:spacing w:after="0" w:line="240" w:lineRule="auto"/>
              <w:rPr>
                <w:b/>
                <w:bCs/>
                <w:sz w:val="22"/>
                <w:szCs w:val="22"/>
              </w:rPr>
            </w:pPr>
            <w:r w:rsidRPr="005C7BDB">
              <w:rPr>
                <w:b/>
                <w:bCs/>
                <w:sz w:val="22"/>
                <w:szCs w:val="22"/>
              </w:rPr>
              <w:t>PG.</w:t>
            </w:r>
            <w:r w:rsidR="008F3D60" w:rsidRPr="005C7BDB">
              <w:rPr>
                <w:b/>
                <w:bCs/>
                <w:sz w:val="22"/>
                <w:szCs w:val="22"/>
              </w:rPr>
              <w:t>3</w:t>
            </w:r>
            <w:r w:rsidRPr="005C7BDB">
              <w:rPr>
                <w:b/>
                <w:bCs/>
                <w:sz w:val="22"/>
                <w:szCs w:val="22"/>
              </w:rPr>
              <w:t>.1.a</w:t>
            </w:r>
          </w:p>
        </w:tc>
        <w:tc>
          <w:tcPr>
            <w:tcW w:w="3969" w:type="dxa"/>
            <w:shd w:val="clear" w:color="auto" w:fill="auto"/>
          </w:tcPr>
          <w:p w:rsidR="008D4E73" w:rsidRPr="00A01141" w:rsidRDefault="007B68EE" w:rsidP="00A01141">
            <w:pPr>
              <w:spacing w:after="0" w:line="240" w:lineRule="auto"/>
              <w:rPr>
                <w:sz w:val="22"/>
                <w:szCs w:val="22"/>
              </w:rPr>
            </w:pPr>
            <w:r>
              <w:rPr>
                <w:sz w:val="22"/>
                <w:szCs w:val="22"/>
              </w:rPr>
              <w:t xml:space="preserve">Okulun fiziki şartlarından </w:t>
            </w:r>
            <w:r w:rsidR="00C5170B">
              <w:rPr>
                <w:sz w:val="22"/>
                <w:szCs w:val="22"/>
              </w:rPr>
              <w:t>memnuniyet oranı (%)</w:t>
            </w:r>
          </w:p>
        </w:tc>
        <w:tc>
          <w:tcPr>
            <w:tcW w:w="993" w:type="dxa"/>
            <w:shd w:val="clear" w:color="auto" w:fill="auto"/>
            <w:noWrap/>
          </w:tcPr>
          <w:p w:rsidR="008D4E73" w:rsidRPr="00A01141" w:rsidRDefault="00DD2836" w:rsidP="007B68EE">
            <w:pPr>
              <w:spacing w:after="0" w:line="240" w:lineRule="auto"/>
              <w:rPr>
                <w:sz w:val="22"/>
                <w:szCs w:val="22"/>
              </w:rPr>
            </w:pPr>
            <w:r>
              <w:rPr>
                <w:sz w:val="22"/>
                <w:szCs w:val="22"/>
              </w:rPr>
              <w:t>%</w:t>
            </w:r>
            <w:r w:rsidR="007B68EE">
              <w:rPr>
                <w:sz w:val="22"/>
                <w:szCs w:val="22"/>
              </w:rPr>
              <w:t>65</w:t>
            </w:r>
          </w:p>
        </w:tc>
        <w:tc>
          <w:tcPr>
            <w:tcW w:w="708" w:type="dxa"/>
            <w:shd w:val="clear" w:color="auto" w:fill="auto"/>
            <w:noWrap/>
          </w:tcPr>
          <w:p w:rsidR="008D4E73" w:rsidRPr="00A01141" w:rsidRDefault="007B68EE" w:rsidP="007B68EE">
            <w:pPr>
              <w:spacing w:after="0" w:line="240" w:lineRule="auto"/>
              <w:rPr>
                <w:sz w:val="22"/>
                <w:szCs w:val="22"/>
              </w:rPr>
            </w:pPr>
            <w:r>
              <w:rPr>
                <w:sz w:val="22"/>
                <w:szCs w:val="22"/>
              </w:rPr>
              <w:t>%70</w:t>
            </w:r>
          </w:p>
        </w:tc>
        <w:tc>
          <w:tcPr>
            <w:tcW w:w="709" w:type="dxa"/>
            <w:shd w:val="clear" w:color="auto" w:fill="auto"/>
          </w:tcPr>
          <w:p w:rsidR="008D4E73" w:rsidRPr="00A01141" w:rsidRDefault="007B68EE" w:rsidP="00A01141">
            <w:pPr>
              <w:spacing w:after="0" w:line="240" w:lineRule="auto"/>
              <w:rPr>
                <w:sz w:val="22"/>
                <w:szCs w:val="22"/>
              </w:rPr>
            </w:pPr>
            <w:r>
              <w:rPr>
                <w:sz w:val="22"/>
                <w:szCs w:val="22"/>
              </w:rPr>
              <w:t>%75</w:t>
            </w:r>
          </w:p>
        </w:tc>
        <w:tc>
          <w:tcPr>
            <w:tcW w:w="709" w:type="dxa"/>
            <w:shd w:val="clear" w:color="auto" w:fill="auto"/>
          </w:tcPr>
          <w:p w:rsidR="008D4E73" w:rsidRPr="00A01141" w:rsidRDefault="007B68EE" w:rsidP="00A01141">
            <w:pPr>
              <w:spacing w:after="0" w:line="240" w:lineRule="auto"/>
              <w:rPr>
                <w:sz w:val="22"/>
                <w:szCs w:val="22"/>
              </w:rPr>
            </w:pPr>
            <w:r>
              <w:rPr>
                <w:sz w:val="22"/>
                <w:szCs w:val="22"/>
              </w:rPr>
              <w:t>%80</w:t>
            </w:r>
          </w:p>
        </w:tc>
        <w:tc>
          <w:tcPr>
            <w:tcW w:w="709" w:type="dxa"/>
            <w:shd w:val="clear" w:color="auto" w:fill="auto"/>
          </w:tcPr>
          <w:p w:rsidR="008D4E73" w:rsidRPr="00A01141" w:rsidRDefault="007B68EE" w:rsidP="00A01141">
            <w:pPr>
              <w:spacing w:after="0" w:line="240" w:lineRule="auto"/>
              <w:rPr>
                <w:sz w:val="22"/>
                <w:szCs w:val="22"/>
              </w:rPr>
            </w:pPr>
            <w:r>
              <w:rPr>
                <w:sz w:val="22"/>
                <w:szCs w:val="22"/>
              </w:rPr>
              <w:t>%85</w:t>
            </w:r>
          </w:p>
        </w:tc>
        <w:tc>
          <w:tcPr>
            <w:tcW w:w="708" w:type="dxa"/>
            <w:shd w:val="clear" w:color="auto" w:fill="auto"/>
          </w:tcPr>
          <w:p w:rsidR="008D4E73" w:rsidRPr="00A01141" w:rsidRDefault="00DD2836" w:rsidP="00A01141">
            <w:pPr>
              <w:spacing w:after="0" w:line="240" w:lineRule="auto"/>
              <w:rPr>
                <w:sz w:val="22"/>
                <w:szCs w:val="22"/>
              </w:rPr>
            </w:pPr>
            <w:r>
              <w:rPr>
                <w:sz w:val="22"/>
                <w:szCs w:val="22"/>
              </w:rPr>
              <w:t>%</w:t>
            </w:r>
            <w:r w:rsidR="007B68EE">
              <w:rPr>
                <w:sz w:val="22"/>
                <w:szCs w:val="22"/>
              </w:rPr>
              <w:t>90</w:t>
            </w:r>
          </w:p>
        </w:tc>
      </w:tr>
      <w:tr w:rsidR="00A01141" w:rsidRPr="00A01141" w:rsidTr="0072147D">
        <w:trPr>
          <w:trHeight w:val="549"/>
        </w:trPr>
        <w:tc>
          <w:tcPr>
            <w:tcW w:w="1242" w:type="dxa"/>
            <w:shd w:val="clear" w:color="auto" w:fill="EAF1DD"/>
          </w:tcPr>
          <w:p w:rsidR="008D4E73" w:rsidRPr="005C7BDB" w:rsidRDefault="008D4E73" w:rsidP="008F3D60">
            <w:pPr>
              <w:rPr>
                <w:b/>
                <w:bCs/>
                <w:sz w:val="22"/>
                <w:szCs w:val="22"/>
              </w:rPr>
            </w:pPr>
            <w:r w:rsidRPr="005C7BDB">
              <w:rPr>
                <w:b/>
                <w:bCs/>
                <w:sz w:val="22"/>
                <w:szCs w:val="22"/>
              </w:rPr>
              <w:t>PG.</w:t>
            </w:r>
            <w:r w:rsidR="008F3D60" w:rsidRPr="005C7BDB">
              <w:rPr>
                <w:b/>
                <w:bCs/>
                <w:sz w:val="22"/>
                <w:szCs w:val="22"/>
              </w:rPr>
              <w:t>3</w:t>
            </w:r>
            <w:r w:rsidRPr="005C7BDB">
              <w:rPr>
                <w:b/>
                <w:bCs/>
                <w:sz w:val="22"/>
                <w:szCs w:val="22"/>
              </w:rPr>
              <w:t>.</w:t>
            </w:r>
            <w:r w:rsidR="005C7BDB" w:rsidRPr="005C7BDB">
              <w:rPr>
                <w:b/>
                <w:bCs/>
                <w:sz w:val="22"/>
                <w:szCs w:val="22"/>
              </w:rPr>
              <w:t>1</w:t>
            </w:r>
            <w:r w:rsidRPr="005C7BDB">
              <w:rPr>
                <w:b/>
                <w:bCs/>
                <w:sz w:val="22"/>
                <w:szCs w:val="22"/>
              </w:rPr>
              <w:t>.b</w:t>
            </w:r>
          </w:p>
        </w:tc>
        <w:tc>
          <w:tcPr>
            <w:tcW w:w="3969" w:type="dxa"/>
            <w:shd w:val="clear" w:color="auto" w:fill="EAF1DD"/>
          </w:tcPr>
          <w:p w:rsidR="008D4E73" w:rsidRPr="00A01141" w:rsidRDefault="005C7BDB" w:rsidP="00A01141">
            <w:pPr>
              <w:spacing w:after="0" w:line="240" w:lineRule="auto"/>
              <w:rPr>
                <w:sz w:val="22"/>
                <w:szCs w:val="22"/>
              </w:rPr>
            </w:pPr>
            <w:r>
              <w:rPr>
                <w:sz w:val="22"/>
                <w:szCs w:val="22"/>
              </w:rPr>
              <w:t>Yapılan tadilat sayısı</w:t>
            </w:r>
          </w:p>
        </w:tc>
        <w:tc>
          <w:tcPr>
            <w:tcW w:w="993" w:type="dxa"/>
            <w:shd w:val="clear" w:color="auto" w:fill="EAF1DD"/>
            <w:noWrap/>
          </w:tcPr>
          <w:p w:rsidR="008D4E73" w:rsidRPr="00A01141" w:rsidRDefault="002B11DD" w:rsidP="00A01141">
            <w:pPr>
              <w:spacing w:after="0" w:line="240" w:lineRule="auto"/>
              <w:rPr>
                <w:sz w:val="22"/>
                <w:szCs w:val="22"/>
              </w:rPr>
            </w:pPr>
            <w:r>
              <w:rPr>
                <w:sz w:val="22"/>
                <w:szCs w:val="22"/>
              </w:rPr>
              <w:t>1</w:t>
            </w:r>
          </w:p>
        </w:tc>
        <w:tc>
          <w:tcPr>
            <w:tcW w:w="708" w:type="dxa"/>
            <w:shd w:val="clear" w:color="auto" w:fill="EAF1DD"/>
            <w:noWrap/>
          </w:tcPr>
          <w:p w:rsidR="008D4E73" w:rsidRPr="00A01141" w:rsidRDefault="002B11DD" w:rsidP="00A01141">
            <w:pPr>
              <w:spacing w:after="0" w:line="240" w:lineRule="auto"/>
              <w:rPr>
                <w:sz w:val="22"/>
                <w:szCs w:val="22"/>
              </w:rPr>
            </w:pPr>
            <w:r>
              <w:rPr>
                <w:sz w:val="22"/>
                <w:szCs w:val="22"/>
              </w:rPr>
              <w:t>2</w:t>
            </w:r>
          </w:p>
        </w:tc>
        <w:tc>
          <w:tcPr>
            <w:tcW w:w="709" w:type="dxa"/>
            <w:shd w:val="clear" w:color="auto" w:fill="EAF1DD"/>
          </w:tcPr>
          <w:p w:rsidR="008D4E73" w:rsidRPr="00A01141" w:rsidRDefault="002B11DD" w:rsidP="00A01141">
            <w:pPr>
              <w:spacing w:after="0" w:line="240" w:lineRule="auto"/>
              <w:rPr>
                <w:sz w:val="22"/>
                <w:szCs w:val="22"/>
              </w:rPr>
            </w:pPr>
            <w:r>
              <w:rPr>
                <w:sz w:val="22"/>
                <w:szCs w:val="22"/>
              </w:rPr>
              <w:t>3</w:t>
            </w:r>
          </w:p>
        </w:tc>
        <w:tc>
          <w:tcPr>
            <w:tcW w:w="709" w:type="dxa"/>
            <w:shd w:val="clear" w:color="auto" w:fill="EAF1DD"/>
          </w:tcPr>
          <w:p w:rsidR="008D4E73" w:rsidRPr="00A01141" w:rsidRDefault="002B11DD" w:rsidP="00A01141">
            <w:pPr>
              <w:spacing w:after="0" w:line="240" w:lineRule="auto"/>
              <w:rPr>
                <w:sz w:val="22"/>
                <w:szCs w:val="22"/>
              </w:rPr>
            </w:pPr>
            <w:r>
              <w:rPr>
                <w:sz w:val="22"/>
                <w:szCs w:val="22"/>
              </w:rPr>
              <w:t>4</w:t>
            </w:r>
          </w:p>
        </w:tc>
        <w:tc>
          <w:tcPr>
            <w:tcW w:w="709" w:type="dxa"/>
            <w:shd w:val="clear" w:color="auto" w:fill="EAF1DD"/>
          </w:tcPr>
          <w:p w:rsidR="008D4E73" w:rsidRPr="00A01141" w:rsidRDefault="002B11DD" w:rsidP="00A01141">
            <w:pPr>
              <w:spacing w:after="0" w:line="240" w:lineRule="auto"/>
              <w:rPr>
                <w:sz w:val="22"/>
                <w:szCs w:val="22"/>
              </w:rPr>
            </w:pPr>
            <w:r>
              <w:rPr>
                <w:sz w:val="22"/>
                <w:szCs w:val="22"/>
              </w:rPr>
              <w:t>5</w:t>
            </w:r>
          </w:p>
        </w:tc>
        <w:tc>
          <w:tcPr>
            <w:tcW w:w="708" w:type="dxa"/>
            <w:shd w:val="clear" w:color="auto" w:fill="EAF1DD"/>
          </w:tcPr>
          <w:p w:rsidR="008D4E73" w:rsidRPr="00A01141" w:rsidRDefault="002B11DD" w:rsidP="00A01141">
            <w:pPr>
              <w:spacing w:after="0" w:line="240" w:lineRule="auto"/>
              <w:rPr>
                <w:sz w:val="22"/>
                <w:szCs w:val="22"/>
              </w:rPr>
            </w:pPr>
            <w:r>
              <w:rPr>
                <w:sz w:val="22"/>
                <w:szCs w:val="22"/>
              </w:rPr>
              <w:t>6</w:t>
            </w:r>
          </w:p>
        </w:tc>
      </w:tr>
      <w:tr w:rsidR="00A01141" w:rsidRPr="00A01141" w:rsidTr="0072147D">
        <w:trPr>
          <w:trHeight w:val="549"/>
        </w:trPr>
        <w:tc>
          <w:tcPr>
            <w:tcW w:w="1242" w:type="dxa"/>
            <w:shd w:val="clear" w:color="auto" w:fill="auto"/>
          </w:tcPr>
          <w:p w:rsidR="008D4E73" w:rsidRPr="005C7BDB" w:rsidRDefault="008D4E73" w:rsidP="008F3D60">
            <w:pPr>
              <w:rPr>
                <w:b/>
                <w:bCs/>
                <w:sz w:val="22"/>
                <w:szCs w:val="22"/>
              </w:rPr>
            </w:pPr>
            <w:r w:rsidRPr="005C7BDB">
              <w:rPr>
                <w:b/>
                <w:bCs/>
                <w:sz w:val="22"/>
                <w:szCs w:val="22"/>
              </w:rPr>
              <w:t>PG.</w:t>
            </w:r>
            <w:r w:rsidR="008F3D60" w:rsidRPr="005C7BDB">
              <w:rPr>
                <w:b/>
                <w:bCs/>
                <w:sz w:val="22"/>
                <w:szCs w:val="22"/>
              </w:rPr>
              <w:t>3</w:t>
            </w:r>
            <w:r w:rsidRPr="005C7BDB">
              <w:rPr>
                <w:b/>
                <w:bCs/>
                <w:sz w:val="22"/>
                <w:szCs w:val="22"/>
              </w:rPr>
              <w:t>.</w:t>
            </w:r>
            <w:r w:rsidR="005C7BDB" w:rsidRPr="005C7BDB">
              <w:rPr>
                <w:b/>
                <w:bCs/>
                <w:sz w:val="22"/>
                <w:szCs w:val="22"/>
              </w:rPr>
              <w:t>1</w:t>
            </w:r>
            <w:r w:rsidRPr="005C7BDB">
              <w:rPr>
                <w:b/>
                <w:bCs/>
                <w:sz w:val="22"/>
                <w:szCs w:val="22"/>
              </w:rPr>
              <w:t>.c.</w:t>
            </w:r>
          </w:p>
        </w:tc>
        <w:tc>
          <w:tcPr>
            <w:tcW w:w="3969" w:type="dxa"/>
            <w:shd w:val="clear" w:color="auto" w:fill="auto"/>
          </w:tcPr>
          <w:p w:rsidR="008D4E73" w:rsidRPr="00A01141" w:rsidRDefault="005C7BDB" w:rsidP="00A01141">
            <w:pPr>
              <w:spacing w:after="0" w:line="240" w:lineRule="auto"/>
              <w:rPr>
                <w:sz w:val="22"/>
                <w:szCs w:val="22"/>
              </w:rPr>
            </w:pPr>
            <w:r>
              <w:rPr>
                <w:sz w:val="22"/>
                <w:szCs w:val="22"/>
              </w:rPr>
              <w:t>Kişisel Gelişim alanında verilen seminer sayısı</w:t>
            </w:r>
          </w:p>
        </w:tc>
        <w:tc>
          <w:tcPr>
            <w:tcW w:w="993" w:type="dxa"/>
            <w:shd w:val="clear" w:color="auto" w:fill="auto"/>
            <w:noWrap/>
          </w:tcPr>
          <w:p w:rsidR="008D4E73" w:rsidRPr="00A01141" w:rsidRDefault="002B11DD" w:rsidP="00A01141">
            <w:pPr>
              <w:spacing w:after="0" w:line="240" w:lineRule="auto"/>
              <w:rPr>
                <w:sz w:val="22"/>
                <w:szCs w:val="22"/>
              </w:rPr>
            </w:pPr>
            <w:r>
              <w:rPr>
                <w:sz w:val="22"/>
                <w:szCs w:val="22"/>
              </w:rPr>
              <w:t>0</w:t>
            </w:r>
          </w:p>
        </w:tc>
        <w:tc>
          <w:tcPr>
            <w:tcW w:w="708" w:type="dxa"/>
            <w:shd w:val="clear" w:color="auto" w:fill="auto"/>
            <w:noWrap/>
          </w:tcPr>
          <w:p w:rsidR="008D4E73" w:rsidRPr="00A01141" w:rsidRDefault="002B11DD" w:rsidP="00A01141">
            <w:pPr>
              <w:spacing w:after="0" w:line="240" w:lineRule="auto"/>
              <w:rPr>
                <w:sz w:val="22"/>
                <w:szCs w:val="22"/>
              </w:rPr>
            </w:pPr>
            <w:r>
              <w:rPr>
                <w:sz w:val="22"/>
                <w:szCs w:val="22"/>
              </w:rPr>
              <w:t>1</w:t>
            </w:r>
          </w:p>
        </w:tc>
        <w:tc>
          <w:tcPr>
            <w:tcW w:w="709" w:type="dxa"/>
            <w:shd w:val="clear" w:color="auto" w:fill="auto"/>
          </w:tcPr>
          <w:p w:rsidR="008D4E73" w:rsidRPr="00A01141" w:rsidRDefault="002B11DD" w:rsidP="00A01141">
            <w:pPr>
              <w:spacing w:after="0" w:line="240" w:lineRule="auto"/>
              <w:rPr>
                <w:sz w:val="22"/>
                <w:szCs w:val="22"/>
              </w:rPr>
            </w:pPr>
            <w:r>
              <w:rPr>
                <w:sz w:val="22"/>
                <w:szCs w:val="22"/>
              </w:rPr>
              <w:t>2</w:t>
            </w:r>
          </w:p>
        </w:tc>
        <w:tc>
          <w:tcPr>
            <w:tcW w:w="709" w:type="dxa"/>
            <w:shd w:val="clear" w:color="auto" w:fill="auto"/>
          </w:tcPr>
          <w:p w:rsidR="008D4E73" w:rsidRPr="00A01141" w:rsidRDefault="002B11DD" w:rsidP="00A01141">
            <w:pPr>
              <w:spacing w:after="0" w:line="240" w:lineRule="auto"/>
              <w:rPr>
                <w:sz w:val="22"/>
                <w:szCs w:val="22"/>
              </w:rPr>
            </w:pPr>
            <w:r>
              <w:rPr>
                <w:sz w:val="22"/>
                <w:szCs w:val="22"/>
              </w:rPr>
              <w:t>3</w:t>
            </w:r>
          </w:p>
        </w:tc>
        <w:tc>
          <w:tcPr>
            <w:tcW w:w="709" w:type="dxa"/>
            <w:shd w:val="clear" w:color="auto" w:fill="auto"/>
          </w:tcPr>
          <w:p w:rsidR="008D4E73" w:rsidRPr="00A01141" w:rsidRDefault="002B11DD" w:rsidP="00A01141">
            <w:pPr>
              <w:spacing w:after="0" w:line="240" w:lineRule="auto"/>
              <w:rPr>
                <w:sz w:val="22"/>
                <w:szCs w:val="22"/>
              </w:rPr>
            </w:pPr>
            <w:r>
              <w:rPr>
                <w:sz w:val="22"/>
                <w:szCs w:val="22"/>
              </w:rPr>
              <w:t>4</w:t>
            </w:r>
          </w:p>
        </w:tc>
        <w:tc>
          <w:tcPr>
            <w:tcW w:w="708" w:type="dxa"/>
            <w:shd w:val="clear" w:color="auto" w:fill="auto"/>
          </w:tcPr>
          <w:p w:rsidR="008D4E73" w:rsidRPr="00A01141" w:rsidRDefault="002B11DD" w:rsidP="00A01141">
            <w:pPr>
              <w:spacing w:after="0" w:line="240" w:lineRule="auto"/>
              <w:rPr>
                <w:sz w:val="22"/>
                <w:szCs w:val="22"/>
              </w:rPr>
            </w:pPr>
            <w:r>
              <w:rPr>
                <w:sz w:val="22"/>
                <w:szCs w:val="22"/>
              </w:rPr>
              <w:t>5</w:t>
            </w:r>
          </w:p>
        </w:tc>
      </w:tr>
      <w:tr w:rsidR="00A01141" w:rsidRPr="00A01141" w:rsidTr="0072147D">
        <w:trPr>
          <w:trHeight w:val="549"/>
        </w:trPr>
        <w:tc>
          <w:tcPr>
            <w:tcW w:w="1242" w:type="dxa"/>
            <w:shd w:val="clear" w:color="auto" w:fill="EAF1DD"/>
          </w:tcPr>
          <w:p w:rsidR="008D4E73" w:rsidRPr="005C7BDB" w:rsidRDefault="005C7BDB" w:rsidP="008D4E73">
            <w:pPr>
              <w:rPr>
                <w:b/>
                <w:bCs/>
                <w:sz w:val="22"/>
                <w:szCs w:val="22"/>
              </w:rPr>
            </w:pPr>
            <w:r w:rsidRPr="005C7BDB">
              <w:rPr>
                <w:b/>
                <w:bCs/>
                <w:sz w:val="22"/>
                <w:szCs w:val="22"/>
              </w:rPr>
              <w:t>PG.3.1.d</w:t>
            </w:r>
          </w:p>
        </w:tc>
        <w:tc>
          <w:tcPr>
            <w:tcW w:w="3969" w:type="dxa"/>
            <w:shd w:val="clear" w:color="auto" w:fill="EAF1DD"/>
          </w:tcPr>
          <w:p w:rsidR="008D4E73" w:rsidRPr="00A01141" w:rsidRDefault="005C7BDB" w:rsidP="00A01141">
            <w:pPr>
              <w:spacing w:after="0" w:line="240" w:lineRule="auto"/>
              <w:rPr>
                <w:sz w:val="22"/>
                <w:szCs w:val="22"/>
              </w:rPr>
            </w:pPr>
            <w:r>
              <w:rPr>
                <w:sz w:val="22"/>
                <w:szCs w:val="22"/>
              </w:rPr>
              <w:t>Okul temizliğinden memnuniyet oranı (%)</w:t>
            </w:r>
          </w:p>
        </w:tc>
        <w:tc>
          <w:tcPr>
            <w:tcW w:w="993" w:type="dxa"/>
            <w:shd w:val="clear" w:color="auto" w:fill="EAF1DD"/>
            <w:noWrap/>
          </w:tcPr>
          <w:p w:rsidR="008D4E73" w:rsidRPr="00A01141" w:rsidRDefault="007B68EE" w:rsidP="00A01141">
            <w:pPr>
              <w:spacing w:after="0" w:line="240" w:lineRule="auto"/>
              <w:rPr>
                <w:sz w:val="22"/>
                <w:szCs w:val="22"/>
              </w:rPr>
            </w:pPr>
            <w:r>
              <w:rPr>
                <w:sz w:val="22"/>
                <w:szCs w:val="22"/>
              </w:rPr>
              <w:t>%60</w:t>
            </w:r>
          </w:p>
        </w:tc>
        <w:tc>
          <w:tcPr>
            <w:tcW w:w="708" w:type="dxa"/>
            <w:shd w:val="clear" w:color="auto" w:fill="EAF1DD"/>
            <w:noWrap/>
          </w:tcPr>
          <w:p w:rsidR="008D4E73" w:rsidRPr="00A01141" w:rsidRDefault="007B68EE" w:rsidP="00A01141">
            <w:pPr>
              <w:spacing w:after="0" w:line="240" w:lineRule="auto"/>
              <w:rPr>
                <w:sz w:val="22"/>
                <w:szCs w:val="22"/>
              </w:rPr>
            </w:pPr>
            <w:r>
              <w:rPr>
                <w:sz w:val="22"/>
                <w:szCs w:val="22"/>
              </w:rPr>
              <w:t>%65</w:t>
            </w:r>
          </w:p>
        </w:tc>
        <w:tc>
          <w:tcPr>
            <w:tcW w:w="709" w:type="dxa"/>
            <w:shd w:val="clear" w:color="auto" w:fill="EAF1DD"/>
          </w:tcPr>
          <w:p w:rsidR="008D4E73" w:rsidRPr="00A01141" w:rsidRDefault="007B68EE" w:rsidP="00A01141">
            <w:pPr>
              <w:spacing w:after="0" w:line="240" w:lineRule="auto"/>
              <w:rPr>
                <w:sz w:val="22"/>
                <w:szCs w:val="22"/>
              </w:rPr>
            </w:pPr>
            <w:r>
              <w:rPr>
                <w:sz w:val="22"/>
                <w:szCs w:val="22"/>
              </w:rPr>
              <w:t>%75</w:t>
            </w:r>
          </w:p>
        </w:tc>
        <w:tc>
          <w:tcPr>
            <w:tcW w:w="709" w:type="dxa"/>
            <w:shd w:val="clear" w:color="auto" w:fill="EAF1DD"/>
          </w:tcPr>
          <w:p w:rsidR="008D4E73" w:rsidRPr="00A01141" w:rsidRDefault="002B11DD" w:rsidP="00A01141">
            <w:pPr>
              <w:spacing w:after="0" w:line="240" w:lineRule="auto"/>
              <w:rPr>
                <w:sz w:val="22"/>
                <w:szCs w:val="22"/>
              </w:rPr>
            </w:pPr>
            <w:r>
              <w:rPr>
                <w:sz w:val="22"/>
                <w:szCs w:val="22"/>
              </w:rPr>
              <w:t>%80</w:t>
            </w:r>
          </w:p>
        </w:tc>
        <w:tc>
          <w:tcPr>
            <w:tcW w:w="709" w:type="dxa"/>
            <w:shd w:val="clear" w:color="auto" w:fill="EAF1DD"/>
          </w:tcPr>
          <w:p w:rsidR="008D4E73" w:rsidRPr="00A01141" w:rsidRDefault="002B11DD" w:rsidP="00A01141">
            <w:pPr>
              <w:spacing w:after="0" w:line="240" w:lineRule="auto"/>
              <w:rPr>
                <w:sz w:val="22"/>
                <w:szCs w:val="22"/>
              </w:rPr>
            </w:pPr>
            <w:r>
              <w:rPr>
                <w:sz w:val="22"/>
                <w:szCs w:val="22"/>
              </w:rPr>
              <w:t>%85</w:t>
            </w:r>
          </w:p>
        </w:tc>
        <w:tc>
          <w:tcPr>
            <w:tcW w:w="708" w:type="dxa"/>
            <w:shd w:val="clear" w:color="auto" w:fill="EAF1DD"/>
          </w:tcPr>
          <w:p w:rsidR="008D4E73" w:rsidRPr="00A01141" w:rsidRDefault="002B11DD" w:rsidP="00A01141">
            <w:pPr>
              <w:spacing w:after="0" w:line="240" w:lineRule="auto"/>
              <w:rPr>
                <w:sz w:val="22"/>
                <w:szCs w:val="22"/>
              </w:rPr>
            </w:pPr>
            <w:r>
              <w:rPr>
                <w:sz w:val="22"/>
                <w:szCs w:val="22"/>
              </w:rPr>
              <w:t>%90</w:t>
            </w:r>
          </w:p>
        </w:tc>
      </w:tr>
    </w:tbl>
    <w:p w:rsidR="00FC4F3C" w:rsidRDefault="00FC4F3C" w:rsidP="008D4E73">
      <w:pPr>
        <w:rPr>
          <w:b/>
          <w:sz w:val="28"/>
        </w:rPr>
      </w:pPr>
    </w:p>
    <w:p w:rsidR="008D4E73" w:rsidRPr="008344FF" w:rsidRDefault="002B11DD" w:rsidP="008D4E73">
      <w:pPr>
        <w:rPr>
          <w:b/>
          <w:sz w:val="28"/>
        </w:rPr>
      </w:pPr>
      <w:r w:rsidRPr="008344FF">
        <w:rPr>
          <w:b/>
          <w:sz w:val="28"/>
        </w:rPr>
        <w:t>Eylemler</w:t>
      </w:r>
    </w:p>
    <w:tbl>
      <w:tblPr>
        <w:tblW w:w="532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817"/>
        <w:gridCol w:w="3986"/>
        <w:gridCol w:w="3386"/>
        <w:gridCol w:w="1701"/>
      </w:tblGrid>
      <w:tr w:rsidR="00A01141" w:rsidRPr="00A01141" w:rsidTr="002B11DD">
        <w:trPr>
          <w:trHeight w:val="441"/>
        </w:trPr>
        <w:tc>
          <w:tcPr>
            <w:tcW w:w="413" w:type="pct"/>
            <w:tcBorders>
              <w:top w:val="single" w:sz="4" w:space="0" w:color="9BBB59"/>
              <w:left w:val="single" w:sz="4" w:space="0" w:color="9BBB59"/>
              <w:bottom w:val="single" w:sz="4" w:space="0" w:color="9BBB59"/>
              <w:right w:val="nil"/>
            </w:tcBorders>
            <w:shd w:val="clear" w:color="auto" w:fill="9BBB59"/>
            <w:hideMark/>
          </w:tcPr>
          <w:p w:rsidR="008D4E73" w:rsidRPr="002B11DD" w:rsidRDefault="008D4E73" w:rsidP="00A01141">
            <w:pPr>
              <w:spacing w:after="0" w:line="240" w:lineRule="auto"/>
              <w:jc w:val="center"/>
              <w:rPr>
                <w:b/>
                <w:bCs/>
                <w:color w:val="000000"/>
                <w:sz w:val="22"/>
                <w:szCs w:val="22"/>
              </w:rPr>
            </w:pPr>
            <w:r w:rsidRPr="002B11DD">
              <w:rPr>
                <w:b/>
                <w:bCs/>
                <w:color w:val="000000"/>
                <w:sz w:val="22"/>
                <w:szCs w:val="22"/>
              </w:rPr>
              <w:t>No</w:t>
            </w:r>
          </w:p>
        </w:tc>
        <w:tc>
          <w:tcPr>
            <w:tcW w:w="2015" w:type="pct"/>
            <w:tcBorders>
              <w:top w:val="single" w:sz="4" w:space="0" w:color="9BBB59"/>
              <w:left w:val="nil"/>
              <w:bottom w:val="single" w:sz="4" w:space="0" w:color="9BBB59"/>
              <w:right w:val="nil"/>
            </w:tcBorders>
            <w:shd w:val="clear" w:color="auto" w:fill="9BBB59"/>
            <w:noWrap/>
            <w:hideMark/>
          </w:tcPr>
          <w:p w:rsidR="008D4E73" w:rsidRPr="002B11DD" w:rsidRDefault="008D4E73" w:rsidP="00A01141">
            <w:pPr>
              <w:spacing w:after="0" w:line="240" w:lineRule="auto"/>
              <w:jc w:val="center"/>
              <w:rPr>
                <w:b/>
                <w:bCs/>
                <w:color w:val="000000"/>
                <w:sz w:val="22"/>
                <w:szCs w:val="22"/>
              </w:rPr>
            </w:pPr>
            <w:r w:rsidRPr="002B11DD">
              <w:rPr>
                <w:b/>
                <w:bCs/>
                <w:color w:val="000000"/>
                <w:sz w:val="22"/>
                <w:szCs w:val="22"/>
              </w:rPr>
              <w:t>Eylem İfadesi</w:t>
            </w:r>
          </w:p>
        </w:tc>
        <w:tc>
          <w:tcPr>
            <w:tcW w:w="1712" w:type="pct"/>
            <w:tcBorders>
              <w:top w:val="single" w:sz="4" w:space="0" w:color="9BBB59"/>
              <w:left w:val="nil"/>
              <w:bottom w:val="single" w:sz="4" w:space="0" w:color="9BBB59"/>
              <w:right w:val="nil"/>
            </w:tcBorders>
            <w:shd w:val="clear" w:color="auto" w:fill="9BBB59"/>
          </w:tcPr>
          <w:p w:rsidR="008D4E73" w:rsidRPr="002B11DD" w:rsidRDefault="008D4E73" w:rsidP="00A01141">
            <w:pPr>
              <w:spacing w:after="0" w:line="240" w:lineRule="auto"/>
              <w:jc w:val="center"/>
              <w:rPr>
                <w:b/>
                <w:bCs/>
                <w:color w:val="000000"/>
                <w:sz w:val="22"/>
                <w:szCs w:val="22"/>
              </w:rPr>
            </w:pPr>
            <w:r w:rsidRPr="002B11DD">
              <w:rPr>
                <w:b/>
                <w:bCs/>
                <w:color w:val="000000"/>
                <w:sz w:val="22"/>
                <w:szCs w:val="22"/>
              </w:rPr>
              <w:t>Eylem Sorumlusu</w:t>
            </w:r>
          </w:p>
        </w:tc>
        <w:tc>
          <w:tcPr>
            <w:tcW w:w="860" w:type="pct"/>
            <w:tcBorders>
              <w:top w:val="single" w:sz="4" w:space="0" w:color="9BBB59"/>
              <w:left w:val="nil"/>
              <w:bottom w:val="single" w:sz="4" w:space="0" w:color="9BBB59"/>
              <w:right w:val="single" w:sz="4" w:space="0" w:color="9BBB59"/>
            </w:tcBorders>
            <w:shd w:val="clear" w:color="auto" w:fill="9BBB59"/>
          </w:tcPr>
          <w:p w:rsidR="008D4E73" w:rsidRPr="002B11DD" w:rsidRDefault="008D4E73" w:rsidP="00A01141">
            <w:pPr>
              <w:spacing w:after="0" w:line="240" w:lineRule="auto"/>
              <w:jc w:val="center"/>
              <w:rPr>
                <w:b/>
                <w:bCs/>
                <w:color w:val="000000"/>
                <w:sz w:val="22"/>
                <w:szCs w:val="22"/>
              </w:rPr>
            </w:pPr>
            <w:r w:rsidRPr="002B11DD">
              <w:rPr>
                <w:b/>
                <w:bCs/>
                <w:color w:val="000000"/>
                <w:sz w:val="22"/>
                <w:szCs w:val="22"/>
              </w:rPr>
              <w:t>Eylem Tarihi</w:t>
            </w:r>
          </w:p>
        </w:tc>
      </w:tr>
      <w:tr w:rsidR="00A01141" w:rsidRPr="00A01141" w:rsidTr="002B11DD">
        <w:trPr>
          <w:trHeight w:val="567"/>
        </w:trPr>
        <w:tc>
          <w:tcPr>
            <w:tcW w:w="413" w:type="pct"/>
            <w:shd w:val="clear" w:color="auto" w:fill="EAF1DD"/>
            <w:noWrap/>
            <w:hideMark/>
          </w:tcPr>
          <w:p w:rsidR="008D4E73" w:rsidRPr="002B11DD" w:rsidRDefault="008D4E73" w:rsidP="00A01141">
            <w:pPr>
              <w:spacing w:after="0" w:line="240" w:lineRule="auto"/>
              <w:jc w:val="center"/>
              <w:rPr>
                <w:bCs/>
                <w:color w:val="000000"/>
                <w:sz w:val="22"/>
                <w:szCs w:val="22"/>
              </w:rPr>
            </w:pPr>
            <w:r w:rsidRPr="002B11DD">
              <w:rPr>
                <w:bCs/>
                <w:color w:val="000000"/>
                <w:sz w:val="22"/>
                <w:szCs w:val="22"/>
              </w:rPr>
              <w:t>1.1.1.</w:t>
            </w:r>
          </w:p>
        </w:tc>
        <w:tc>
          <w:tcPr>
            <w:tcW w:w="2015" w:type="pct"/>
            <w:shd w:val="clear" w:color="auto" w:fill="EAF1DD"/>
          </w:tcPr>
          <w:p w:rsidR="008D4E73" w:rsidRPr="0072147D" w:rsidRDefault="0072147D" w:rsidP="00A01141">
            <w:pPr>
              <w:spacing w:after="0" w:line="240" w:lineRule="auto"/>
              <w:jc w:val="both"/>
              <w:rPr>
                <w:color w:val="000000"/>
                <w:sz w:val="22"/>
                <w:szCs w:val="22"/>
              </w:rPr>
            </w:pPr>
            <w:r w:rsidRPr="0072147D">
              <w:rPr>
                <w:color w:val="000000"/>
                <w:sz w:val="22"/>
                <w:szCs w:val="22"/>
              </w:rPr>
              <w:t>Okul binasının ihtiyaç duyulan yerlerinde bakım onarım yapılması</w:t>
            </w:r>
          </w:p>
        </w:tc>
        <w:tc>
          <w:tcPr>
            <w:tcW w:w="1712" w:type="pct"/>
            <w:shd w:val="clear" w:color="auto" w:fill="EAF1DD"/>
          </w:tcPr>
          <w:p w:rsidR="008D4E73" w:rsidRPr="002B11DD" w:rsidRDefault="0072147D" w:rsidP="00A01141">
            <w:pPr>
              <w:spacing w:after="0" w:line="240" w:lineRule="auto"/>
              <w:jc w:val="both"/>
              <w:rPr>
                <w:color w:val="000000"/>
                <w:sz w:val="22"/>
                <w:szCs w:val="22"/>
              </w:rPr>
            </w:pPr>
            <w:r>
              <w:rPr>
                <w:color w:val="000000"/>
                <w:sz w:val="22"/>
                <w:szCs w:val="22"/>
              </w:rPr>
              <w:t>İlgili Müdür Yardımcısı</w:t>
            </w:r>
          </w:p>
        </w:tc>
        <w:tc>
          <w:tcPr>
            <w:tcW w:w="860" w:type="pct"/>
            <w:shd w:val="clear" w:color="auto" w:fill="EAF1DD"/>
          </w:tcPr>
          <w:p w:rsidR="008D4E73" w:rsidRPr="002B11DD" w:rsidRDefault="0072147D" w:rsidP="00A01141">
            <w:pPr>
              <w:spacing w:after="0" w:line="240" w:lineRule="auto"/>
              <w:jc w:val="both"/>
              <w:rPr>
                <w:color w:val="000000"/>
                <w:sz w:val="22"/>
                <w:szCs w:val="22"/>
              </w:rPr>
            </w:pPr>
            <w:r>
              <w:rPr>
                <w:color w:val="000000"/>
                <w:sz w:val="22"/>
                <w:szCs w:val="22"/>
              </w:rPr>
              <w:t>Nisan 2019</w:t>
            </w:r>
          </w:p>
        </w:tc>
      </w:tr>
      <w:tr w:rsidR="00A01141" w:rsidRPr="00A01141" w:rsidTr="002B11DD">
        <w:trPr>
          <w:trHeight w:val="567"/>
        </w:trPr>
        <w:tc>
          <w:tcPr>
            <w:tcW w:w="413" w:type="pct"/>
            <w:shd w:val="clear" w:color="auto" w:fill="auto"/>
            <w:noWrap/>
          </w:tcPr>
          <w:p w:rsidR="008D4E73" w:rsidRPr="002B11DD" w:rsidRDefault="008D4E73" w:rsidP="00A01141">
            <w:pPr>
              <w:spacing w:after="0" w:line="240" w:lineRule="auto"/>
              <w:jc w:val="center"/>
              <w:rPr>
                <w:bCs/>
                <w:color w:val="000000"/>
                <w:sz w:val="22"/>
                <w:szCs w:val="22"/>
              </w:rPr>
            </w:pPr>
            <w:r w:rsidRPr="002B11DD">
              <w:rPr>
                <w:bCs/>
                <w:color w:val="000000"/>
                <w:sz w:val="22"/>
                <w:szCs w:val="22"/>
              </w:rPr>
              <w:t>1.1.2</w:t>
            </w:r>
          </w:p>
        </w:tc>
        <w:tc>
          <w:tcPr>
            <w:tcW w:w="2015" w:type="pct"/>
            <w:shd w:val="clear" w:color="auto" w:fill="auto"/>
          </w:tcPr>
          <w:p w:rsidR="008D4E73" w:rsidRPr="0072147D" w:rsidRDefault="0072147D" w:rsidP="00A01141">
            <w:pPr>
              <w:spacing w:after="0" w:line="240" w:lineRule="auto"/>
              <w:jc w:val="both"/>
              <w:rPr>
                <w:sz w:val="22"/>
                <w:szCs w:val="22"/>
                <w:highlight w:val="green"/>
              </w:rPr>
            </w:pPr>
            <w:r w:rsidRPr="0072147D">
              <w:rPr>
                <w:sz w:val="22"/>
                <w:szCs w:val="22"/>
              </w:rPr>
              <w:t>Okul bahçesinin kullanım oranının artırılması</w:t>
            </w:r>
          </w:p>
        </w:tc>
        <w:tc>
          <w:tcPr>
            <w:tcW w:w="1712" w:type="pct"/>
            <w:shd w:val="clear" w:color="auto" w:fill="auto"/>
          </w:tcPr>
          <w:p w:rsidR="008D4E73" w:rsidRPr="002B11DD" w:rsidRDefault="0072147D" w:rsidP="00A01141">
            <w:pPr>
              <w:spacing w:after="0" w:line="240" w:lineRule="auto"/>
              <w:jc w:val="both"/>
              <w:rPr>
                <w:color w:val="000000"/>
                <w:sz w:val="22"/>
                <w:szCs w:val="22"/>
              </w:rPr>
            </w:pPr>
            <w:r>
              <w:rPr>
                <w:color w:val="000000"/>
                <w:sz w:val="22"/>
                <w:szCs w:val="22"/>
              </w:rPr>
              <w:t>İlgili Müdür Yardımcısı</w:t>
            </w:r>
          </w:p>
        </w:tc>
        <w:tc>
          <w:tcPr>
            <w:tcW w:w="860" w:type="pct"/>
            <w:shd w:val="clear" w:color="auto" w:fill="auto"/>
          </w:tcPr>
          <w:p w:rsidR="008D4E73" w:rsidRPr="002B11DD" w:rsidRDefault="0072147D" w:rsidP="00A01141">
            <w:pPr>
              <w:spacing w:after="0" w:line="240" w:lineRule="auto"/>
              <w:jc w:val="both"/>
              <w:rPr>
                <w:color w:val="000000"/>
                <w:sz w:val="22"/>
                <w:szCs w:val="22"/>
              </w:rPr>
            </w:pPr>
            <w:r>
              <w:rPr>
                <w:color w:val="000000"/>
                <w:sz w:val="22"/>
                <w:szCs w:val="22"/>
              </w:rPr>
              <w:t>Nisan 2019</w:t>
            </w:r>
          </w:p>
        </w:tc>
      </w:tr>
      <w:tr w:rsidR="00A01141" w:rsidRPr="00A01141" w:rsidTr="002B11DD">
        <w:trPr>
          <w:trHeight w:val="567"/>
        </w:trPr>
        <w:tc>
          <w:tcPr>
            <w:tcW w:w="413" w:type="pct"/>
            <w:shd w:val="clear" w:color="auto" w:fill="EAF1DD"/>
            <w:noWrap/>
          </w:tcPr>
          <w:p w:rsidR="008D4E73" w:rsidRPr="002B11DD" w:rsidRDefault="008D4E73" w:rsidP="00A01141">
            <w:pPr>
              <w:spacing w:after="0" w:line="240" w:lineRule="auto"/>
              <w:jc w:val="center"/>
              <w:rPr>
                <w:bCs/>
                <w:color w:val="000000"/>
                <w:sz w:val="22"/>
                <w:szCs w:val="22"/>
              </w:rPr>
            </w:pPr>
            <w:r w:rsidRPr="002B11DD">
              <w:rPr>
                <w:bCs/>
                <w:color w:val="000000"/>
                <w:sz w:val="22"/>
                <w:szCs w:val="22"/>
              </w:rPr>
              <w:t>1.1.3</w:t>
            </w:r>
          </w:p>
        </w:tc>
        <w:tc>
          <w:tcPr>
            <w:tcW w:w="2015" w:type="pct"/>
            <w:shd w:val="clear" w:color="auto" w:fill="EAF1DD"/>
          </w:tcPr>
          <w:p w:rsidR="008D4E73" w:rsidRPr="0072147D" w:rsidRDefault="002B11DD" w:rsidP="00A01141">
            <w:pPr>
              <w:spacing w:after="0" w:line="240" w:lineRule="auto"/>
              <w:jc w:val="both"/>
              <w:rPr>
                <w:sz w:val="22"/>
                <w:szCs w:val="22"/>
                <w:highlight w:val="green"/>
              </w:rPr>
            </w:pPr>
            <w:r w:rsidRPr="0072147D">
              <w:rPr>
                <w:sz w:val="22"/>
                <w:szCs w:val="22"/>
              </w:rPr>
              <w:t>Temizlik konulu projeler yürütülecek, öğretmen ve öğrencilerin projede aktif yer almaları sağlanacaktır.</w:t>
            </w:r>
          </w:p>
        </w:tc>
        <w:tc>
          <w:tcPr>
            <w:tcW w:w="1712" w:type="pct"/>
            <w:shd w:val="clear" w:color="auto" w:fill="EAF1DD"/>
          </w:tcPr>
          <w:p w:rsidR="008D4E73" w:rsidRPr="002B11DD" w:rsidRDefault="0072147D" w:rsidP="00A01141">
            <w:pPr>
              <w:spacing w:after="0" w:line="240" w:lineRule="auto"/>
              <w:jc w:val="both"/>
              <w:rPr>
                <w:color w:val="000000"/>
                <w:sz w:val="22"/>
                <w:szCs w:val="22"/>
              </w:rPr>
            </w:pPr>
            <w:r>
              <w:rPr>
                <w:color w:val="000000"/>
                <w:sz w:val="22"/>
                <w:szCs w:val="22"/>
              </w:rPr>
              <w:t>İlgili Müdür Yardımcısı</w:t>
            </w:r>
          </w:p>
        </w:tc>
        <w:tc>
          <w:tcPr>
            <w:tcW w:w="860" w:type="pct"/>
            <w:shd w:val="clear" w:color="auto" w:fill="EAF1DD"/>
          </w:tcPr>
          <w:p w:rsidR="008D4E73" w:rsidRPr="002B11DD" w:rsidRDefault="0072147D" w:rsidP="00A01141">
            <w:pPr>
              <w:spacing w:after="0" w:line="240" w:lineRule="auto"/>
              <w:jc w:val="both"/>
              <w:rPr>
                <w:color w:val="000000"/>
                <w:sz w:val="22"/>
                <w:szCs w:val="22"/>
              </w:rPr>
            </w:pPr>
            <w:r>
              <w:rPr>
                <w:color w:val="000000"/>
                <w:sz w:val="22"/>
                <w:szCs w:val="22"/>
              </w:rPr>
              <w:t>Eylül 2019</w:t>
            </w:r>
          </w:p>
        </w:tc>
      </w:tr>
      <w:tr w:rsidR="00A01141" w:rsidRPr="00A01141" w:rsidTr="002B11DD">
        <w:trPr>
          <w:trHeight w:val="567"/>
        </w:trPr>
        <w:tc>
          <w:tcPr>
            <w:tcW w:w="413" w:type="pct"/>
            <w:shd w:val="clear" w:color="auto" w:fill="auto"/>
            <w:noWrap/>
          </w:tcPr>
          <w:p w:rsidR="008D4E73" w:rsidRPr="002B11DD" w:rsidRDefault="008D4E73" w:rsidP="00A01141">
            <w:pPr>
              <w:spacing w:after="0" w:line="240" w:lineRule="auto"/>
              <w:jc w:val="center"/>
              <w:rPr>
                <w:bCs/>
                <w:color w:val="000000"/>
                <w:sz w:val="22"/>
                <w:szCs w:val="22"/>
              </w:rPr>
            </w:pPr>
            <w:r w:rsidRPr="002B11DD">
              <w:rPr>
                <w:bCs/>
                <w:color w:val="000000"/>
                <w:sz w:val="22"/>
                <w:szCs w:val="22"/>
              </w:rPr>
              <w:t>1.1.4</w:t>
            </w:r>
          </w:p>
        </w:tc>
        <w:tc>
          <w:tcPr>
            <w:tcW w:w="2015" w:type="pct"/>
            <w:shd w:val="clear" w:color="auto" w:fill="auto"/>
          </w:tcPr>
          <w:p w:rsidR="008D4E73" w:rsidRPr="002B11DD" w:rsidRDefault="002B11DD" w:rsidP="00A01141">
            <w:pPr>
              <w:spacing w:after="0" w:line="240" w:lineRule="auto"/>
              <w:jc w:val="both"/>
              <w:rPr>
                <w:sz w:val="22"/>
                <w:szCs w:val="22"/>
                <w:highlight w:val="green"/>
              </w:rPr>
            </w:pPr>
            <w:r w:rsidRPr="002B11DD">
              <w:rPr>
                <w:sz w:val="22"/>
                <w:szCs w:val="22"/>
              </w:rPr>
              <w:t xml:space="preserve">Yardımcı </w:t>
            </w:r>
            <w:r>
              <w:rPr>
                <w:sz w:val="22"/>
                <w:szCs w:val="22"/>
              </w:rPr>
              <w:t>personele yönelik görüşmeler gerçekleştirilecektir.</w:t>
            </w:r>
          </w:p>
        </w:tc>
        <w:tc>
          <w:tcPr>
            <w:tcW w:w="1712" w:type="pct"/>
            <w:shd w:val="clear" w:color="auto" w:fill="auto"/>
          </w:tcPr>
          <w:p w:rsidR="008D4E73" w:rsidRPr="002B11DD" w:rsidRDefault="0072147D" w:rsidP="00A01141">
            <w:pPr>
              <w:spacing w:after="0" w:line="240" w:lineRule="auto"/>
              <w:jc w:val="both"/>
              <w:rPr>
                <w:color w:val="000000"/>
                <w:sz w:val="22"/>
                <w:szCs w:val="22"/>
              </w:rPr>
            </w:pPr>
            <w:r>
              <w:rPr>
                <w:color w:val="000000"/>
                <w:sz w:val="22"/>
                <w:szCs w:val="22"/>
              </w:rPr>
              <w:t>İlgili Müdür Yardımcısı</w:t>
            </w:r>
          </w:p>
        </w:tc>
        <w:tc>
          <w:tcPr>
            <w:tcW w:w="860" w:type="pct"/>
            <w:shd w:val="clear" w:color="auto" w:fill="auto"/>
          </w:tcPr>
          <w:p w:rsidR="008D4E73" w:rsidRPr="002B11DD" w:rsidRDefault="0072147D" w:rsidP="00A01141">
            <w:pPr>
              <w:spacing w:after="0" w:line="240" w:lineRule="auto"/>
              <w:jc w:val="both"/>
              <w:rPr>
                <w:color w:val="000000"/>
                <w:sz w:val="22"/>
                <w:szCs w:val="22"/>
              </w:rPr>
            </w:pPr>
            <w:r>
              <w:rPr>
                <w:color w:val="000000"/>
                <w:sz w:val="22"/>
                <w:szCs w:val="22"/>
              </w:rPr>
              <w:t>Mart 2019</w:t>
            </w:r>
          </w:p>
        </w:tc>
      </w:tr>
      <w:tr w:rsidR="00A01141" w:rsidRPr="00A01141" w:rsidTr="002B11DD">
        <w:trPr>
          <w:trHeight w:val="567"/>
        </w:trPr>
        <w:tc>
          <w:tcPr>
            <w:tcW w:w="413" w:type="pct"/>
            <w:shd w:val="clear" w:color="auto" w:fill="EAF1DD"/>
            <w:noWrap/>
          </w:tcPr>
          <w:p w:rsidR="008D4E73" w:rsidRPr="002B11DD" w:rsidRDefault="008D4E73" w:rsidP="00A01141">
            <w:pPr>
              <w:spacing w:after="0" w:line="240" w:lineRule="auto"/>
              <w:jc w:val="center"/>
              <w:rPr>
                <w:bCs/>
                <w:color w:val="000000"/>
                <w:sz w:val="22"/>
                <w:szCs w:val="22"/>
              </w:rPr>
            </w:pPr>
            <w:r w:rsidRPr="002B11DD">
              <w:rPr>
                <w:bCs/>
                <w:color w:val="000000"/>
                <w:sz w:val="22"/>
                <w:szCs w:val="22"/>
              </w:rPr>
              <w:t>1.1.5</w:t>
            </w:r>
          </w:p>
        </w:tc>
        <w:tc>
          <w:tcPr>
            <w:tcW w:w="2015" w:type="pct"/>
            <w:shd w:val="clear" w:color="auto" w:fill="EAF1DD"/>
          </w:tcPr>
          <w:p w:rsidR="008D4E73" w:rsidRPr="002B11DD" w:rsidRDefault="002B11DD" w:rsidP="002B11DD">
            <w:pPr>
              <w:spacing w:after="0" w:line="240" w:lineRule="auto"/>
              <w:jc w:val="both"/>
              <w:rPr>
                <w:sz w:val="22"/>
                <w:szCs w:val="22"/>
                <w:highlight w:val="green"/>
              </w:rPr>
            </w:pPr>
            <w:r>
              <w:rPr>
                <w:sz w:val="22"/>
                <w:szCs w:val="22"/>
              </w:rPr>
              <w:t>O</w:t>
            </w:r>
            <w:r w:rsidRPr="002B11DD">
              <w:rPr>
                <w:sz w:val="22"/>
                <w:szCs w:val="22"/>
              </w:rPr>
              <w:t>kulumuzda</w:t>
            </w:r>
            <w:r>
              <w:rPr>
                <w:sz w:val="22"/>
                <w:szCs w:val="22"/>
              </w:rPr>
              <w:t>ki tüm paydaşlarımıza</w:t>
            </w:r>
            <w:r w:rsidR="0060537F">
              <w:rPr>
                <w:sz w:val="22"/>
                <w:szCs w:val="22"/>
              </w:rPr>
              <w:t xml:space="preserve"> yönelik olarak tem</w:t>
            </w:r>
            <w:r>
              <w:rPr>
                <w:sz w:val="22"/>
                <w:szCs w:val="22"/>
              </w:rPr>
              <w:t>i</w:t>
            </w:r>
            <w:r w:rsidR="0060537F">
              <w:rPr>
                <w:sz w:val="22"/>
                <w:szCs w:val="22"/>
              </w:rPr>
              <w:t>z</w:t>
            </w:r>
            <w:r>
              <w:rPr>
                <w:sz w:val="22"/>
                <w:szCs w:val="22"/>
              </w:rPr>
              <w:t>lik temalı</w:t>
            </w:r>
            <w:r w:rsidRPr="002B11DD">
              <w:rPr>
                <w:sz w:val="22"/>
                <w:szCs w:val="22"/>
              </w:rPr>
              <w:t xml:space="preserve"> bilgilendirme toplantısı yapılması sağlanacaktır.</w:t>
            </w:r>
            <w:r w:rsidR="0060537F">
              <w:rPr>
                <w:sz w:val="22"/>
                <w:szCs w:val="22"/>
              </w:rPr>
              <w:t xml:space="preserve"> (Sağlık İl Müdürlüğü)</w:t>
            </w:r>
          </w:p>
        </w:tc>
        <w:tc>
          <w:tcPr>
            <w:tcW w:w="1712" w:type="pct"/>
            <w:shd w:val="clear" w:color="auto" w:fill="EAF1DD"/>
          </w:tcPr>
          <w:p w:rsidR="008D4E73" w:rsidRPr="002B11DD" w:rsidRDefault="0072147D" w:rsidP="00A01141">
            <w:pPr>
              <w:spacing w:after="0" w:line="240" w:lineRule="auto"/>
              <w:jc w:val="both"/>
              <w:rPr>
                <w:color w:val="000000"/>
                <w:sz w:val="22"/>
                <w:szCs w:val="22"/>
              </w:rPr>
            </w:pPr>
            <w:r>
              <w:rPr>
                <w:color w:val="000000"/>
                <w:sz w:val="22"/>
                <w:szCs w:val="22"/>
              </w:rPr>
              <w:t>İlgili Müdür Yardımcısı</w:t>
            </w:r>
          </w:p>
        </w:tc>
        <w:tc>
          <w:tcPr>
            <w:tcW w:w="860" w:type="pct"/>
            <w:shd w:val="clear" w:color="auto" w:fill="EAF1DD"/>
          </w:tcPr>
          <w:p w:rsidR="0072147D" w:rsidRDefault="0072147D" w:rsidP="00A01141">
            <w:pPr>
              <w:spacing w:after="0" w:line="240" w:lineRule="auto"/>
              <w:jc w:val="both"/>
              <w:rPr>
                <w:color w:val="000000"/>
                <w:sz w:val="22"/>
                <w:szCs w:val="22"/>
              </w:rPr>
            </w:pPr>
          </w:p>
          <w:p w:rsidR="008D4E73" w:rsidRPr="002B11DD" w:rsidRDefault="0072147D" w:rsidP="00A01141">
            <w:pPr>
              <w:spacing w:after="0" w:line="240" w:lineRule="auto"/>
              <w:jc w:val="both"/>
              <w:rPr>
                <w:color w:val="000000"/>
                <w:sz w:val="22"/>
                <w:szCs w:val="22"/>
              </w:rPr>
            </w:pPr>
            <w:r>
              <w:rPr>
                <w:color w:val="000000"/>
                <w:sz w:val="22"/>
                <w:szCs w:val="22"/>
              </w:rPr>
              <w:t>Ekim 2019</w:t>
            </w:r>
          </w:p>
        </w:tc>
      </w:tr>
      <w:tr w:rsidR="00A01141" w:rsidRPr="00A01141" w:rsidTr="002B11DD">
        <w:trPr>
          <w:trHeight w:val="567"/>
        </w:trPr>
        <w:tc>
          <w:tcPr>
            <w:tcW w:w="413" w:type="pct"/>
            <w:shd w:val="clear" w:color="auto" w:fill="auto"/>
            <w:noWrap/>
          </w:tcPr>
          <w:p w:rsidR="008D4E73" w:rsidRPr="002B11DD" w:rsidRDefault="008D4E73" w:rsidP="00A01141">
            <w:pPr>
              <w:spacing w:after="0" w:line="240" w:lineRule="auto"/>
              <w:jc w:val="center"/>
              <w:rPr>
                <w:bCs/>
                <w:color w:val="000000"/>
                <w:sz w:val="22"/>
                <w:szCs w:val="22"/>
              </w:rPr>
            </w:pPr>
            <w:r w:rsidRPr="002B11DD">
              <w:rPr>
                <w:bCs/>
                <w:color w:val="000000"/>
                <w:sz w:val="22"/>
                <w:szCs w:val="22"/>
              </w:rPr>
              <w:t>1.1.6</w:t>
            </w:r>
          </w:p>
        </w:tc>
        <w:tc>
          <w:tcPr>
            <w:tcW w:w="2015" w:type="pct"/>
            <w:shd w:val="clear" w:color="auto" w:fill="auto"/>
          </w:tcPr>
          <w:p w:rsidR="008D4E73" w:rsidRPr="002B11DD" w:rsidRDefault="0060537F" w:rsidP="00A01141">
            <w:pPr>
              <w:spacing w:after="0" w:line="240" w:lineRule="auto"/>
              <w:jc w:val="both"/>
              <w:rPr>
                <w:sz w:val="22"/>
                <w:szCs w:val="22"/>
                <w:highlight w:val="green"/>
              </w:rPr>
            </w:pPr>
            <w:r w:rsidRPr="0060537F">
              <w:rPr>
                <w:sz w:val="22"/>
                <w:szCs w:val="22"/>
              </w:rPr>
              <w:t>RAM (Rehberlik Araştırma Merkezi) ile görüşülerek kişisel gelişim alanında toplantılar düzenlenecektir.</w:t>
            </w:r>
          </w:p>
        </w:tc>
        <w:tc>
          <w:tcPr>
            <w:tcW w:w="1712" w:type="pct"/>
            <w:shd w:val="clear" w:color="auto" w:fill="auto"/>
          </w:tcPr>
          <w:p w:rsidR="008D4E73" w:rsidRPr="002B11DD" w:rsidRDefault="0072147D" w:rsidP="00A01141">
            <w:pPr>
              <w:spacing w:after="0" w:line="240" w:lineRule="auto"/>
              <w:jc w:val="both"/>
              <w:rPr>
                <w:color w:val="000000"/>
                <w:sz w:val="22"/>
                <w:szCs w:val="22"/>
              </w:rPr>
            </w:pPr>
            <w:r>
              <w:rPr>
                <w:color w:val="000000"/>
                <w:sz w:val="22"/>
                <w:szCs w:val="22"/>
              </w:rPr>
              <w:t>İlgili Müdür Yardımcısı</w:t>
            </w:r>
          </w:p>
        </w:tc>
        <w:tc>
          <w:tcPr>
            <w:tcW w:w="860" w:type="pct"/>
            <w:shd w:val="clear" w:color="auto" w:fill="auto"/>
          </w:tcPr>
          <w:p w:rsidR="008D4E73" w:rsidRPr="002B11DD" w:rsidRDefault="0072147D" w:rsidP="00A01141">
            <w:pPr>
              <w:spacing w:after="0" w:line="240" w:lineRule="auto"/>
              <w:jc w:val="both"/>
              <w:rPr>
                <w:color w:val="000000"/>
                <w:sz w:val="22"/>
                <w:szCs w:val="22"/>
              </w:rPr>
            </w:pPr>
            <w:r>
              <w:rPr>
                <w:color w:val="000000"/>
                <w:sz w:val="22"/>
                <w:szCs w:val="22"/>
              </w:rPr>
              <w:t>Eylül 2019</w:t>
            </w:r>
          </w:p>
        </w:tc>
      </w:tr>
      <w:tr w:rsidR="00A01141" w:rsidRPr="00A01141" w:rsidTr="002B11DD">
        <w:trPr>
          <w:trHeight w:val="567"/>
        </w:trPr>
        <w:tc>
          <w:tcPr>
            <w:tcW w:w="413" w:type="pct"/>
            <w:shd w:val="clear" w:color="auto" w:fill="EAF1DD"/>
            <w:noWrap/>
          </w:tcPr>
          <w:p w:rsidR="008D4E73" w:rsidRPr="002B11DD" w:rsidRDefault="008D4E73" w:rsidP="00A01141">
            <w:pPr>
              <w:spacing w:after="0" w:line="240" w:lineRule="auto"/>
              <w:jc w:val="center"/>
              <w:rPr>
                <w:bCs/>
                <w:color w:val="000000"/>
                <w:sz w:val="22"/>
                <w:szCs w:val="22"/>
              </w:rPr>
            </w:pPr>
            <w:r w:rsidRPr="002B11DD">
              <w:rPr>
                <w:bCs/>
                <w:color w:val="000000"/>
                <w:sz w:val="22"/>
                <w:szCs w:val="22"/>
              </w:rPr>
              <w:t>1.1.7</w:t>
            </w:r>
          </w:p>
        </w:tc>
        <w:tc>
          <w:tcPr>
            <w:tcW w:w="2015" w:type="pct"/>
            <w:shd w:val="clear" w:color="auto" w:fill="EAF1DD"/>
          </w:tcPr>
          <w:p w:rsidR="008D4E73" w:rsidRPr="0072147D" w:rsidRDefault="0072147D" w:rsidP="00A01141">
            <w:pPr>
              <w:spacing w:after="0" w:line="240" w:lineRule="auto"/>
              <w:jc w:val="both"/>
              <w:rPr>
                <w:sz w:val="22"/>
                <w:szCs w:val="22"/>
                <w:highlight w:val="green"/>
              </w:rPr>
            </w:pPr>
            <w:r w:rsidRPr="0072147D">
              <w:rPr>
                <w:w w:val="105"/>
                <w:sz w:val="22"/>
                <w:szCs w:val="22"/>
              </w:rPr>
              <w:t>Bölüm donatım malzemeleri sayısının ve kullanım</w:t>
            </w:r>
            <w:r w:rsidRPr="0072147D">
              <w:rPr>
                <w:sz w:val="22"/>
                <w:szCs w:val="22"/>
              </w:rPr>
              <w:t xml:space="preserve"> oranının artırılması</w:t>
            </w:r>
          </w:p>
        </w:tc>
        <w:tc>
          <w:tcPr>
            <w:tcW w:w="1712" w:type="pct"/>
            <w:shd w:val="clear" w:color="auto" w:fill="EAF1DD"/>
          </w:tcPr>
          <w:p w:rsidR="008D4E73" w:rsidRPr="002B11DD" w:rsidRDefault="0072147D" w:rsidP="00A01141">
            <w:pPr>
              <w:spacing w:after="0" w:line="240" w:lineRule="auto"/>
              <w:jc w:val="both"/>
              <w:rPr>
                <w:color w:val="000000"/>
                <w:sz w:val="22"/>
                <w:szCs w:val="22"/>
              </w:rPr>
            </w:pPr>
            <w:r>
              <w:rPr>
                <w:color w:val="000000"/>
                <w:sz w:val="22"/>
                <w:szCs w:val="22"/>
              </w:rPr>
              <w:t>İlgili Müdür Yardımcısı</w:t>
            </w:r>
          </w:p>
        </w:tc>
        <w:tc>
          <w:tcPr>
            <w:tcW w:w="860" w:type="pct"/>
            <w:shd w:val="clear" w:color="auto" w:fill="EAF1DD"/>
          </w:tcPr>
          <w:p w:rsidR="008D4E73" w:rsidRPr="002B11DD" w:rsidRDefault="0072147D" w:rsidP="00A01141">
            <w:pPr>
              <w:spacing w:after="0" w:line="240" w:lineRule="auto"/>
              <w:jc w:val="both"/>
              <w:rPr>
                <w:color w:val="000000"/>
                <w:sz w:val="22"/>
                <w:szCs w:val="22"/>
              </w:rPr>
            </w:pPr>
            <w:r>
              <w:rPr>
                <w:color w:val="000000"/>
                <w:sz w:val="22"/>
                <w:szCs w:val="22"/>
              </w:rPr>
              <w:t>Ekim 2019</w:t>
            </w:r>
          </w:p>
        </w:tc>
      </w:tr>
    </w:tbl>
    <w:p w:rsidR="008D4E73" w:rsidRDefault="008D4E73" w:rsidP="008D4E73"/>
    <w:p w:rsidR="0060537F" w:rsidRDefault="00D41148" w:rsidP="0060537F">
      <w:pPr>
        <w:pStyle w:val="Balk1"/>
        <w:jc w:val="center"/>
      </w:pPr>
      <w:r>
        <w:br w:type="page"/>
      </w:r>
    </w:p>
    <w:p w:rsidR="0060537F" w:rsidRDefault="0060537F" w:rsidP="0060537F">
      <w:pPr>
        <w:pStyle w:val="Balk1"/>
        <w:jc w:val="center"/>
      </w:pPr>
    </w:p>
    <w:p w:rsidR="0009298B" w:rsidRDefault="0009298B" w:rsidP="0009298B">
      <w:pPr>
        <w:pStyle w:val="Balk1"/>
        <w:jc w:val="center"/>
        <w:rPr>
          <w:sz w:val="96"/>
          <w:szCs w:val="96"/>
        </w:rPr>
      </w:pPr>
      <w:bookmarkStart w:id="63" w:name="_Toc534829244"/>
    </w:p>
    <w:p w:rsidR="0009298B" w:rsidRDefault="0009298B" w:rsidP="0009298B">
      <w:pPr>
        <w:pStyle w:val="Balk1"/>
        <w:jc w:val="center"/>
        <w:rPr>
          <w:sz w:val="96"/>
          <w:szCs w:val="96"/>
        </w:rPr>
      </w:pPr>
    </w:p>
    <w:p w:rsidR="0009298B" w:rsidRPr="0060537F" w:rsidRDefault="0009298B" w:rsidP="0009298B">
      <w:pPr>
        <w:pStyle w:val="Balk1"/>
        <w:jc w:val="center"/>
        <w:rPr>
          <w:sz w:val="96"/>
          <w:szCs w:val="96"/>
        </w:rPr>
      </w:pPr>
      <w:r w:rsidRPr="0060537F">
        <w:rPr>
          <w:sz w:val="96"/>
          <w:szCs w:val="96"/>
        </w:rPr>
        <w:t>V. BÖLÜM</w:t>
      </w:r>
      <w:bookmarkEnd w:id="63"/>
    </w:p>
    <w:p w:rsidR="0060537F" w:rsidRDefault="0060537F" w:rsidP="0060537F">
      <w:pPr>
        <w:pStyle w:val="Balk1"/>
        <w:jc w:val="center"/>
      </w:pPr>
    </w:p>
    <w:p w:rsidR="0060537F" w:rsidRDefault="0060537F" w:rsidP="0060537F">
      <w:pPr>
        <w:pStyle w:val="Balk1"/>
        <w:jc w:val="center"/>
      </w:pPr>
    </w:p>
    <w:p w:rsidR="0060537F" w:rsidRDefault="0060537F" w:rsidP="0060537F">
      <w:pPr>
        <w:pStyle w:val="Balk1"/>
        <w:jc w:val="center"/>
      </w:pPr>
    </w:p>
    <w:p w:rsidR="0060537F" w:rsidRDefault="0060537F" w:rsidP="00B162EF">
      <w:pPr>
        <w:pStyle w:val="Balk1"/>
      </w:pPr>
      <w:bookmarkStart w:id="64" w:name="_Toc416085168"/>
      <w:bookmarkStart w:id="65" w:name="_Toc529519471"/>
      <w:bookmarkEnd w:id="61"/>
      <w:bookmarkEnd w:id="62"/>
    </w:p>
    <w:p w:rsidR="0060537F" w:rsidRDefault="0060537F" w:rsidP="00B162EF">
      <w:pPr>
        <w:pStyle w:val="Balk1"/>
      </w:pPr>
    </w:p>
    <w:p w:rsidR="0060537F" w:rsidRDefault="0060537F" w:rsidP="00B162EF">
      <w:pPr>
        <w:pStyle w:val="Balk1"/>
      </w:pPr>
    </w:p>
    <w:p w:rsidR="0060537F" w:rsidRDefault="0060537F" w:rsidP="00B162EF">
      <w:pPr>
        <w:pStyle w:val="Balk1"/>
      </w:pPr>
    </w:p>
    <w:p w:rsidR="00CF2DBC" w:rsidRPr="00CF2DBC" w:rsidRDefault="00CF2DBC" w:rsidP="00CF2DBC"/>
    <w:p w:rsidR="00EB1C60" w:rsidRPr="00B162EF" w:rsidRDefault="00EB1C60" w:rsidP="00B162EF">
      <w:pPr>
        <w:pStyle w:val="Balk1"/>
      </w:pPr>
      <w:bookmarkStart w:id="66" w:name="_Toc534829243"/>
      <w:r w:rsidRPr="00B162EF">
        <w:lastRenderedPageBreak/>
        <w:t>MAL</w:t>
      </w:r>
      <w:r w:rsidR="00EA5593" w:rsidRPr="00B162EF">
        <w:t>İ</w:t>
      </w:r>
      <w:r w:rsidRPr="00B162EF">
        <w:t>YETLEND</w:t>
      </w:r>
      <w:r w:rsidR="006B3051" w:rsidRPr="00B162EF">
        <w:t>İ</w:t>
      </w:r>
      <w:r w:rsidRPr="00B162EF">
        <w:t>RME</w:t>
      </w:r>
      <w:bookmarkEnd w:id="64"/>
      <w:bookmarkEnd w:id="65"/>
      <w:bookmarkEnd w:id="66"/>
    </w:p>
    <w:p w:rsidR="00D41148" w:rsidRDefault="003A1B86" w:rsidP="00B162EF">
      <w:pPr>
        <w:pStyle w:val="ResimYazs"/>
        <w:spacing w:after="0"/>
        <w:rPr>
          <w:b w:val="0"/>
          <w:bCs w:val="0"/>
          <w:color w:val="auto"/>
          <w:sz w:val="24"/>
          <w:szCs w:val="24"/>
        </w:rPr>
      </w:pPr>
      <w:r w:rsidRPr="0072147D">
        <w:rPr>
          <w:b w:val="0"/>
          <w:bCs w:val="0"/>
          <w:color w:val="auto"/>
          <w:sz w:val="24"/>
          <w:szCs w:val="24"/>
        </w:rPr>
        <w:t>2019-2023 Stratejik Planı Faaliyet/Proje Maliyetlendirme Tablosu</w:t>
      </w:r>
    </w:p>
    <w:p w:rsidR="0072147D" w:rsidRPr="0072147D" w:rsidRDefault="0072147D" w:rsidP="0072147D"/>
    <w:tbl>
      <w:tblPr>
        <w:tblW w:w="918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3794"/>
        <w:gridCol w:w="850"/>
        <w:gridCol w:w="851"/>
        <w:gridCol w:w="850"/>
        <w:gridCol w:w="851"/>
        <w:gridCol w:w="850"/>
        <w:gridCol w:w="1134"/>
      </w:tblGrid>
      <w:tr w:rsidR="00CF2DBC" w:rsidRPr="00A01141" w:rsidTr="008A4776">
        <w:trPr>
          <w:trHeight w:val="315"/>
        </w:trPr>
        <w:tc>
          <w:tcPr>
            <w:tcW w:w="3794" w:type="dxa"/>
            <w:vMerge w:val="restart"/>
            <w:tcBorders>
              <w:top w:val="single" w:sz="4" w:space="0" w:color="9BBB59"/>
              <w:left w:val="single" w:sz="4" w:space="0" w:color="9BBB59"/>
              <w:bottom w:val="single" w:sz="4" w:space="0" w:color="9BBB59"/>
              <w:right w:val="nil"/>
            </w:tcBorders>
            <w:shd w:val="clear" w:color="auto" w:fill="9BBB59"/>
            <w:hideMark/>
          </w:tcPr>
          <w:p w:rsidR="00D41148" w:rsidRPr="00A01141" w:rsidRDefault="00D41148" w:rsidP="00A01141">
            <w:pPr>
              <w:spacing w:after="0" w:line="240" w:lineRule="auto"/>
              <w:rPr>
                <w:b/>
                <w:bCs/>
                <w:szCs w:val="24"/>
              </w:rPr>
            </w:pPr>
            <w:r w:rsidRPr="00A01141">
              <w:rPr>
                <w:b/>
                <w:bCs/>
                <w:szCs w:val="24"/>
              </w:rPr>
              <w:t>Kaynak Tablosu</w:t>
            </w:r>
          </w:p>
        </w:tc>
        <w:tc>
          <w:tcPr>
            <w:tcW w:w="850"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A01141">
            <w:pPr>
              <w:spacing w:after="0" w:line="240" w:lineRule="auto"/>
              <w:jc w:val="center"/>
              <w:rPr>
                <w:b/>
                <w:bCs/>
                <w:sz w:val="22"/>
                <w:szCs w:val="22"/>
              </w:rPr>
            </w:pPr>
            <w:r w:rsidRPr="00A01141">
              <w:rPr>
                <w:b/>
                <w:bCs/>
                <w:sz w:val="22"/>
                <w:szCs w:val="22"/>
              </w:rPr>
              <w:t>2019</w:t>
            </w:r>
          </w:p>
        </w:tc>
        <w:tc>
          <w:tcPr>
            <w:tcW w:w="851"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A01141">
            <w:pPr>
              <w:spacing w:after="0" w:line="240" w:lineRule="auto"/>
              <w:jc w:val="center"/>
              <w:rPr>
                <w:b/>
                <w:bCs/>
                <w:sz w:val="22"/>
                <w:szCs w:val="22"/>
              </w:rPr>
            </w:pPr>
            <w:r w:rsidRPr="00A01141">
              <w:rPr>
                <w:b/>
                <w:bCs/>
                <w:sz w:val="22"/>
                <w:szCs w:val="22"/>
              </w:rPr>
              <w:t>2020</w:t>
            </w:r>
          </w:p>
        </w:tc>
        <w:tc>
          <w:tcPr>
            <w:tcW w:w="850"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A01141">
            <w:pPr>
              <w:spacing w:after="0" w:line="240" w:lineRule="auto"/>
              <w:jc w:val="center"/>
              <w:rPr>
                <w:b/>
                <w:bCs/>
                <w:sz w:val="22"/>
                <w:szCs w:val="22"/>
              </w:rPr>
            </w:pPr>
            <w:r w:rsidRPr="00A01141">
              <w:rPr>
                <w:b/>
                <w:bCs/>
                <w:sz w:val="22"/>
                <w:szCs w:val="22"/>
              </w:rPr>
              <w:t>2021</w:t>
            </w:r>
          </w:p>
        </w:tc>
        <w:tc>
          <w:tcPr>
            <w:tcW w:w="851"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A01141">
            <w:pPr>
              <w:spacing w:after="0" w:line="240" w:lineRule="auto"/>
              <w:jc w:val="center"/>
              <w:rPr>
                <w:b/>
                <w:bCs/>
                <w:sz w:val="22"/>
                <w:szCs w:val="22"/>
              </w:rPr>
            </w:pPr>
            <w:r w:rsidRPr="00A01141">
              <w:rPr>
                <w:b/>
                <w:bCs/>
                <w:sz w:val="22"/>
                <w:szCs w:val="22"/>
              </w:rPr>
              <w:t>2022</w:t>
            </w:r>
          </w:p>
        </w:tc>
        <w:tc>
          <w:tcPr>
            <w:tcW w:w="850"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A01141">
            <w:pPr>
              <w:spacing w:after="0" w:line="240" w:lineRule="auto"/>
              <w:jc w:val="center"/>
              <w:rPr>
                <w:b/>
                <w:bCs/>
                <w:sz w:val="22"/>
                <w:szCs w:val="22"/>
              </w:rPr>
            </w:pPr>
            <w:r w:rsidRPr="00A01141">
              <w:rPr>
                <w:b/>
                <w:bCs/>
                <w:sz w:val="22"/>
                <w:szCs w:val="22"/>
              </w:rPr>
              <w:t>2023</w:t>
            </w:r>
          </w:p>
        </w:tc>
        <w:tc>
          <w:tcPr>
            <w:tcW w:w="1134" w:type="dxa"/>
            <w:vMerge w:val="restart"/>
            <w:tcBorders>
              <w:top w:val="single" w:sz="4" w:space="0" w:color="9BBB59"/>
              <w:left w:val="nil"/>
              <w:bottom w:val="single" w:sz="4" w:space="0" w:color="9BBB59"/>
              <w:right w:val="single" w:sz="4" w:space="0" w:color="9BBB59"/>
            </w:tcBorders>
            <w:shd w:val="clear" w:color="auto" w:fill="9BBB59"/>
            <w:hideMark/>
          </w:tcPr>
          <w:p w:rsidR="00D41148" w:rsidRPr="00A01141" w:rsidRDefault="00D41148" w:rsidP="00A01141">
            <w:pPr>
              <w:spacing w:after="0" w:line="240" w:lineRule="auto"/>
              <w:rPr>
                <w:b/>
                <w:bCs/>
                <w:sz w:val="22"/>
                <w:szCs w:val="22"/>
              </w:rPr>
            </w:pPr>
            <w:r w:rsidRPr="00A01141">
              <w:rPr>
                <w:b/>
                <w:bCs/>
                <w:sz w:val="22"/>
                <w:szCs w:val="22"/>
              </w:rPr>
              <w:t>Toplam</w:t>
            </w:r>
          </w:p>
        </w:tc>
      </w:tr>
      <w:tr w:rsidR="00CF2DBC" w:rsidRPr="00A01141" w:rsidTr="008A4776">
        <w:trPr>
          <w:trHeight w:val="300"/>
        </w:trPr>
        <w:tc>
          <w:tcPr>
            <w:tcW w:w="3794" w:type="dxa"/>
            <w:vMerge/>
            <w:shd w:val="clear" w:color="auto" w:fill="EAF1DD"/>
            <w:hideMark/>
          </w:tcPr>
          <w:p w:rsidR="00D41148" w:rsidRPr="00A01141" w:rsidRDefault="00D41148" w:rsidP="00A01141">
            <w:pPr>
              <w:spacing w:after="0" w:line="240" w:lineRule="auto"/>
              <w:rPr>
                <w:b/>
                <w:bCs/>
                <w:szCs w:val="24"/>
              </w:rPr>
            </w:pPr>
          </w:p>
        </w:tc>
        <w:tc>
          <w:tcPr>
            <w:tcW w:w="850" w:type="dxa"/>
            <w:vMerge/>
            <w:shd w:val="clear" w:color="auto" w:fill="EAF1DD"/>
            <w:hideMark/>
          </w:tcPr>
          <w:p w:rsidR="00D41148" w:rsidRPr="00A01141" w:rsidRDefault="00D41148" w:rsidP="00A01141">
            <w:pPr>
              <w:spacing w:after="0" w:line="240" w:lineRule="auto"/>
              <w:rPr>
                <w:b/>
                <w:bCs/>
                <w:sz w:val="22"/>
                <w:szCs w:val="22"/>
              </w:rPr>
            </w:pPr>
          </w:p>
        </w:tc>
        <w:tc>
          <w:tcPr>
            <w:tcW w:w="851" w:type="dxa"/>
            <w:vMerge/>
            <w:shd w:val="clear" w:color="auto" w:fill="EAF1DD"/>
            <w:hideMark/>
          </w:tcPr>
          <w:p w:rsidR="00D41148" w:rsidRPr="00A01141" w:rsidRDefault="00D41148" w:rsidP="00A01141">
            <w:pPr>
              <w:spacing w:after="0" w:line="240" w:lineRule="auto"/>
              <w:rPr>
                <w:b/>
                <w:bCs/>
                <w:sz w:val="22"/>
                <w:szCs w:val="22"/>
              </w:rPr>
            </w:pPr>
          </w:p>
        </w:tc>
        <w:tc>
          <w:tcPr>
            <w:tcW w:w="850" w:type="dxa"/>
            <w:vMerge/>
            <w:shd w:val="clear" w:color="auto" w:fill="EAF1DD"/>
            <w:hideMark/>
          </w:tcPr>
          <w:p w:rsidR="00D41148" w:rsidRPr="00A01141" w:rsidRDefault="00D41148" w:rsidP="00A01141">
            <w:pPr>
              <w:spacing w:after="0" w:line="240" w:lineRule="auto"/>
              <w:rPr>
                <w:b/>
                <w:bCs/>
                <w:sz w:val="22"/>
                <w:szCs w:val="22"/>
              </w:rPr>
            </w:pPr>
          </w:p>
        </w:tc>
        <w:tc>
          <w:tcPr>
            <w:tcW w:w="851" w:type="dxa"/>
            <w:vMerge/>
            <w:shd w:val="clear" w:color="auto" w:fill="EAF1DD"/>
            <w:hideMark/>
          </w:tcPr>
          <w:p w:rsidR="00D41148" w:rsidRPr="00A01141" w:rsidRDefault="00D41148" w:rsidP="00A01141">
            <w:pPr>
              <w:spacing w:after="0" w:line="240" w:lineRule="auto"/>
              <w:rPr>
                <w:b/>
                <w:bCs/>
                <w:sz w:val="22"/>
                <w:szCs w:val="22"/>
              </w:rPr>
            </w:pPr>
          </w:p>
        </w:tc>
        <w:tc>
          <w:tcPr>
            <w:tcW w:w="850" w:type="dxa"/>
            <w:vMerge/>
            <w:shd w:val="clear" w:color="auto" w:fill="EAF1DD"/>
            <w:hideMark/>
          </w:tcPr>
          <w:p w:rsidR="00D41148" w:rsidRPr="00A01141" w:rsidRDefault="00D41148" w:rsidP="00A01141">
            <w:pPr>
              <w:spacing w:after="0" w:line="240" w:lineRule="auto"/>
              <w:rPr>
                <w:b/>
                <w:bCs/>
                <w:sz w:val="22"/>
                <w:szCs w:val="22"/>
              </w:rPr>
            </w:pPr>
          </w:p>
        </w:tc>
        <w:tc>
          <w:tcPr>
            <w:tcW w:w="1134" w:type="dxa"/>
            <w:vMerge/>
            <w:shd w:val="clear" w:color="auto" w:fill="EAF1DD"/>
            <w:hideMark/>
          </w:tcPr>
          <w:p w:rsidR="00D41148" w:rsidRPr="00A01141" w:rsidRDefault="00D41148" w:rsidP="00A01141">
            <w:pPr>
              <w:spacing w:after="0" w:line="240" w:lineRule="auto"/>
              <w:rPr>
                <w:b/>
                <w:bCs/>
                <w:sz w:val="22"/>
                <w:szCs w:val="22"/>
              </w:rPr>
            </w:pPr>
          </w:p>
        </w:tc>
      </w:tr>
      <w:tr w:rsidR="003279F1" w:rsidRPr="00A01141" w:rsidTr="008A4776">
        <w:trPr>
          <w:trHeight w:val="300"/>
        </w:trPr>
        <w:tc>
          <w:tcPr>
            <w:tcW w:w="3794" w:type="dxa"/>
            <w:shd w:val="clear" w:color="auto" w:fill="auto"/>
            <w:hideMark/>
          </w:tcPr>
          <w:p w:rsidR="003279F1" w:rsidRPr="00A01141" w:rsidRDefault="003279F1" w:rsidP="00A01141">
            <w:pPr>
              <w:spacing w:after="0" w:line="240" w:lineRule="auto"/>
              <w:rPr>
                <w:b/>
                <w:bCs/>
                <w:sz w:val="22"/>
                <w:szCs w:val="22"/>
              </w:rPr>
            </w:pPr>
            <w:r w:rsidRPr="00A01141">
              <w:rPr>
                <w:b/>
                <w:bCs/>
                <w:sz w:val="22"/>
                <w:szCs w:val="22"/>
              </w:rPr>
              <w:t>Genel Bütçe</w:t>
            </w:r>
          </w:p>
        </w:tc>
        <w:tc>
          <w:tcPr>
            <w:tcW w:w="850" w:type="dxa"/>
            <w:shd w:val="clear" w:color="auto" w:fill="auto"/>
          </w:tcPr>
          <w:p w:rsidR="003279F1" w:rsidRPr="00A01141" w:rsidRDefault="003279F1" w:rsidP="00B91C34">
            <w:pPr>
              <w:spacing w:after="0" w:line="240" w:lineRule="auto"/>
              <w:rPr>
                <w:sz w:val="20"/>
                <w:szCs w:val="20"/>
              </w:rPr>
            </w:pPr>
            <w:r>
              <w:rPr>
                <w:sz w:val="20"/>
                <w:szCs w:val="20"/>
              </w:rPr>
              <w:t xml:space="preserve">    -</w:t>
            </w:r>
          </w:p>
        </w:tc>
        <w:tc>
          <w:tcPr>
            <w:tcW w:w="851" w:type="dxa"/>
            <w:shd w:val="clear" w:color="auto" w:fill="auto"/>
          </w:tcPr>
          <w:p w:rsidR="003279F1" w:rsidRPr="00A01141" w:rsidRDefault="003279F1" w:rsidP="00B91C34">
            <w:pPr>
              <w:spacing w:after="0" w:line="240" w:lineRule="auto"/>
              <w:rPr>
                <w:sz w:val="20"/>
                <w:szCs w:val="20"/>
              </w:rPr>
            </w:pPr>
            <w:r>
              <w:rPr>
                <w:sz w:val="20"/>
                <w:szCs w:val="20"/>
              </w:rPr>
              <w:t xml:space="preserve">    -</w:t>
            </w:r>
          </w:p>
        </w:tc>
        <w:tc>
          <w:tcPr>
            <w:tcW w:w="850" w:type="dxa"/>
            <w:shd w:val="clear" w:color="auto" w:fill="auto"/>
          </w:tcPr>
          <w:p w:rsidR="003279F1" w:rsidRPr="00A01141" w:rsidRDefault="003279F1" w:rsidP="00B91C34">
            <w:pPr>
              <w:spacing w:after="0" w:line="240" w:lineRule="auto"/>
              <w:rPr>
                <w:sz w:val="20"/>
                <w:szCs w:val="20"/>
              </w:rPr>
            </w:pPr>
            <w:r>
              <w:rPr>
                <w:sz w:val="20"/>
                <w:szCs w:val="20"/>
              </w:rPr>
              <w:t xml:space="preserve">    -</w:t>
            </w:r>
          </w:p>
        </w:tc>
        <w:tc>
          <w:tcPr>
            <w:tcW w:w="851" w:type="dxa"/>
            <w:shd w:val="clear" w:color="auto" w:fill="auto"/>
          </w:tcPr>
          <w:p w:rsidR="003279F1" w:rsidRPr="00A01141" w:rsidRDefault="003279F1" w:rsidP="00B91C34">
            <w:pPr>
              <w:spacing w:after="0" w:line="240" w:lineRule="auto"/>
              <w:rPr>
                <w:sz w:val="20"/>
                <w:szCs w:val="20"/>
              </w:rPr>
            </w:pPr>
            <w:r>
              <w:rPr>
                <w:sz w:val="20"/>
                <w:szCs w:val="20"/>
              </w:rPr>
              <w:t xml:space="preserve">    -</w:t>
            </w:r>
          </w:p>
        </w:tc>
        <w:tc>
          <w:tcPr>
            <w:tcW w:w="850" w:type="dxa"/>
            <w:shd w:val="clear" w:color="auto" w:fill="auto"/>
          </w:tcPr>
          <w:p w:rsidR="003279F1" w:rsidRPr="00A01141" w:rsidRDefault="003279F1" w:rsidP="00B91C34">
            <w:pPr>
              <w:spacing w:after="0" w:line="240" w:lineRule="auto"/>
              <w:rPr>
                <w:sz w:val="20"/>
                <w:szCs w:val="20"/>
              </w:rPr>
            </w:pPr>
            <w:r>
              <w:rPr>
                <w:sz w:val="20"/>
                <w:szCs w:val="20"/>
              </w:rPr>
              <w:t xml:space="preserve">   -</w:t>
            </w:r>
          </w:p>
        </w:tc>
        <w:tc>
          <w:tcPr>
            <w:tcW w:w="1134" w:type="dxa"/>
            <w:shd w:val="clear" w:color="auto" w:fill="auto"/>
          </w:tcPr>
          <w:p w:rsidR="003279F1" w:rsidRPr="00A01141" w:rsidRDefault="003279F1" w:rsidP="00B91C34">
            <w:pPr>
              <w:spacing w:after="0" w:line="240" w:lineRule="auto"/>
              <w:rPr>
                <w:sz w:val="20"/>
                <w:szCs w:val="20"/>
              </w:rPr>
            </w:pPr>
            <w:r>
              <w:rPr>
                <w:sz w:val="20"/>
                <w:szCs w:val="20"/>
              </w:rPr>
              <w:t xml:space="preserve">     -</w:t>
            </w:r>
          </w:p>
        </w:tc>
      </w:tr>
      <w:tr w:rsidR="003279F1" w:rsidRPr="00A01141" w:rsidTr="008A4776">
        <w:trPr>
          <w:trHeight w:val="600"/>
        </w:trPr>
        <w:tc>
          <w:tcPr>
            <w:tcW w:w="3794" w:type="dxa"/>
            <w:shd w:val="clear" w:color="auto" w:fill="EAF1DD"/>
            <w:hideMark/>
          </w:tcPr>
          <w:p w:rsidR="003279F1" w:rsidRPr="00A01141" w:rsidRDefault="003279F1" w:rsidP="00A01141">
            <w:pPr>
              <w:spacing w:after="0" w:line="240" w:lineRule="auto"/>
              <w:rPr>
                <w:b/>
                <w:bCs/>
                <w:sz w:val="22"/>
                <w:szCs w:val="22"/>
              </w:rPr>
            </w:pPr>
            <w:r w:rsidRPr="00A01141">
              <w:rPr>
                <w:b/>
                <w:bCs/>
                <w:sz w:val="22"/>
                <w:szCs w:val="22"/>
              </w:rPr>
              <w:t>Valilikler ve Belediyelerin Katkısı</w:t>
            </w:r>
          </w:p>
        </w:tc>
        <w:tc>
          <w:tcPr>
            <w:tcW w:w="850" w:type="dxa"/>
            <w:shd w:val="clear" w:color="auto" w:fill="EAF1DD"/>
          </w:tcPr>
          <w:p w:rsidR="003279F1" w:rsidRPr="00A01141" w:rsidRDefault="003279F1" w:rsidP="00A01141">
            <w:pPr>
              <w:spacing w:after="0" w:line="240" w:lineRule="auto"/>
              <w:rPr>
                <w:sz w:val="20"/>
                <w:szCs w:val="20"/>
              </w:rPr>
            </w:pPr>
            <w:r>
              <w:rPr>
                <w:sz w:val="20"/>
                <w:szCs w:val="20"/>
              </w:rPr>
              <w:t xml:space="preserve">    -</w:t>
            </w:r>
          </w:p>
        </w:tc>
        <w:tc>
          <w:tcPr>
            <w:tcW w:w="851" w:type="dxa"/>
            <w:shd w:val="clear" w:color="auto" w:fill="EAF1DD"/>
          </w:tcPr>
          <w:p w:rsidR="003279F1" w:rsidRPr="00A01141" w:rsidRDefault="003279F1" w:rsidP="00A01141">
            <w:pPr>
              <w:spacing w:after="0" w:line="240" w:lineRule="auto"/>
              <w:rPr>
                <w:sz w:val="20"/>
                <w:szCs w:val="20"/>
              </w:rPr>
            </w:pPr>
            <w:r>
              <w:rPr>
                <w:sz w:val="20"/>
                <w:szCs w:val="20"/>
              </w:rPr>
              <w:t xml:space="preserve">    -</w:t>
            </w:r>
          </w:p>
        </w:tc>
        <w:tc>
          <w:tcPr>
            <w:tcW w:w="850" w:type="dxa"/>
            <w:shd w:val="clear" w:color="auto" w:fill="EAF1DD"/>
          </w:tcPr>
          <w:p w:rsidR="003279F1" w:rsidRPr="00A01141" w:rsidRDefault="003279F1" w:rsidP="00A01141">
            <w:pPr>
              <w:spacing w:after="0" w:line="240" w:lineRule="auto"/>
              <w:rPr>
                <w:sz w:val="20"/>
                <w:szCs w:val="20"/>
              </w:rPr>
            </w:pPr>
            <w:r>
              <w:rPr>
                <w:sz w:val="20"/>
                <w:szCs w:val="20"/>
              </w:rPr>
              <w:t xml:space="preserve">    -</w:t>
            </w:r>
          </w:p>
        </w:tc>
        <w:tc>
          <w:tcPr>
            <w:tcW w:w="851" w:type="dxa"/>
            <w:shd w:val="clear" w:color="auto" w:fill="EAF1DD"/>
          </w:tcPr>
          <w:p w:rsidR="003279F1" w:rsidRPr="00A01141" w:rsidRDefault="003279F1" w:rsidP="00A01141">
            <w:pPr>
              <w:spacing w:after="0" w:line="240" w:lineRule="auto"/>
              <w:rPr>
                <w:sz w:val="20"/>
                <w:szCs w:val="20"/>
              </w:rPr>
            </w:pPr>
            <w:r>
              <w:rPr>
                <w:sz w:val="20"/>
                <w:szCs w:val="20"/>
              </w:rPr>
              <w:t xml:space="preserve">    -</w:t>
            </w:r>
          </w:p>
        </w:tc>
        <w:tc>
          <w:tcPr>
            <w:tcW w:w="850" w:type="dxa"/>
            <w:shd w:val="clear" w:color="auto" w:fill="EAF1DD"/>
          </w:tcPr>
          <w:p w:rsidR="003279F1" w:rsidRPr="00A01141" w:rsidRDefault="003279F1" w:rsidP="00A01141">
            <w:pPr>
              <w:spacing w:after="0" w:line="240" w:lineRule="auto"/>
              <w:rPr>
                <w:sz w:val="20"/>
                <w:szCs w:val="20"/>
              </w:rPr>
            </w:pPr>
            <w:r>
              <w:rPr>
                <w:sz w:val="20"/>
                <w:szCs w:val="20"/>
              </w:rPr>
              <w:t xml:space="preserve">   -</w:t>
            </w:r>
          </w:p>
        </w:tc>
        <w:tc>
          <w:tcPr>
            <w:tcW w:w="1134" w:type="dxa"/>
            <w:shd w:val="clear" w:color="auto" w:fill="EAF1DD"/>
          </w:tcPr>
          <w:p w:rsidR="003279F1" w:rsidRPr="00A01141" w:rsidRDefault="003279F1" w:rsidP="00A01141">
            <w:pPr>
              <w:spacing w:after="0" w:line="240" w:lineRule="auto"/>
              <w:rPr>
                <w:sz w:val="20"/>
                <w:szCs w:val="20"/>
              </w:rPr>
            </w:pPr>
            <w:r>
              <w:rPr>
                <w:sz w:val="20"/>
                <w:szCs w:val="20"/>
              </w:rPr>
              <w:t xml:space="preserve">     -</w:t>
            </w:r>
          </w:p>
        </w:tc>
      </w:tr>
      <w:tr w:rsidR="00D85430" w:rsidRPr="00A01141" w:rsidTr="008A4776">
        <w:trPr>
          <w:trHeight w:val="555"/>
        </w:trPr>
        <w:tc>
          <w:tcPr>
            <w:tcW w:w="3794" w:type="dxa"/>
            <w:shd w:val="clear" w:color="auto" w:fill="auto"/>
            <w:hideMark/>
          </w:tcPr>
          <w:p w:rsidR="00D85430" w:rsidRPr="00A01141" w:rsidRDefault="00D85430" w:rsidP="00A01141">
            <w:pPr>
              <w:spacing w:after="0" w:line="240" w:lineRule="auto"/>
              <w:rPr>
                <w:b/>
                <w:bCs/>
                <w:sz w:val="22"/>
                <w:szCs w:val="22"/>
              </w:rPr>
            </w:pPr>
            <w:r w:rsidRPr="00A01141">
              <w:rPr>
                <w:b/>
                <w:bCs/>
                <w:sz w:val="22"/>
                <w:szCs w:val="22"/>
              </w:rPr>
              <w:t>Diğer (Okul Aile Birlikleri)</w:t>
            </w:r>
          </w:p>
        </w:tc>
        <w:tc>
          <w:tcPr>
            <w:tcW w:w="850" w:type="dxa"/>
            <w:shd w:val="clear" w:color="auto" w:fill="auto"/>
          </w:tcPr>
          <w:p w:rsidR="00D85430" w:rsidRDefault="00D85430" w:rsidP="006D6B8D">
            <w:pPr>
              <w:pStyle w:val="TableParagraph"/>
              <w:spacing w:before="131"/>
              <w:ind w:left="63"/>
              <w:rPr>
                <w:sz w:val="16"/>
              </w:rPr>
            </w:pPr>
            <w:r>
              <w:rPr>
                <w:sz w:val="16"/>
              </w:rPr>
              <w:t>7.000</w:t>
            </w:r>
          </w:p>
        </w:tc>
        <w:tc>
          <w:tcPr>
            <w:tcW w:w="851" w:type="dxa"/>
            <w:shd w:val="clear" w:color="auto" w:fill="auto"/>
          </w:tcPr>
          <w:p w:rsidR="00D85430" w:rsidRDefault="00D85430" w:rsidP="006D6B8D">
            <w:pPr>
              <w:pStyle w:val="TableParagraph"/>
              <w:spacing w:before="131"/>
              <w:ind w:left="65"/>
              <w:rPr>
                <w:sz w:val="16"/>
              </w:rPr>
            </w:pPr>
            <w:r>
              <w:rPr>
                <w:sz w:val="16"/>
              </w:rPr>
              <w:t>9.000</w:t>
            </w:r>
          </w:p>
        </w:tc>
        <w:tc>
          <w:tcPr>
            <w:tcW w:w="850" w:type="dxa"/>
            <w:shd w:val="clear" w:color="auto" w:fill="auto"/>
          </w:tcPr>
          <w:p w:rsidR="00D85430" w:rsidRDefault="00D85430" w:rsidP="006D6B8D">
            <w:pPr>
              <w:pStyle w:val="TableParagraph"/>
              <w:spacing w:before="131"/>
              <w:ind w:left="62"/>
              <w:rPr>
                <w:sz w:val="16"/>
              </w:rPr>
            </w:pPr>
            <w:r>
              <w:rPr>
                <w:sz w:val="16"/>
              </w:rPr>
              <w:t>11.000</w:t>
            </w:r>
          </w:p>
        </w:tc>
        <w:tc>
          <w:tcPr>
            <w:tcW w:w="851" w:type="dxa"/>
            <w:shd w:val="clear" w:color="auto" w:fill="auto"/>
          </w:tcPr>
          <w:p w:rsidR="00D85430" w:rsidRDefault="00D85430" w:rsidP="006D6B8D">
            <w:pPr>
              <w:pStyle w:val="TableParagraph"/>
              <w:spacing w:before="131"/>
              <w:ind w:left="63"/>
              <w:rPr>
                <w:sz w:val="16"/>
              </w:rPr>
            </w:pPr>
            <w:r>
              <w:rPr>
                <w:sz w:val="16"/>
              </w:rPr>
              <w:t>13.000</w:t>
            </w:r>
          </w:p>
        </w:tc>
        <w:tc>
          <w:tcPr>
            <w:tcW w:w="850" w:type="dxa"/>
            <w:shd w:val="clear" w:color="auto" w:fill="auto"/>
          </w:tcPr>
          <w:p w:rsidR="00D85430" w:rsidRDefault="00D85430" w:rsidP="006D6B8D">
            <w:pPr>
              <w:pStyle w:val="TableParagraph"/>
              <w:spacing w:before="131"/>
              <w:ind w:left="61"/>
              <w:rPr>
                <w:sz w:val="16"/>
              </w:rPr>
            </w:pPr>
            <w:r>
              <w:rPr>
                <w:sz w:val="16"/>
              </w:rPr>
              <w:t>15.000</w:t>
            </w:r>
          </w:p>
        </w:tc>
        <w:tc>
          <w:tcPr>
            <w:tcW w:w="1134" w:type="dxa"/>
            <w:shd w:val="clear" w:color="auto" w:fill="auto"/>
          </w:tcPr>
          <w:p w:rsidR="00D85430" w:rsidRDefault="00D85430" w:rsidP="006D6B8D">
            <w:pPr>
              <w:pStyle w:val="TableParagraph"/>
              <w:spacing w:before="131"/>
              <w:ind w:left="62"/>
              <w:rPr>
                <w:sz w:val="16"/>
              </w:rPr>
            </w:pPr>
            <w:r>
              <w:rPr>
                <w:sz w:val="16"/>
              </w:rPr>
              <w:t>55.000</w:t>
            </w:r>
          </w:p>
        </w:tc>
      </w:tr>
      <w:tr w:rsidR="003279F1" w:rsidRPr="00A01141" w:rsidTr="008A4776">
        <w:trPr>
          <w:trHeight w:val="315"/>
        </w:trPr>
        <w:tc>
          <w:tcPr>
            <w:tcW w:w="3794" w:type="dxa"/>
            <w:shd w:val="clear" w:color="auto" w:fill="EAF1DD"/>
            <w:hideMark/>
          </w:tcPr>
          <w:p w:rsidR="003279F1" w:rsidRPr="00A01141" w:rsidRDefault="003279F1" w:rsidP="00A01141">
            <w:pPr>
              <w:spacing w:after="0" w:line="240" w:lineRule="auto"/>
              <w:jc w:val="right"/>
              <w:rPr>
                <w:b/>
                <w:bCs/>
                <w:sz w:val="22"/>
                <w:szCs w:val="22"/>
              </w:rPr>
            </w:pPr>
            <w:r w:rsidRPr="00A01141">
              <w:rPr>
                <w:b/>
                <w:bCs/>
                <w:sz w:val="22"/>
                <w:szCs w:val="22"/>
              </w:rPr>
              <w:t>TOPLAM</w:t>
            </w:r>
          </w:p>
        </w:tc>
        <w:tc>
          <w:tcPr>
            <w:tcW w:w="850" w:type="dxa"/>
            <w:shd w:val="clear" w:color="auto" w:fill="EAF1DD"/>
          </w:tcPr>
          <w:p w:rsidR="003279F1" w:rsidRDefault="003279F1" w:rsidP="00B91C34">
            <w:pPr>
              <w:pStyle w:val="TableParagraph"/>
              <w:spacing w:before="131"/>
              <w:ind w:left="63"/>
              <w:rPr>
                <w:sz w:val="16"/>
              </w:rPr>
            </w:pPr>
            <w:r>
              <w:rPr>
                <w:sz w:val="16"/>
              </w:rPr>
              <w:t>7</w:t>
            </w:r>
            <w:r w:rsidR="00D85430">
              <w:rPr>
                <w:sz w:val="16"/>
              </w:rPr>
              <w:t>.</w:t>
            </w:r>
            <w:r>
              <w:rPr>
                <w:sz w:val="16"/>
              </w:rPr>
              <w:t>000</w:t>
            </w:r>
          </w:p>
        </w:tc>
        <w:tc>
          <w:tcPr>
            <w:tcW w:w="851" w:type="dxa"/>
            <w:shd w:val="clear" w:color="auto" w:fill="EAF1DD"/>
          </w:tcPr>
          <w:p w:rsidR="003279F1" w:rsidRDefault="00D85430" w:rsidP="00B91C34">
            <w:pPr>
              <w:pStyle w:val="TableParagraph"/>
              <w:spacing w:before="131"/>
              <w:ind w:left="65"/>
              <w:rPr>
                <w:sz w:val="16"/>
              </w:rPr>
            </w:pPr>
            <w:r>
              <w:rPr>
                <w:sz w:val="16"/>
              </w:rPr>
              <w:t>9.</w:t>
            </w:r>
            <w:r w:rsidR="003279F1">
              <w:rPr>
                <w:sz w:val="16"/>
              </w:rPr>
              <w:t>000</w:t>
            </w:r>
          </w:p>
        </w:tc>
        <w:tc>
          <w:tcPr>
            <w:tcW w:w="850" w:type="dxa"/>
            <w:shd w:val="clear" w:color="auto" w:fill="EAF1DD"/>
          </w:tcPr>
          <w:p w:rsidR="003279F1" w:rsidRDefault="00D85430" w:rsidP="00B91C34">
            <w:pPr>
              <w:pStyle w:val="TableParagraph"/>
              <w:spacing w:before="131"/>
              <w:ind w:left="62"/>
              <w:rPr>
                <w:sz w:val="16"/>
              </w:rPr>
            </w:pPr>
            <w:r>
              <w:rPr>
                <w:sz w:val="16"/>
              </w:rPr>
              <w:t>11.000</w:t>
            </w:r>
          </w:p>
        </w:tc>
        <w:tc>
          <w:tcPr>
            <w:tcW w:w="851" w:type="dxa"/>
            <w:shd w:val="clear" w:color="auto" w:fill="EAF1DD"/>
          </w:tcPr>
          <w:p w:rsidR="003279F1" w:rsidRDefault="00D85430" w:rsidP="00B91C34">
            <w:pPr>
              <w:pStyle w:val="TableParagraph"/>
              <w:spacing w:before="131"/>
              <w:ind w:left="63"/>
              <w:rPr>
                <w:sz w:val="16"/>
              </w:rPr>
            </w:pPr>
            <w:r>
              <w:rPr>
                <w:sz w:val="16"/>
              </w:rPr>
              <w:t>13.000</w:t>
            </w:r>
          </w:p>
        </w:tc>
        <w:tc>
          <w:tcPr>
            <w:tcW w:w="850" w:type="dxa"/>
            <w:shd w:val="clear" w:color="auto" w:fill="EAF1DD"/>
          </w:tcPr>
          <w:p w:rsidR="003279F1" w:rsidRDefault="00D85430" w:rsidP="00B91C34">
            <w:pPr>
              <w:pStyle w:val="TableParagraph"/>
              <w:spacing w:before="131"/>
              <w:ind w:left="61"/>
              <w:rPr>
                <w:sz w:val="16"/>
              </w:rPr>
            </w:pPr>
            <w:r>
              <w:rPr>
                <w:sz w:val="16"/>
              </w:rPr>
              <w:t>15.000</w:t>
            </w:r>
          </w:p>
        </w:tc>
        <w:tc>
          <w:tcPr>
            <w:tcW w:w="1134" w:type="dxa"/>
            <w:shd w:val="clear" w:color="auto" w:fill="EAF1DD"/>
          </w:tcPr>
          <w:p w:rsidR="003279F1" w:rsidRDefault="00D85430" w:rsidP="00B91C34">
            <w:pPr>
              <w:pStyle w:val="TableParagraph"/>
              <w:spacing w:before="131"/>
              <w:ind w:left="62"/>
              <w:rPr>
                <w:sz w:val="16"/>
              </w:rPr>
            </w:pPr>
            <w:r>
              <w:rPr>
                <w:sz w:val="16"/>
              </w:rPr>
              <w:t>55.000</w:t>
            </w:r>
          </w:p>
        </w:tc>
      </w:tr>
    </w:tbl>
    <w:p w:rsidR="00D41148" w:rsidRDefault="00D41148" w:rsidP="00D41148"/>
    <w:p w:rsidR="00F11BA1" w:rsidRDefault="00F11BA1" w:rsidP="00F11BA1">
      <w:pPr>
        <w:jc w:val="center"/>
      </w:pPr>
      <w:r>
        <w:t>MALİYET TABLOSU</w:t>
      </w:r>
    </w:p>
    <w:tbl>
      <w:tblPr>
        <w:tblW w:w="9249" w:type="dxa"/>
        <w:tblCellMar>
          <w:left w:w="0" w:type="dxa"/>
          <w:right w:w="0" w:type="dxa"/>
        </w:tblCellMar>
        <w:tblLook w:val="0420" w:firstRow="1" w:lastRow="0" w:firstColumn="0" w:lastColumn="0" w:noHBand="0" w:noVBand="1"/>
      </w:tblPr>
      <w:tblGrid>
        <w:gridCol w:w="2571"/>
        <w:gridCol w:w="1370"/>
        <w:gridCol w:w="1199"/>
        <w:gridCol w:w="1370"/>
        <w:gridCol w:w="1104"/>
        <w:gridCol w:w="1635"/>
      </w:tblGrid>
      <w:tr w:rsidR="00F11BA1" w:rsidRPr="00F11BA1" w:rsidTr="00154EF7">
        <w:trPr>
          <w:trHeight w:val="581"/>
        </w:trPr>
        <w:tc>
          <w:tcPr>
            <w:tcW w:w="2571" w:type="dxa"/>
            <w:vMerge w:val="restart"/>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F11BA1" w:rsidRPr="00F11BA1" w:rsidRDefault="00F11BA1" w:rsidP="00F11BA1">
            <w:pPr>
              <w:spacing w:after="0" w:line="240" w:lineRule="auto"/>
              <w:jc w:val="center"/>
              <w:rPr>
                <w:rFonts w:ascii="Arial" w:hAnsi="Arial" w:cs="Arial"/>
                <w:sz w:val="22"/>
                <w:szCs w:val="36"/>
              </w:rPr>
            </w:pPr>
            <w:r w:rsidRPr="00F11BA1">
              <w:rPr>
                <w:rFonts w:ascii="Verdana" w:hAnsi="Verdana" w:cs="Arial"/>
                <w:b/>
                <w:bCs/>
                <w:color w:val="000000"/>
                <w:kern w:val="24"/>
                <w:sz w:val="22"/>
                <w:szCs w:val="36"/>
              </w:rPr>
              <w:t>STRATEJİK AMAÇ/ HEDEF</w:t>
            </w:r>
          </w:p>
        </w:tc>
        <w:tc>
          <w:tcPr>
            <w:tcW w:w="6678" w:type="dxa"/>
            <w:gridSpan w:val="5"/>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F11BA1" w:rsidRPr="00F11BA1" w:rsidRDefault="00F11BA1" w:rsidP="00F11BA1">
            <w:pPr>
              <w:spacing w:after="0" w:line="240" w:lineRule="auto"/>
              <w:jc w:val="center"/>
              <w:rPr>
                <w:rFonts w:ascii="Arial" w:hAnsi="Arial" w:cs="Arial"/>
                <w:sz w:val="22"/>
                <w:szCs w:val="36"/>
              </w:rPr>
            </w:pPr>
            <w:r w:rsidRPr="00F11BA1">
              <w:rPr>
                <w:rFonts w:ascii="Verdana" w:hAnsi="Verdana" w:cs="Arial"/>
                <w:b/>
                <w:bCs/>
                <w:color w:val="000000"/>
                <w:kern w:val="24"/>
                <w:sz w:val="22"/>
                <w:szCs w:val="36"/>
              </w:rPr>
              <w:t>Plan Dönemi</w:t>
            </w:r>
          </w:p>
        </w:tc>
      </w:tr>
      <w:tr w:rsidR="00F11BA1" w:rsidRPr="00F11BA1" w:rsidTr="00154EF7">
        <w:trPr>
          <w:trHeight w:val="581"/>
        </w:trPr>
        <w:tc>
          <w:tcPr>
            <w:tcW w:w="2571" w:type="dxa"/>
            <w:vMerge/>
            <w:tcBorders>
              <w:top w:val="single" w:sz="8" w:space="0" w:color="000000"/>
              <w:left w:val="single" w:sz="8" w:space="0" w:color="000000"/>
              <w:bottom w:val="single" w:sz="8" w:space="0" w:color="000000"/>
              <w:right w:val="single" w:sz="8" w:space="0" w:color="000000"/>
            </w:tcBorders>
            <w:shd w:val="clear" w:color="auto" w:fill="9BBB59"/>
            <w:vAlign w:val="center"/>
            <w:hideMark/>
          </w:tcPr>
          <w:p w:rsidR="00F11BA1" w:rsidRPr="00F11BA1" w:rsidRDefault="00F11BA1" w:rsidP="00F11BA1">
            <w:pPr>
              <w:spacing w:after="0" w:line="240" w:lineRule="auto"/>
              <w:rPr>
                <w:rFonts w:ascii="Arial" w:hAnsi="Arial" w:cs="Arial"/>
                <w:sz w:val="22"/>
                <w:szCs w:val="36"/>
              </w:rPr>
            </w:pPr>
          </w:p>
        </w:tc>
        <w:tc>
          <w:tcPr>
            <w:tcW w:w="1370"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F11BA1" w:rsidRDefault="00F11BA1" w:rsidP="00F11BA1">
            <w:pPr>
              <w:spacing w:after="0" w:line="240" w:lineRule="auto"/>
              <w:jc w:val="center"/>
              <w:rPr>
                <w:rFonts w:ascii="Verdana" w:hAnsi="Verdana" w:cs="Arial"/>
                <w:b/>
                <w:bCs/>
                <w:color w:val="000000"/>
                <w:kern w:val="24"/>
                <w:sz w:val="22"/>
                <w:szCs w:val="36"/>
              </w:rPr>
            </w:pPr>
            <w:r w:rsidRPr="00F11BA1">
              <w:rPr>
                <w:rFonts w:ascii="Verdana" w:hAnsi="Verdana" w:cs="Arial"/>
                <w:b/>
                <w:bCs/>
                <w:color w:val="000000"/>
                <w:kern w:val="24"/>
                <w:sz w:val="22"/>
                <w:szCs w:val="36"/>
              </w:rPr>
              <w:t>2019</w:t>
            </w:r>
          </w:p>
          <w:p w:rsidR="008840B0" w:rsidRPr="00F11BA1" w:rsidRDefault="008840B0" w:rsidP="00F11BA1">
            <w:pPr>
              <w:spacing w:after="0" w:line="240" w:lineRule="auto"/>
              <w:jc w:val="center"/>
              <w:rPr>
                <w:rFonts w:ascii="Arial" w:hAnsi="Arial" w:cs="Arial"/>
                <w:sz w:val="22"/>
                <w:szCs w:val="36"/>
              </w:rPr>
            </w:pPr>
            <w:r>
              <w:rPr>
                <w:rFonts w:ascii="Verdana" w:hAnsi="Verdana" w:cs="Arial"/>
                <w:b/>
                <w:bCs/>
                <w:color w:val="000000"/>
                <w:kern w:val="24"/>
                <w:sz w:val="22"/>
                <w:szCs w:val="36"/>
              </w:rPr>
              <w:t>(TL)</w:t>
            </w:r>
          </w:p>
        </w:tc>
        <w:tc>
          <w:tcPr>
            <w:tcW w:w="1199"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F11BA1" w:rsidRDefault="00F11BA1" w:rsidP="00F11BA1">
            <w:pPr>
              <w:spacing w:after="0" w:line="240" w:lineRule="auto"/>
              <w:jc w:val="center"/>
              <w:rPr>
                <w:rFonts w:ascii="Verdana" w:hAnsi="Verdana" w:cs="Arial"/>
                <w:b/>
                <w:bCs/>
                <w:color w:val="000000"/>
                <w:kern w:val="24"/>
                <w:sz w:val="22"/>
                <w:szCs w:val="36"/>
              </w:rPr>
            </w:pPr>
            <w:r w:rsidRPr="00F11BA1">
              <w:rPr>
                <w:rFonts w:ascii="Verdana" w:hAnsi="Verdana" w:cs="Arial"/>
                <w:b/>
                <w:bCs/>
                <w:color w:val="000000"/>
                <w:kern w:val="24"/>
                <w:sz w:val="22"/>
                <w:szCs w:val="36"/>
              </w:rPr>
              <w:t>2020</w:t>
            </w:r>
          </w:p>
          <w:p w:rsidR="008840B0" w:rsidRPr="00F11BA1" w:rsidRDefault="008840B0" w:rsidP="00F11BA1">
            <w:pPr>
              <w:spacing w:after="0" w:line="240" w:lineRule="auto"/>
              <w:jc w:val="center"/>
              <w:rPr>
                <w:rFonts w:ascii="Arial" w:hAnsi="Arial" w:cs="Arial"/>
                <w:sz w:val="22"/>
                <w:szCs w:val="36"/>
              </w:rPr>
            </w:pPr>
            <w:r>
              <w:rPr>
                <w:rFonts w:ascii="Verdana" w:hAnsi="Verdana" w:cs="Arial"/>
                <w:b/>
                <w:bCs/>
                <w:color w:val="000000"/>
                <w:kern w:val="24"/>
                <w:sz w:val="22"/>
                <w:szCs w:val="36"/>
              </w:rPr>
              <w:t>(TL)</w:t>
            </w:r>
          </w:p>
        </w:tc>
        <w:tc>
          <w:tcPr>
            <w:tcW w:w="1370"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F11BA1" w:rsidRDefault="00F11BA1" w:rsidP="00F11BA1">
            <w:pPr>
              <w:spacing w:after="0" w:line="240" w:lineRule="auto"/>
              <w:jc w:val="center"/>
              <w:rPr>
                <w:rFonts w:ascii="Verdana" w:hAnsi="Verdana" w:cs="Arial"/>
                <w:b/>
                <w:bCs/>
                <w:color w:val="000000"/>
                <w:kern w:val="24"/>
                <w:sz w:val="22"/>
                <w:szCs w:val="36"/>
              </w:rPr>
            </w:pPr>
            <w:r w:rsidRPr="00F11BA1">
              <w:rPr>
                <w:rFonts w:ascii="Verdana" w:hAnsi="Verdana" w:cs="Arial"/>
                <w:b/>
                <w:bCs/>
                <w:color w:val="000000"/>
                <w:kern w:val="24"/>
                <w:sz w:val="22"/>
                <w:szCs w:val="36"/>
              </w:rPr>
              <w:t>2021</w:t>
            </w:r>
          </w:p>
          <w:p w:rsidR="008840B0" w:rsidRPr="00F11BA1" w:rsidRDefault="008840B0" w:rsidP="00F11BA1">
            <w:pPr>
              <w:spacing w:after="0" w:line="240" w:lineRule="auto"/>
              <w:jc w:val="center"/>
              <w:rPr>
                <w:rFonts w:ascii="Arial" w:hAnsi="Arial" w:cs="Arial"/>
                <w:sz w:val="22"/>
                <w:szCs w:val="36"/>
              </w:rPr>
            </w:pPr>
            <w:r>
              <w:rPr>
                <w:rFonts w:ascii="Verdana" w:hAnsi="Verdana" w:cs="Arial"/>
                <w:b/>
                <w:bCs/>
                <w:color w:val="000000"/>
                <w:kern w:val="24"/>
                <w:sz w:val="22"/>
                <w:szCs w:val="36"/>
              </w:rPr>
              <w:t>(TL)</w:t>
            </w:r>
          </w:p>
        </w:tc>
        <w:tc>
          <w:tcPr>
            <w:tcW w:w="1104"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F11BA1" w:rsidRDefault="00F11BA1" w:rsidP="00F11BA1">
            <w:pPr>
              <w:spacing w:after="0" w:line="240" w:lineRule="auto"/>
              <w:jc w:val="center"/>
              <w:rPr>
                <w:rFonts w:ascii="Verdana" w:hAnsi="Verdana" w:cs="Arial"/>
                <w:b/>
                <w:bCs/>
                <w:color w:val="000000"/>
                <w:kern w:val="24"/>
                <w:sz w:val="22"/>
                <w:szCs w:val="36"/>
              </w:rPr>
            </w:pPr>
            <w:r w:rsidRPr="00F11BA1">
              <w:rPr>
                <w:rFonts w:ascii="Verdana" w:hAnsi="Verdana" w:cs="Arial"/>
                <w:b/>
                <w:bCs/>
                <w:color w:val="000000"/>
                <w:kern w:val="24"/>
                <w:sz w:val="22"/>
                <w:szCs w:val="36"/>
              </w:rPr>
              <w:t>2022</w:t>
            </w:r>
          </w:p>
          <w:p w:rsidR="008840B0" w:rsidRPr="00F11BA1" w:rsidRDefault="008840B0" w:rsidP="00F11BA1">
            <w:pPr>
              <w:spacing w:after="0" w:line="240" w:lineRule="auto"/>
              <w:jc w:val="center"/>
              <w:rPr>
                <w:rFonts w:ascii="Arial" w:hAnsi="Arial" w:cs="Arial"/>
                <w:sz w:val="22"/>
                <w:szCs w:val="36"/>
              </w:rPr>
            </w:pPr>
            <w:r>
              <w:rPr>
                <w:rFonts w:ascii="Verdana" w:hAnsi="Verdana" w:cs="Arial"/>
                <w:b/>
                <w:bCs/>
                <w:color w:val="000000"/>
                <w:kern w:val="24"/>
                <w:sz w:val="22"/>
                <w:szCs w:val="36"/>
              </w:rPr>
              <w:t>(TL)</w:t>
            </w:r>
          </w:p>
        </w:tc>
        <w:tc>
          <w:tcPr>
            <w:tcW w:w="1635"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F11BA1" w:rsidRDefault="00F11BA1" w:rsidP="00F11BA1">
            <w:pPr>
              <w:spacing w:after="0" w:line="240" w:lineRule="auto"/>
              <w:jc w:val="center"/>
              <w:rPr>
                <w:rFonts w:ascii="Verdana" w:hAnsi="Verdana" w:cs="Arial"/>
                <w:b/>
                <w:bCs/>
                <w:color w:val="000000"/>
                <w:kern w:val="24"/>
                <w:sz w:val="22"/>
                <w:szCs w:val="36"/>
              </w:rPr>
            </w:pPr>
            <w:r w:rsidRPr="00F11BA1">
              <w:rPr>
                <w:rFonts w:ascii="Verdana" w:hAnsi="Verdana" w:cs="Arial"/>
                <w:b/>
                <w:bCs/>
                <w:color w:val="000000"/>
                <w:kern w:val="24"/>
                <w:sz w:val="22"/>
                <w:szCs w:val="36"/>
              </w:rPr>
              <w:t>2023</w:t>
            </w:r>
          </w:p>
          <w:p w:rsidR="008840B0" w:rsidRPr="00F11BA1" w:rsidRDefault="008840B0" w:rsidP="00F11BA1">
            <w:pPr>
              <w:spacing w:after="0" w:line="240" w:lineRule="auto"/>
              <w:jc w:val="center"/>
              <w:rPr>
                <w:rFonts w:ascii="Arial" w:hAnsi="Arial" w:cs="Arial"/>
                <w:sz w:val="22"/>
                <w:szCs w:val="36"/>
              </w:rPr>
            </w:pPr>
            <w:r>
              <w:rPr>
                <w:rFonts w:ascii="Verdana" w:hAnsi="Verdana" w:cs="Arial"/>
                <w:b/>
                <w:bCs/>
                <w:color w:val="000000"/>
                <w:kern w:val="24"/>
                <w:sz w:val="22"/>
                <w:szCs w:val="36"/>
              </w:rPr>
              <w:t>(TL)</w:t>
            </w:r>
          </w:p>
        </w:tc>
      </w:tr>
      <w:tr w:rsidR="00D85430" w:rsidRPr="00F11BA1" w:rsidTr="00F11BA1">
        <w:trPr>
          <w:trHeight w:val="621"/>
        </w:trPr>
        <w:tc>
          <w:tcPr>
            <w:tcW w:w="2571"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D85430" w:rsidRPr="00F11BA1" w:rsidRDefault="00D85430" w:rsidP="00F11BA1">
            <w:pPr>
              <w:spacing w:after="0" w:line="240" w:lineRule="auto"/>
              <w:jc w:val="center"/>
              <w:rPr>
                <w:rFonts w:ascii="Arial" w:hAnsi="Arial" w:cs="Arial"/>
                <w:sz w:val="22"/>
                <w:szCs w:val="36"/>
              </w:rPr>
            </w:pPr>
            <w:r w:rsidRPr="00F11BA1">
              <w:rPr>
                <w:rFonts w:ascii="Verdana" w:hAnsi="Verdana" w:cs="Arial"/>
                <w:b/>
                <w:bCs/>
                <w:color w:val="000000"/>
                <w:kern w:val="24"/>
                <w:sz w:val="22"/>
                <w:szCs w:val="24"/>
              </w:rPr>
              <w:t>STRATEJİK AMAÇ 1</w:t>
            </w:r>
          </w:p>
        </w:tc>
        <w:tc>
          <w:tcPr>
            <w:tcW w:w="1370"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D85430" w:rsidRPr="00F11BA1" w:rsidRDefault="00D85430" w:rsidP="00F11BA1">
            <w:pPr>
              <w:spacing w:after="0" w:line="240" w:lineRule="auto"/>
              <w:rPr>
                <w:rFonts w:ascii="Arial" w:hAnsi="Arial" w:cs="Arial"/>
                <w:sz w:val="22"/>
                <w:szCs w:val="36"/>
              </w:rPr>
            </w:pPr>
            <w:r>
              <w:rPr>
                <w:rFonts w:ascii="Arial" w:hAnsi="Arial" w:cs="Arial"/>
                <w:sz w:val="22"/>
                <w:szCs w:val="36"/>
              </w:rPr>
              <w:t>1.000</w:t>
            </w:r>
            <w:r w:rsidR="008840B0">
              <w:rPr>
                <w:rFonts w:ascii="Arial" w:hAnsi="Arial" w:cs="Arial"/>
                <w:sz w:val="22"/>
                <w:szCs w:val="36"/>
              </w:rPr>
              <w:t xml:space="preserve"> </w:t>
            </w:r>
          </w:p>
        </w:tc>
        <w:tc>
          <w:tcPr>
            <w:tcW w:w="1199"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1.000</w:t>
            </w:r>
          </w:p>
        </w:tc>
        <w:tc>
          <w:tcPr>
            <w:tcW w:w="1370"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1.000</w:t>
            </w:r>
          </w:p>
        </w:tc>
        <w:tc>
          <w:tcPr>
            <w:tcW w:w="1104"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1.000</w:t>
            </w:r>
          </w:p>
        </w:tc>
        <w:tc>
          <w:tcPr>
            <w:tcW w:w="1635"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1.000</w:t>
            </w:r>
          </w:p>
        </w:tc>
      </w:tr>
      <w:tr w:rsidR="00D85430" w:rsidRPr="00F11BA1" w:rsidTr="00F11BA1">
        <w:trPr>
          <w:trHeight w:val="621"/>
        </w:trPr>
        <w:tc>
          <w:tcPr>
            <w:tcW w:w="2571"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D85430" w:rsidRPr="00F11BA1" w:rsidRDefault="00D85430" w:rsidP="00F11BA1">
            <w:pPr>
              <w:spacing w:after="0" w:line="240" w:lineRule="auto"/>
              <w:jc w:val="center"/>
              <w:rPr>
                <w:rFonts w:ascii="Arial" w:hAnsi="Arial" w:cs="Arial"/>
                <w:sz w:val="22"/>
                <w:szCs w:val="36"/>
              </w:rPr>
            </w:pPr>
            <w:r w:rsidRPr="00F11BA1">
              <w:rPr>
                <w:rFonts w:ascii="Verdana" w:hAnsi="Verdana" w:cs="Arial"/>
                <w:color w:val="000000"/>
                <w:kern w:val="24"/>
                <w:sz w:val="22"/>
                <w:szCs w:val="24"/>
              </w:rPr>
              <w:t>Hedef 1.1</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85430" w:rsidRPr="00F11BA1" w:rsidRDefault="00D85430" w:rsidP="00F11BA1">
            <w:pPr>
              <w:spacing w:after="0" w:line="240" w:lineRule="auto"/>
              <w:rPr>
                <w:rFonts w:ascii="Arial" w:hAnsi="Arial" w:cs="Arial"/>
                <w:sz w:val="22"/>
                <w:szCs w:val="36"/>
              </w:rPr>
            </w:pPr>
            <w:r>
              <w:rPr>
                <w:rFonts w:ascii="Arial" w:hAnsi="Arial" w:cs="Arial"/>
                <w:sz w:val="22"/>
                <w:szCs w:val="36"/>
              </w:rPr>
              <w:t>1.000</w:t>
            </w:r>
          </w:p>
        </w:tc>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1.000</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1.000</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1.000</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1.000</w:t>
            </w:r>
          </w:p>
        </w:tc>
      </w:tr>
      <w:tr w:rsidR="00D85430" w:rsidRPr="00F11BA1" w:rsidTr="00F11BA1">
        <w:trPr>
          <w:trHeight w:val="621"/>
        </w:trPr>
        <w:tc>
          <w:tcPr>
            <w:tcW w:w="2571"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D85430" w:rsidRPr="00F11BA1" w:rsidRDefault="00D85430" w:rsidP="00F11BA1">
            <w:pPr>
              <w:spacing w:after="0" w:line="240" w:lineRule="auto"/>
              <w:jc w:val="center"/>
              <w:rPr>
                <w:rFonts w:ascii="Arial" w:hAnsi="Arial" w:cs="Arial"/>
                <w:sz w:val="22"/>
                <w:szCs w:val="36"/>
              </w:rPr>
            </w:pPr>
            <w:r w:rsidRPr="00F11BA1">
              <w:rPr>
                <w:rFonts w:ascii="Verdana" w:hAnsi="Verdana" w:cs="Arial"/>
                <w:b/>
                <w:bCs/>
                <w:color w:val="000000"/>
                <w:kern w:val="24"/>
                <w:sz w:val="22"/>
                <w:szCs w:val="24"/>
              </w:rPr>
              <w:t>STRATEJİK AMAÇ 2</w:t>
            </w:r>
          </w:p>
        </w:tc>
        <w:tc>
          <w:tcPr>
            <w:tcW w:w="1370"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D85430" w:rsidRPr="00F11BA1" w:rsidRDefault="00D85430" w:rsidP="00F11BA1">
            <w:pPr>
              <w:spacing w:after="0" w:line="240" w:lineRule="auto"/>
              <w:rPr>
                <w:rFonts w:ascii="Arial" w:hAnsi="Arial" w:cs="Arial"/>
                <w:sz w:val="22"/>
                <w:szCs w:val="36"/>
              </w:rPr>
            </w:pPr>
            <w:r>
              <w:rPr>
                <w:rFonts w:ascii="Arial" w:hAnsi="Arial" w:cs="Arial"/>
                <w:sz w:val="22"/>
                <w:szCs w:val="36"/>
              </w:rPr>
              <w:t>2.500</w:t>
            </w:r>
          </w:p>
        </w:tc>
        <w:tc>
          <w:tcPr>
            <w:tcW w:w="1199"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2.500</w:t>
            </w:r>
          </w:p>
        </w:tc>
        <w:tc>
          <w:tcPr>
            <w:tcW w:w="1370"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2.500</w:t>
            </w:r>
          </w:p>
        </w:tc>
        <w:tc>
          <w:tcPr>
            <w:tcW w:w="1104"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2.500</w:t>
            </w:r>
          </w:p>
        </w:tc>
        <w:tc>
          <w:tcPr>
            <w:tcW w:w="1635"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2.500</w:t>
            </w:r>
          </w:p>
        </w:tc>
      </w:tr>
      <w:tr w:rsidR="00D85430" w:rsidRPr="00F11BA1" w:rsidTr="00F11BA1">
        <w:trPr>
          <w:trHeight w:val="621"/>
        </w:trPr>
        <w:tc>
          <w:tcPr>
            <w:tcW w:w="2571"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D85430" w:rsidRPr="00F11BA1" w:rsidRDefault="00D85430" w:rsidP="00F11BA1">
            <w:pPr>
              <w:spacing w:after="0" w:line="240" w:lineRule="auto"/>
              <w:jc w:val="center"/>
              <w:rPr>
                <w:rFonts w:ascii="Arial" w:hAnsi="Arial" w:cs="Arial"/>
                <w:sz w:val="22"/>
                <w:szCs w:val="36"/>
              </w:rPr>
            </w:pPr>
            <w:r w:rsidRPr="00F11BA1">
              <w:rPr>
                <w:rFonts w:ascii="Verdana" w:hAnsi="Verdana" w:cs="Arial"/>
                <w:color w:val="000000"/>
                <w:kern w:val="24"/>
                <w:sz w:val="22"/>
                <w:szCs w:val="24"/>
              </w:rPr>
              <w:t>Hedef 2.1</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85430" w:rsidRPr="00F11BA1" w:rsidRDefault="00D85430" w:rsidP="00F11BA1">
            <w:pPr>
              <w:spacing w:after="0" w:line="240" w:lineRule="auto"/>
              <w:rPr>
                <w:rFonts w:ascii="Arial" w:hAnsi="Arial" w:cs="Arial"/>
                <w:sz w:val="22"/>
                <w:szCs w:val="36"/>
              </w:rPr>
            </w:pPr>
            <w:r>
              <w:rPr>
                <w:rFonts w:ascii="Arial" w:hAnsi="Arial" w:cs="Arial"/>
                <w:sz w:val="22"/>
                <w:szCs w:val="36"/>
              </w:rPr>
              <w:t>1.500</w:t>
            </w:r>
          </w:p>
        </w:tc>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1.500</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1.500</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1.500</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1.500</w:t>
            </w:r>
          </w:p>
        </w:tc>
      </w:tr>
      <w:tr w:rsidR="00D85430" w:rsidRPr="00F11BA1" w:rsidTr="00F11BA1">
        <w:trPr>
          <w:trHeight w:val="621"/>
        </w:trPr>
        <w:tc>
          <w:tcPr>
            <w:tcW w:w="2571"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D85430" w:rsidRPr="00F11BA1" w:rsidRDefault="00D85430" w:rsidP="00F11BA1">
            <w:pPr>
              <w:spacing w:after="0" w:line="240" w:lineRule="auto"/>
              <w:jc w:val="center"/>
              <w:rPr>
                <w:rFonts w:ascii="Arial" w:hAnsi="Arial" w:cs="Arial"/>
                <w:sz w:val="22"/>
                <w:szCs w:val="36"/>
              </w:rPr>
            </w:pPr>
            <w:r w:rsidRPr="00F11BA1">
              <w:rPr>
                <w:rFonts w:ascii="Verdana" w:hAnsi="Verdana" w:cs="Arial"/>
                <w:color w:val="000000"/>
                <w:kern w:val="24"/>
                <w:sz w:val="22"/>
                <w:szCs w:val="24"/>
              </w:rPr>
              <w:t>Hedef 2.2</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85430" w:rsidRPr="00F11BA1" w:rsidRDefault="00D85430" w:rsidP="00F11BA1">
            <w:pPr>
              <w:spacing w:after="0" w:line="240" w:lineRule="auto"/>
              <w:rPr>
                <w:rFonts w:ascii="Arial" w:hAnsi="Arial" w:cs="Arial"/>
                <w:sz w:val="22"/>
                <w:szCs w:val="36"/>
              </w:rPr>
            </w:pPr>
            <w:r>
              <w:rPr>
                <w:rFonts w:ascii="Arial" w:hAnsi="Arial" w:cs="Arial"/>
                <w:sz w:val="22"/>
                <w:szCs w:val="36"/>
              </w:rPr>
              <w:t>1.000</w:t>
            </w:r>
          </w:p>
        </w:tc>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1.000</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1.000</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1.000</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1.000</w:t>
            </w:r>
          </w:p>
        </w:tc>
      </w:tr>
      <w:tr w:rsidR="00D85430" w:rsidRPr="00F11BA1" w:rsidTr="00F11BA1">
        <w:trPr>
          <w:trHeight w:val="621"/>
        </w:trPr>
        <w:tc>
          <w:tcPr>
            <w:tcW w:w="2571"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D85430" w:rsidRPr="00F11BA1" w:rsidRDefault="00D85430" w:rsidP="00F11BA1">
            <w:pPr>
              <w:spacing w:after="0" w:line="240" w:lineRule="auto"/>
              <w:jc w:val="center"/>
              <w:rPr>
                <w:rFonts w:ascii="Arial" w:hAnsi="Arial" w:cs="Arial"/>
                <w:sz w:val="22"/>
                <w:szCs w:val="36"/>
              </w:rPr>
            </w:pPr>
            <w:r w:rsidRPr="00F11BA1">
              <w:rPr>
                <w:rFonts w:ascii="Verdana" w:hAnsi="Verdana" w:cs="Arial"/>
                <w:b/>
                <w:bCs/>
                <w:color w:val="000000"/>
                <w:kern w:val="24"/>
                <w:sz w:val="22"/>
                <w:szCs w:val="24"/>
              </w:rPr>
              <w:t>STRATEJİK AMAÇ 3</w:t>
            </w:r>
          </w:p>
        </w:tc>
        <w:tc>
          <w:tcPr>
            <w:tcW w:w="1370"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D85430" w:rsidRPr="00F11BA1" w:rsidRDefault="00D85430" w:rsidP="00F11BA1">
            <w:pPr>
              <w:spacing w:after="0" w:line="240" w:lineRule="auto"/>
              <w:rPr>
                <w:rFonts w:ascii="Arial" w:hAnsi="Arial" w:cs="Arial"/>
                <w:sz w:val="22"/>
                <w:szCs w:val="36"/>
              </w:rPr>
            </w:pPr>
            <w:r>
              <w:rPr>
                <w:rFonts w:ascii="Arial" w:hAnsi="Arial" w:cs="Arial"/>
                <w:sz w:val="22"/>
                <w:szCs w:val="36"/>
              </w:rPr>
              <w:t>2.500</w:t>
            </w:r>
          </w:p>
        </w:tc>
        <w:tc>
          <w:tcPr>
            <w:tcW w:w="1199"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2.500</w:t>
            </w:r>
          </w:p>
        </w:tc>
        <w:tc>
          <w:tcPr>
            <w:tcW w:w="1370"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2.500</w:t>
            </w:r>
          </w:p>
        </w:tc>
        <w:tc>
          <w:tcPr>
            <w:tcW w:w="1104"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2.500</w:t>
            </w:r>
          </w:p>
        </w:tc>
        <w:tc>
          <w:tcPr>
            <w:tcW w:w="1635" w:type="dxa"/>
            <w:tcBorders>
              <w:top w:val="single" w:sz="8" w:space="0" w:color="000000"/>
              <w:left w:val="single" w:sz="8" w:space="0" w:color="000000"/>
              <w:bottom w:val="single" w:sz="8" w:space="0" w:color="000000"/>
              <w:right w:val="single" w:sz="8" w:space="0" w:color="000000"/>
            </w:tcBorders>
            <w:shd w:val="clear" w:color="auto" w:fill="E1C5FB"/>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2.500</w:t>
            </w:r>
          </w:p>
        </w:tc>
      </w:tr>
      <w:tr w:rsidR="00D85430" w:rsidRPr="00F11BA1" w:rsidTr="00F11BA1">
        <w:trPr>
          <w:trHeight w:val="621"/>
        </w:trPr>
        <w:tc>
          <w:tcPr>
            <w:tcW w:w="2571"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D85430" w:rsidRPr="00F11BA1" w:rsidRDefault="00D85430" w:rsidP="00F11BA1">
            <w:pPr>
              <w:spacing w:after="0" w:line="240" w:lineRule="auto"/>
              <w:jc w:val="center"/>
              <w:rPr>
                <w:rFonts w:ascii="Arial" w:hAnsi="Arial" w:cs="Arial"/>
                <w:sz w:val="22"/>
                <w:szCs w:val="36"/>
              </w:rPr>
            </w:pPr>
            <w:r w:rsidRPr="00F11BA1">
              <w:rPr>
                <w:rFonts w:ascii="Verdana" w:hAnsi="Verdana" w:cs="Arial"/>
                <w:color w:val="000000"/>
                <w:kern w:val="24"/>
                <w:sz w:val="22"/>
                <w:szCs w:val="24"/>
              </w:rPr>
              <w:t>Hedef 3.1</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85430" w:rsidRPr="00F11BA1" w:rsidRDefault="00D85430" w:rsidP="00F11BA1">
            <w:pPr>
              <w:spacing w:after="0" w:line="240" w:lineRule="auto"/>
              <w:rPr>
                <w:rFonts w:ascii="Arial" w:hAnsi="Arial" w:cs="Arial"/>
                <w:sz w:val="22"/>
                <w:szCs w:val="36"/>
              </w:rPr>
            </w:pPr>
            <w:r>
              <w:rPr>
                <w:rFonts w:ascii="Arial" w:hAnsi="Arial" w:cs="Arial"/>
                <w:sz w:val="22"/>
                <w:szCs w:val="36"/>
              </w:rPr>
              <w:t>2.500</w:t>
            </w:r>
          </w:p>
        </w:tc>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2.500</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2.500</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2.500</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2.500</w:t>
            </w:r>
          </w:p>
        </w:tc>
      </w:tr>
      <w:tr w:rsidR="00D85430" w:rsidRPr="00F11BA1" w:rsidTr="00F11BA1">
        <w:trPr>
          <w:trHeight w:val="621"/>
        </w:trPr>
        <w:tc>
          <w:tcPr>
            <w:tcW w:w="2571"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D85430" w:rsidRPr="00F11BA1" w:rsidRDefault="00D85430" w:rsidP="00F11BA1">
            <w:pPr>
              <w:spacing w:after="0" w:line="240" w:lineRule="auto"/>
              <w:jc w:val="center"/>
              <w:rPr>
                <w:rFonts w:ascii="Arial" w:hAnsi="Arial" w:cs="Arial"/>
                <w:sz w:val="22"/>
                <w:szCs w:val="36"/>
              </w:rPr>
            </w:pPr>
            <w:r w:rsidRPr="00F11BA1">
              <w:rPr>
                <w:rFonts w:ascii="Verdana" w:hAnsi="Verdana" w:cs="Arial"/>
                <w:b/>
                <w:bCs/>
                <w:color w:val="000000"/>
                <w:kern w:val="24"/>
                <w:sz w:val="22"/>
                <w:szCs w:val="22"/>
              </w:rPr>
              <w:t>GENEL YÖNETİM GİDERLERİ</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85430" w:rsidRPr="00F11BA1" w:rsidRDefault="00D85430" w:rsidP="00F11BA1">
            <w:pPr>
              <w:spacing w:after="0" w:line="240" w:lineRule="auto"/>
              <w:rPr>
                <w:rFonts w:ascii="Arial" w:hAnsi="Arial" w:cs="Arial"/>
                <w:sz w:val="22"/>
                <w:szCs w:val="36"/>
              </w:rPr>
            </w:pPr>
            <w:r>
              <w:rPr>
                <w:rFonts w:ascii="Arial" w:hAnsi="Arial" w:cs="Arial"/>
                <w:sz w:val="22"/>
                <w:szCs w:val="36"/>
              </w:rPr>
              <w:t>1.000</w:t>
            </w:r>
          </w:p>
        </w:tc>
        <w:tc>
          <w:tcPr>
            <w:tcW w:w="119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1.000</w:t>
            </w:r>
          </w:p>
        </w:tc>
        <w:tc>
          <w:tcPr>
            <w:tcW w:w="137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1.000</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1.000</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D85430" w:rsidRPr="00F11BA1" w:rsidRDefault="00D85430" w:rsidP="006D6B8D">
            <w:pPr>
              <w:spacing w:after="0" w:line="240" w:lineRule="auto"/>
              <w:rPr>
                <w:rFonts w:ascii="Arial" w:hAnsi="Arial" w:cs="Arial"/>
                <w:sz w:val="22"/>
                <w:szCs w:val="36"/>
              </w:rPr>
            </w:pPr>
            <w:r>
              <w:rPr>
                <w:rFonts w:ascii="Arial" w:hAnsi="Arial" w:cs="Arial"/>
                <w:sz w:val="22"/>
                <w:szCs w:val="36"/>
              </w:rPr>
              <w:t>1.000</w:t>
            </w:r>
          </w:p>
        </w:tc>
      </w:tr>
      <w:tr w:rsidR="00D85430" w:rsidRPr="00F11BA1" w:rsidTr="00D85430">
        <w:trPr>
          <w:trHeight w:val="514"/>
        </w:trPr>
        <w:tc>
          <w:tcPr>
            <w:tcW w:w="2571"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vAlign w:val="center"/>
            <w:hideMark/>
          </w:tcPr>
          <w:p w:rsidR="00D85430" w:rsidRPr="00F11BA1" w:rsidRDefault="00D85430" w:rsidP="00F11BA1">
            <w:pPr>
              <w:spacing w:after="0" w:line="240" w:lineRule="auto"/>
              <w:jc w:val="center"/>
              <w:rPr>
                <w:rFonts w:ascii="Arial" w:hAnsi="Arial" w:cs="Arial"/>
                <w:sz w:val="22"/>
                <w:szCs w:val="36"/>
              </w:rPr>
            </w:pPr>
            <w:r w:rsidRPr="00F11BA1">
              <w:rPr>
                <w:rFonts w:ascii="Verdana" w:hAnsi="Verdana" w:cs="Arial"/>
                <w:b/>
                <w:bCs/>
                <w:color w:val="000000"/>
                <w:kern w:val="24"/>
                <w:sz w:val="22"/>
                <w:szCs w:val="24"/>
              </w:rPr>
              <w:t>TOPLAM</w:t>
            </w:r>
          </w:p>
        </w:tc>
        <w:tc>
          <w:tcPr>
            <w:tcW w:w="1370"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hideMark/>
          </w:tcPr>
          <w:p w:rsidR="00D85430" w:rsidRDefault="00D85430" w:rsidP="00F11BA1">
            <w:pPr>
              <w:spacing w:after="0" w:line="240" w:lineRule="auto"/>
              <w:rPr>
                <w:rFonts w:ascii="Arial" w:hAnsi="Arial" w:cs="Arial"/>
                <w:sz w:val="22"/>
                <w:szCs w:val="36"/>
              </w:rPr>
            </w:pPr>
          </w:p>
          <w:p w:rsidR="00D85430" w:rsidRDefault="00D85430" w:rsidP="00F11BA1">
            <w:pPr>
              <w:spacing w:after="0" w:line="240" w:lineRule="auto"/>
              <w:rPr>
                <w:rFonts w:ascii="Arial" w:hAnsi="Arial" w:cs="Arial"/>
                <w:sz w:val="22"/>
                <w:szCs w:val="36"/>
              </w:rPr>
            </w:pPr>
          </w:p>
          <w:p w:rsidR="00D85430" w:rsidRPr="00F11BA1" w:rsidRDefault="00D85430" w:rsidP="00F11BA1">
            <w:pPr>
              <w:spacing w:after="0" w:line="240" w:lineRule="auto"/>
              <w:rPr>
                <w:rFonts w:ascii="Arial" w:hAnsi="Arial" w:cs="Arial"/>
                <w:sz w:val="22"/>
                <w:szCs w:val="36"/>
              </w:rPr>
            </w:pPr>
            <w:r>
              <w:rPr>
                <w:rFonts w:ascii="Arial" w:hAnsi="Arial" w:cs="Arial"/>
                <w:sz w:val="22"/>
                <w:szCs w:val="22"/>
              </w:rPr>
              <w:t>7</w:t>
            </w:r>
            <w:r w:rsidRPr="00D85430">
              <w:rPr>
                <w:rFonts w:ascii="Arial" w:hAnsi="Arial" w:cs="Arial"/>
                <w:sz w:val="22"/>
                <w:szCs w:val="22"/>
              </w:rPr>
              <w:t>.000</w:t>
            </w:r>
          </w:p>
        </w:tc>
        <w:tc>
          <w:tcPr>
            <w:tcW w:w="1199"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hideMark/>
          </w:tcPr>
          <w:p w:rsidR="00D85430" w:rsidRDefault="00D85430" w:rsidP="00D85430">
            <w:pPr>
              <w:pStyle w:val="TableParagraph"/>
              <w:spacing w:before="131"/>
              <w:rPr>
                <w:rFonts w:ascii="Arial" w:hAnsi="Arial" w:cs="Arial"/>
                <w:sz w:val="22"/>
                <w:szCs w:val="22"/>
              </w:rPr>
            </w:pPr>
          </w:p>
          <w:p w:rsidR="00D85430" w:rsidRPr="00D85430" w:rsidRDefault="00D85430" w:rsidP="00D85430">
            <w:pPr>
              <w:pStyle w:val="TableParagraph"/>
              <w:spacing w:before="131"/>
              <w:rPr>
                <w:rFonts w:ascii="Arial" w:hAnsi="Arial" w:cs="Arial"/>
                <w:sz w:val="22"/>
                <w:szCs w:val="22"/>
              </w:rPr>
            </w:pPr>
            <w:r w:rsidRPr="00D85430">
              <w:rPr>
                <w:rFonts w:ascii="Arial" w:hAnsi="Arial" w:cs="Arial"/>
                <w:sz w:val="22"/>
                <w:szCs w:val="22"/>
              </w:rPr>
              <w:t>9.000</w:t>
            </w:r>
          </w:p>
        </w:tc>
        <w:tc>
          <w:tcPr>
            <w:tcW w:w="1370"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hideMark/>
          </w:tcPr>
          <w:p w:rsidR="00D85430" w:rsidRDefault="00D85430" w:rsidP="00D85430">
            <w:pPr>
              <w:pStyle w:val="TableParagraph"/>
              <w:spacing w:before="131"/>
              <w:ind w:left="62"/>
              <w:rPr>
                <w:rFonts w:ascii="Arial" w:hAnsi="Arial" w:cs="Arial"/>
                <w:sz w:val="22"/>
                <w:szCs w:val="22"/>
              </w:rPr>
            </w:pPr>
          </w:p>
          <w:p w:rsidR="00D85430" w:rsidRPr="00D85430" w:rsidRDefault="00D85430" w:rsidP="00D85430">
            <w:pPr>
              <w:pStyle w:val="TableParagraph"/>
              <w:spacing w:before="131"/>
              <w:ind w:left="62"/>
              <w:rPr>
                <w:rFonts w:ascii="Arial" w:hAnsi="Arial" w:cs="Arial"/>
                <w:sz w:val="22"/>
                <w:szCs w:val="22"/>
              </w:rPr>
            </w:pPr>
            <w:r w:rsidRPr="00D85430">
              <w:rPr>
                <w:rFonts w:ascii="Arial" w:hAnsi="Arial" w:cs="Arial"/>
                <w:sz w:val="22"/>
                <w:szCs w:val="22"/>
              </w:rPr>
              <w:t>11.000</w:t>
            </w:r>
          </w:p>
        </w:tc>
        <w:tc>
          <w:tcPr>
            <w:tcW w:w="1104"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hideMark/>
          </w:tcPr>
          <w:p w:rsidR="00D85430" w:rsidRDefault="00D85430" w:rsidP="006D6B8D">
            <w:pPr>
              <w:pStyle w:val="TableParagraph"/>
              <w:spacing w:before="131"/>
              <w:ind w:left="63"/>
              <w:rPr>
                <w:rFonts w:ascii="Arial" w:hAnsi="Arial" w:cs="Arial"/>
                <w:sz w:val="22"/>
                <w:szCs w:val="22"/>
              </w:rPr>
            </w:pPr>
          </w:p>
          <w:p w:rsidR="00D85430" w:rsidRPr="00D85430" w:rsidRDefault="00D85430" w:rsidP="006D6B8D">
            <w:pPr>
              <w:pStyle w:val="TableParagraph"/>
              <w:spacing w:before="131"/>
              <w:ind w:left="63"/>
              <w:rPr>
                <w:rFonts w:ascii="Arial" w:hAnsi="Arial" w:cs="Arial"/>
                <w:sz w:val="22"/>
                <w:szCs w:val="22"/>
              </w:rPr>
            </w:pPr>
            <w:r w:rsidRPr="00D85430">
              <w:rPr>
                <w:rFonts w:ascii="Arial" w:hAnsi="Arial" w:cs="Arial"/>
                <w:sz w:val="22"/>
                <w:szCs w:val="22"/>
              </w:rPr>
              <w:t>13.000</w:t>
            </w:r>
          </w:p>
        </w:tc>
        <w:tc>
          <w:tcPr>
            <w:tcW w:w="1635" w:type="dxa"/>
            <w:tcBorders>
              <w:top w:val="single" w:sz="8" w:space="0" w:color="000000"/>
              <w:left w:val="single" w:sz="8" w:space="0" w:color="000000"/>
              <w:bottom w:val="single" w:sz="8" w:space="0" w:color="000000"/>
              <w:right w:val="single" w:sz="8" w:space="0" w:color="000000"/>
            </w:tcBorders>
            <w:shd w:val="clear" w:color="auto" w:fill="D3A9F8"/>
            <w:tcMar>
              <w:top w:w="72" w:type="dxa"/>
              <w:left w:w="144" w:type="dxa"/>
              <w:bottom w:w="72" w:type="dxa"/>
              <w:right w:w="144" w:type="dxa"/>
            </w:tcMar>
            <w:hideMark/>
          </w:tcPr>
          <w:p w:rsidR="00D85430" w:rsidRDefault="00D85430" w:rsidP="006D6B8D">
            <w:pPr>
              <w:pStyle w:val="TableParagraph"/>
              <w:spacing w:before="131"/>
              <w:ind w:left="61"/>
              <w:rPr>
                <w:rFonts w:ascii="Arial" w:hAnsi="Arial" w:cs="Arial"/>
                <w:sz w:val="22"/>
                <w:szCs w:val="22"/>
              </w:rPr>
            </w:pPr>
          </w:p>
          <w:p w:rsidR="00D85430" w:rsidRPr="00D85430" w:rsidRDefault="00D85430" w:rsidP="006D6B8D">
            <w:pPr>
              <w:pStyle w:val="TableParagraph"/>
              <w:spacing w:before="131"/>
              <w:ind w:left="61"/>
              <w:rPr>
                <w:rFonts w:ascii="Arial" w:hAnsi="Arial" w:cs="Arial"/>
                <w:sz w:val="22"/>
                <w:szCs w:val="22"/>
              </w:rPr>
            </w:pPr>
            <w:r>
              <w:rPr>
                <w:rFonts w:ascii="Arial" w:hAnsi="Arial" w:cs="Arial"/>
                <w:sz w:val="22"/>
                <w:szCs w:val="22"/>
              </w:rPr>
              <w:t>15.</w:t>
            </w:r>
            <w:r w:rsidRPr="00D85430">
              <w:rPr>
                <w:rFonts w:ascii="Arial" w:hAnsi="Arial" w:cs="Arial"/>
                <w:sz w:val="22"/>
                <w:szCs w:val="22"/>
              </w:rPr>
              <w:t>000</w:t>
            </w:r>
          </w:p>
        </w:tc>
      </w:tr>
    </w:tbl>
    <w:p w:rsidR="0060537F" w:rsidRDefault="0060537F" w:rsidP="00B162EF">
      <w:pPr>
        <w:pStyle w:val="Balk1"/>
      </w:pPr>
      <w:bookmarkStart w:id="67" w:name="_Toc416085171"/>
      <w:bookmarkStart w:id="68" w:name="_Toc529519472"/>
    </w:p>
    <w:p w:rsidR="0009298B" w:rsidRDefault="0009298B" w:rsidP="0009298B">
      <w:pPr>
        <w:pStyle w:val="Balk1"/>
        <w:jc w:val="center"/>
        <w:rPr>
          <w:sz w:val="96"/>
          <w:szCs w:val="96"/>
        </w:rPr>
      </w:pPr>
    </w:p>
    <w:p w:rsidR="0009298B" w:rsidRDefault="0009298B" w:rsidP="0009298B">
      <w:pPr>
        <w:pStyle w:val="Balk1"/>
        <w:jc w:val="center"/>
        <w:rPr>
          <w:sz w:val="96"/>
          <w:szCs w:val="96"/>
        </w:rPr>
      </w:pPr>
    </w:p>
    <w:p w:rsidR="0009298B" w:rsidRPr="0060537F" w:rsidRDefault="0009298B" w:rsidP="0009298B">
      <w:pPr>
        <w:pStyle w:val="Balk1"/>
        <w:jc w:val="center"/>
        <w:rPr>
          <w:sz w:val="96"/>
          <w:szCs w:val="96"/>
        </w:rPr>
      </w:pPr>
      <w:r w:rsidRPr="0060537F">
        <w:rPr>
          <w:sz w:val="96"/>
          <w:szCs w:val="96"/>
        </w:rPr>
        <w:t>V</w:t>
      </w:r>
      <w:r>
        <w:rPr>
          <w:sz w:val="96"/>
          <w:szCs w:val="96"/>
        </w:rPr>
        <w:t>I</w:t>
      </w:r>
      <w:r w:rsidRPr="0060537F">
        <w:rPr>
          <w:sz w:val="96"/>
          <w:szCs w:val="96"/>
        </w:rPr>
        <w:t>. BÖLÜM</w:t>
      </w:r>
    </w:p>
    <w:p w:rsidR="0060537F" w:rsidRDefault="0060537F" w:rsidP="00B162EF">
      <w:pPr>
        <w:pStyle w:val="Balk1"/>
      </w:pPr>
    </w:p>
    <w:p w:rsidR="0060537F" w:rsidRDefault="0060537F" w:rsidP="00B162EF">
      <w:pPr>
        <w:pStyle w:val="Balk1"/>
      </w:pPr>
    </w:p>
    <w:p w:rsidR="0060537F" w:rsidRDefault="0060537F" w:rsidP="00B162EF">
      <w:pPr>
        <w:pStyle w:val="Balk1"/>
      </w:pPr>
    </w:p>
    <w:p w:rsidR="0060537F" w:rsidRDefault="0060537F" w:rsidP="00B162EF">
      <w:pPr>
        <w:pStyle w:val="Balk1"/>
      </w:pPr>
      <w:bookmarkStart w:id="69" w:name="_Toc416085172"/>
      <w:bookmarkStart w:id="70" w:name="_Toc529519473"/>
      <w:bookmarkEnd w:id="67"/>
      <w:bookmarkEnd w:id="68"/>
    </w:p>
    <w:p w:rsidR="0060537F" w:rsidRDefault="0060537F" w:rsidP="00B162EF">
      <w:pPr>
        <w:pStyle w:val="Balk1"/>
      </w:pPr>
    </w:p>
    <w:p w:rsidR="0060537F" w:rsidRDefault="0060537F" w:rsidP="00B162EF">
      <w:pPr>
        <w:pStyle w:val="Balk1"/>
      </w:pPr>
    </w:p>
    <w:p w:rsidR="0060537F" w:rsidRDefault="0060537F" w:rsidP="00B162EF">
      <w:pPr>
        <w:pStyle w:val="Balk1"/>
      </w:pPr>
    </w:p>
    <w:p w:rsidR="00C015FA" w:rsidRPr="00C015FA" w:rsidRDefault="00C015FA" w:rsidP="00C015FA"/>
    <w:p w:rsidR="00337637" w:rsidRPr="00B162EF" w:rsidRDefault="008D4E73" w:rsidP="00B162EF">
      <w:pPr>
        <w:pStyle w:val="Balk1"/>
      </w:pPr>
      <w:r w:rsidRPr="00B162EF">
        <w:lastRenderedPageBreak/>
        <w:t xml:space="preserve"> </w:t>
      </w:r>
      <w:bookmarkStart w:id="71" w:name="_Toc534829245"/>
      <w:r w:rsidR="00337637" w:rsidRPr="00B162EF">
        <w:t>İZLEME VE DEĞERLENDİRME</w:t>
      </w:r>
      <w:bookmarkEnd w:id="69"/>
      <w:bookmarkEnd w:id="70"/>
      <w:bookmarkEnd w:id="71"/>
    </w:p>
    <w:p w:rsidR="003152E4" w:rsidRPr="003152E4" w:rsidRDefault="003152E4" w:rsidP="0060537F">
      <w:pPr>
        <w:ind w:firstLine="708"/>
        <w:jc w:val="both"/>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60537F">
      <w:pPr>
        <w:ind w:firstLine="708"/>
        <w:jc w:val="both"/>
      </w:pPr>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60537F">
      <w:pPr>
        <w:ind w:firstLine="708"/>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8D4E73"/>
    <w:sectPr w:rsidR="00481D63" w:rsidRPr="00A47F2F" w:rsidSect="008F3B5D">
      <w:footerReference w:type="first" r:id="rId30"/>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B8D" w:rsidRDefault="006D6B8D" w:rsidP="00DC3C73">
      <w:pPr>
        <w:spacing w:after="0" w:line="240" w:lineRule="auto"/>
      </w:pPr>
      <w:r>
        <w:separator/>
      </w:r>
    </w:p>
  </w:endnote>
  <w:endnote w:type="continuationSeparator" w:id="0">
    <w:p w:rsidR="006D6B8D" w:rsidRDefault="006D6B8D"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8D" w:rsidRDefault="006D6B8D">
    <w:pPr>
      <w:pStyle w:val="Altbilgi1"/>
      <w:jc w:val="right"/>
    </w:pPr>
    <w:r>
      <w:fldChar w:fldCharType="begin"/>
    </w:r>
    <w:r>
      <w:instrText>PAGE   \* MERGEFORMAT</w:instrText>
    </w:r>
    <w:r>
      <w:fldChar w:fldCharType="separate"/>
    </w:r>
    <w:r w:rsidR="00E753B4" w:rsidRPr="00E753B4">
      <w:rPr>
        <w:noProof/>
        <w:lang w:val="tr-TR"/>
      </w:rPr>
      <w:t>41</w:t>
    </w:r>
    <w:r>
      <w:fldChar w:fldCharType="end"/>
    </w:r>
  </w:p>
  <w:p w:rsidR="006D6B8D" w:rsidRDefault="006D6B8D">
    <w:pPr>
      <w:pStyle w:val="Altbilgi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8D" w:rsidRDefault="006D6B8D">
    <w:pPr>
      <w:pStyle w:val="Altbilgi1"/>
      <w:jc w:val="right"/>
    </w:pPr>
    <w:r>
      <w:fldChar w:fldCharType="begin"/>
    </w:r>
    <w:r>
      <w:instrText>PAGE   \* MERGEFORMAT</w:instrText>
    </w:r>
    <w:r>
      <w:fldChar w:fldCharType="separate"/>
    </w:r>
    <w:r>
      <w:rPr>
        <w:noProof/>
      </w:rPr>
      <w:t>i</w:t>
    </w:r>
    <w:r>
      <w:fldChar w:fldCharType="end"/>
    </w:r>
  </w:p>
  <w:p w:rsidR="006D6B8D" w:rsidRDefault="006D6B8D">
    <w:pPr>
      <w:pStyle w:val="Altbilgi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8D" w:rsidRDefault="006D6B8D">
    <w:pPr>
      <w:pStyle w:val="Altbilgi1"/>
      <w:jc w:val="right"/>
    </w:pPr>
    <w:r>
      <w:fldChar w:fldCharType="begin"/>
    </w:r>
    <w:r>
      <w:instrText>PAGE   \* MERGEFORMAT</w:instrText>
    </w:r>
    <w:r>
      <w:fldChar w:fldCharType="separate"/>
    </w:r>
    <w:r>
      <w:rPr>
        <w:noProof/>
      </w:rPr>
      <w:t>1</w:t>
    </w:r>
    <w:r>
      <w:fldChar w:fldCharType="end"/>
    </w:r>
  </w:p>
  <w:p w:rsidR="006D6B8D" w:rsidRDefault="006D6B8D">
    <w:pPr>
      <w:pStyle w:val="Altbilgi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B8D" w:rsidRDefault="006D6B8D" w:rsidP="00DC3C73">
      <w:pPr>
        <w:spacing w:after="0" w:line="240" w:lineRule="auto"/>
      </w:pPr>
      <w:r>
        <w:separator/>
      </w:r>
    </w:p>
  </w:footnote>
  <w:footnote w:type="continuationSeparator" w:id="0">
    <w:p w:rsidR="006D6B8D" w:rsidRDefault="006D6B8D"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B8D" w:rsidRPr="00A40B5B" w:rsidRDefault="006D6B8D" w:rsidP="00A40B5B">
    <w:pPr>
      <w:pStyle w:val="stbilgi1"/>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956FF"/>
    <w:multiLevelType w:val="multilevel"/>
    <w:tmpl w:val="6A2C709E"/>
    <w:lvl w:ilvl="0">
      <w:start w:val="1"/>
      <w:numFmt w:val="decimal"/>
      <w:suff w:val="space"/>
      <w:lvlText w:val="%1."/>
      <w:lvlJc w:val="right"/>
      <w:pPr>
        <w:ind w:left="284" w:firstLine="0"/>
      </w:pPr>
      <w:rPr>
        <w:rFonts w:hint="default"/>
        <w:b/>
        <w:i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 w15:restartNumberingAfterBreak="0">
    <w:nsid w:val="55F9071A"/>
    <w:multiLevelType w:val="hybridMultilevel"/>
    <w:tmpl w:val="5E4622C2"/>
    <w:lvl w:ilvl="0" w:tplc="7E3C30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D7C1B0A"/>
    <w:multiLevelType w:val="multilevel"/>
    <w:tmpl w:val="D7046F96"/>
    <w:lvl w:ilvl="0">
      <w:start w:val="1"/>
      <w:numFmt w:val="bullet"/>
      <w:suff w:val="space"/>
      <w:lvlText w:val=""/>
      <w:lvlJc w:val="left"/>
      <w:pPr>
        <w:ind w:left="340" w:hanging="227"/>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08F3"/>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0DF"/>
    <w:rsid w:val="00017C0A"/>
    <w:rsid w:val="0002072F"/>
    <w:rsid w:val="0002108D"/>
    <w:rsid w:val="000214FA"/>
    <w:rsid w:val="00021732"/>
    <w:rsid w:val="00023762"/>
    <w:rsid w:val="00024548"/>
    <w:rsid w:val="00024F34"/>
    <w:rsid w:val="000263BD"/>
    <w:rsid w:val="00027612"/>
    <w:rsid w:val="000277D7"/>
    <w:rsid w:val="000318CC"/>
    <w:rsid w:val="00031958"/>
    <w:rsid w:val="000328E3"/>
    <w:rsid w:val="00033252"/>
    <w:rsid w:val="00033A71"/>
    <w:rsid w:val="000345AD"/>
    <w:rsid w:val="00034CB4"/>
    <w:rsid w:val="0003561F"/>
    <w:rsid w:val="00035BAC"/>
    <w:rsid w:val="0003688C"/>
    <w:rsid w:val="00036FC8"/>
    <w:rsid w:val="000371E5"/>
    <w:rsid w:val="000401E6"/>
    <w:rsid w:val="000413B1"/>
    <w:rsid w:val="00041973"/>
    <w:rsid w:val="00042FA8"/>
    <w:rsid w:val="0004366A"/>
    <w:rsid w:val="00044C41"/>
    <w:rsid w:val="000452B1"/>
    <w:rsid w:val="000456F6"/>
    <w:rsid w:val="00045B97"/>
    <w:rsid w:val="00045BF4"/>
    <w:rsid w:val="00046BAF"/>
    <w:rsid w:val="0004701B"/>
    <w:rsid w:val="0005115E"/>
    <w:rsid w:val="0005145E"/>
    <w:rsid w:val="000518AC"/>
    <w:rsid w:val="00052083"/>
    <w:rsid w:val="000527D4"/>
    <w:rsid w:val="00052DDF"/>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2DFF"/>
    <w:rsid w:val="00063845"/>
    <w:rsid w:val="0006451E"/>
    <w:rsid w:val="000665A7"/>
    <w:rsid w:val="00066CB0"/>
    <w:rsid w:val="00067ADC"/>
    <w:rsid w:val="0007067A"/>
    <w:rsid w:val="00072CC9"/>
    <w:rsid w:val="000732B5"/>
    <w:rsid w:val="00073B35"/>
    <w:rsid w:val="00074007"/>
    <w:rsid w:val="0007492F"/>
    <w:rsid w:val="00076C28"/>
    <w:rsid w:val="0007774A"/>
    <w:rsid w:val="00080A8C"/>
    <w:rsid w:val="000819B7"/>
    <w:rsid w:val="00081AAD"/>
    <w:rsid w:val="00081BFF"/>
    <w:rsid w:val="000821B7"/>
    <w:rsid w:val="00082705"/>
    <w:rsid w:val="00082793"/>
    <w:rsid w:val="00082EF1"/>
    <w:rsid w:val="00084F36"/>
    <w:rsid w:val="00084F4E"/>
    <w:rsid w:val="0008513E"/>
    <w:rsid w:val="00085E25"/>
    <w:rsid w:val="0008660B"/>
    <w:rsid w:val="00086C30"/>
    <w:rsid w:val="000871DC"/>
    <w:rsid w:val="000878E3"/>
    <w:rsid w:val="00092332"/>
    <w:rsid w:val="0009298B"/>
    <w:rsid w:val="00093C1A"/>
    <w:rsid w:val="00095BB5"/>
    <w:rsid w:val="00095FD7"/>
    <w:rsid w:val="0009653C"/>
    <w:rsid w:val="00097AE7"/>
    <w:rsid w:val="00097E70"/>
    <w:rsid w:val="000A05EA"/>
    <w:rsid w:val="000A0A23"/>
    <w:rsid w:val="000A1E7A"/>
    <w:rsid w:val="000A24F2"/>
    <w:rsid w:val="000A269B"/>
    <w:rsid w:val="000A38A5"/>
    <w:rsid w:val="000A581D"/>
    <w:rsid w:val="000A639E"/>
    <w:rsid w:val="000A7D74"/>
    <w:rsid w:val="000B00E2"/>
    <w:rsid w:val="000B20D0"/>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627"/>
    <w:rsid w:val="000E68AB"/>
    <w:rsid w:val="000E6A6A"/>
    <w:rsid w:val="000E7338"/>
    <w:rsid w:val="000E7F2F"/>
    <w:rsid w:val="000F12F0"/>
    <w:rsid w:val="000F1452"/>
    <w:rsid w:val="000F15FC"/>
    <w:rsid w:val="000F2E0E"/>
    <w:rsid w:val="000F3CBF"/>
    <w:rsid w:val="000F5B53"/>
    <w:rsid w:val="000F5FF0"/>
    <w:rsid w:val="000F61F0"/>
    <w:rsid w:val="000F6353"/>
    <w:rsid w:val="000F6A5D"/>
    <w:rsid w:val="000F6B9E"/>
    <w:rsid w:val="000F6C7C"/>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176D1"/>
    <w:rsid w:val="001204B3"/>
    <w:rsid w:val="00120CDF"/>
    <w:rsid w:val="00121F04"/>
    <w:rsid w:val="0012222F"/>
    <w:rsid w:val="001227AD"/>
    <w:rsid w:val="00122813"/>
    <w:rsid w:val="0012376F"/>
    <w:rsid w:val="0012382E"/>
    <w:rsid w:val="00124C88"/>
    <w:rsid w:val="00124CE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596E"/>
    <w:rsid w:val="00145EF7"/>
    <w:rsid w:val="0015080D"/>
    <w:rsid w:val="00153471"/>
    <w:rsid w:val="00153482"/>
    <w:rsid w:val="00153D0A"/>
    <w:rsid w:val="0015462E"/>
    <w:rsid w:val="001549F9"/>
    <w:rsid w:val="00154EF7"/>
    <w:rsid w:val="001556A6"/>
    <w:rsid w:val="00155749"/>
    <w:rsid w:val="00157ECB"/>
    <w:rsid w:val="001604FC"/>
    <w:rsid w:val="001618A1"/>
    <w:rsid w:val="00162159"/>
    <w:rsid w:val="00162672"/>
    <w:rsid w:val="00162C95"/>
    <w:rsid w:val="0016360C"/>
    <w:rsid w:val="001639B6"/>
    <w:rsid w:val="00164150"/>
    <w:rsid w:val="00164E2B"/>
    <w:rsid w:val="0016514C"/>
    <w:rsid w:val="001672ED"/>
    <w:rsid w:val="00167D58"/>
    <w:rsid w:val="001714A1"/>
    <w:rsid w:val="00171CDD"/>
    <w:rsid w:val="00172CE1"/>
    <w:rsid w:val="0017311E"/>
    <w:rsid w:val="001731CF"/>
    <w:rsid w:val="00174E3D"/>
    <w:rsid w:val="0017693F"/>
    <w:rsid w:val="00176DCF"/>
    <w:rsid w:val="00176F92"/>
    <w:rsid w:val="001811BA"/>
    <w:rsid w:val="00181481"/>
    <w:rsid w:val="00182608"/>
    <w:rsid w:val="00182F8B"/>
    <w:rsid w:val="00183133"/>
    <w:rsid w:val="00183EC0"/>
    <w:rsid w:val="0018596E"/>
    <w:rsid w:val="00186217"/>
    <w:rsid w:val="00186A70"/>
    <w:rsid w:val="0018726D"/>
    <w:rsid w:val="00187A39"/>
    <w:rsid w:val="00187AD8"/>
    <w:rsid w:val="00190C7C"/>
    <w:rsid w:val="00190E58"/>
    <w:rsid w:val="0019229F"/>
    <w:rsid w:val="00192DBF"/>
    <w:rsid w:val="001932EA"/>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097"/>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67C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103"/>
    <w:rsid w:val="00203649"/>
    <w:rsid w:val="002040CA"/>
    <w:rsid w:val="00204849"/>
    <w:rsid w:val="002066FA"/>
    <w:rsid w:val="002067A4"/>
    <w:rsid w:val="00206A01"/>
    <w:rsid w:val="00206D3F"/>
    <w:rsid w:val="00206DD8"/>
    <w:rsid w:val="0021069D"/>
    <w:rsid w:val="00210E5A"/>
    <w:rsid w:val="00210F6A"/>
    <w:rsid w:val="00213D02"/>
    <w:rsid w:val="00214303"/>
    <w:rsid w:val="002146AA"/>
    <w:rsid w:val="0021543E"/>
    <w:rsid w:val="002159E5"/>
    <w:rsid w:val="00215ADB"/>
    <w:rsid w:val="00215CA2"/>
    <w:rsid w:val="002166FB"/>
    <w:rsid w:val="002204A1"/>
    <w:rsid w:val="00220CEC"/>
    <w:rsid w:val="00221657"/>
    <w:rsid w:val="00221E8A"/>
    <w:rsid w:val="00222A10"/>
    <w:rsid w:val="00224B7B"/>
    <w:rsid w:val="0022608F"/>
    <w:rsid w:val="00226F06"/>
    <w:rsid w:val="00230AE2"/>
    <w:rsid w:val="00233EA4"/>
    <w:rsid w:val="0023407E"/>
    <w:rsid w:val="0023488F"/>
    <w:rsid w:val="0023532E"/>
    <w:rsid w:val="0023559E"/>
    <w:rsid w:val="00235CAD"/>
    <w:rsid w:val="00241250"/>
    <w:rsid w:val="0024145B"/>
    <w:rsid w:val="00241A99"/>
    <w:rsid w:val="0024228E"/>
    <w:rsid w:val="00242307"/>
    <w:rsid w:val="00242D18"/>
    <w:rsid w:val="0024438F"/>
    <w:rsid w:val="002444BC"/>
    <w:rsid w:val="00244699"/>
    <w:rsid w:val="00244FFA"/>
    <w:rsid w:val="00245767"/>
    <w:rsid w:val="00245CAD"/>
    <w:rsid w:val="00245FA6"/>
    <w:rsid w:val="002465FB"/>
    <w:rsid w:val="00246672"/>
    <w:rsid w:val="0024694B"/>
    <w:rsid w:val="0024721F"/>
    <w:rsid w:val="002473F7"/>
    <w:rsid w:val="00247A46"/>
    <w:rsid w:val="00250B8A"/>
    <w:rsid w:val="0025237A"/>
    <w:rsid w:val="002523F8"/>
    <w:rsid w:val="00253DF6"/>
    <w:rsid w:val="002554B3"/>
    <w:rsid w:val="0025579C"/>
    <w:rsid w:val="0025595D"/>
    <w:rsid w:val="002560B8"/>
    <w:rsid w:val="002560DE"/>
    <w:rsid w:val="002562AC"/>
    <w:rsid w:val="00256952"/>
    <w:rsid w:val="002570D5"/>
    <w:rsid w:val="00260A4D"/>
    <w:rsid w:val="002618F6"/>
    <w:rsid w:val="00261FB1"/>
    <w:rsid w:val="00263085"/>
    <w:rsid w:val="002633AE"/>
    <w:rsid w:val="00263D05"/>
    <w:rsid w:val="00265516"/>
    <w:rsid w:val="00265E09"/>
    <w:rsid w:val="00266484"/>
    <w:rsid w:val="002667BE"/>
    <w:rsid w:val="00267F57"/>
    <w:rsid w:val="0027014E"/>
    <w:rsid w:val="00270DED"/>
    <w:rsid w:val="00271019"/>
    <w:rsid w:val="00272C0E"/>
    <w:rsid w:val="00272EEC"/>
    <w:rsid w:val="00273968"/>
    <w:rsid w:val="00273B58"/>
    <w:rsid w:val="00274389"/>
    <w:rsid w:val="00276037"/>
    <w:rsid w:val="002765E5"/>
    <w:rsid w:val="0028003F"/>
    <w:rsid w:val="0028029F"/>
    <w:rsid w:val="00280D4F"/>
    <w:rsid w:val="00280DBA"/>
    <w:rsid w:val="00281716"/>
    <w:rsid w:val="002825C6"/>
    <w:rsid w:val="00284611"/>
    <w:rsid w:val="0028588C"/>
    <w:rsid w:val="00286F3E"/>
    <w:rsid w:val="00287181"/>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1DD"/>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44ED"/>
    <w:rsid w:val="002C5211"/>
    <w:rsid w:val="002C5991"/>
    <w:rsid w:val="002C5D88"/>
    <w:rsid w:val="002C63A3"/>
    <w:rsid w:val="002C785A"/>
    <w:rsid w:val="002D155D"/>
    <w:rsid w:val="002D1691"/>
    <w:rsid w:val="002D202A"/>
    <w:rsid w:val="002D3651"/>
    <w:rsid w:val="002D50D5"/>
    <w:rsid w:val="002D5B61"/>
    <w:rsid w:val="002D607F"/>
    <w:rsid w:val="002D63C9"/>
    <w:rsid w:val="002D6882"/>
    <w:rsid w:val="002D6C4F"/>
    <w:rsid w:val="002D7C87"/>
    <w:rsid w:val="002E009D"/>
    <w:rsid w:val="002E00F2"/>
    <w:rsid w:val="002E05F7"/>
    <w:rsid w:val="002E068A"/>
    <w:rsid w:val="002E1916"/>
    <w:rsid w:val="002E1F2D"/>
    <w:rsid w:val="002E2FA5"/>
    <w:rsid w:val="002E479A"/>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542C"/>
    <w:rsid w:val="003160B6"/>
    <w:rsid w:val="00316831"/>
    <w:rsid w:val="0031778F"/>
    <w:rsid w:val="00317A26"/>
    <w:rsid w:val="00321D41"/>
    <w:rsid w:val="003220A3"/>
    <w:rsid w:val="003221C7"/>
    <w:rsid w:val="00323321"/>
    <w:rsid w:val="003239FC"/>
    <w:rsid w:val="003246FC"/>
    <w:rsid w:val="003248C5"/>
    <w:rsid w:val="00324908"/>
    <w:rsid w:val="00325C5C"/>
    <w:rsid w:val="003267A1"/>
    <w:rsid w:val="003269BD"/>
    <w:rsid w:val="00327092"/>
    <w:rsid w:val="00327793"/>
    <w:rsid w:val="003279F1"/>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4A10"/>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33E3"/>
    <w:rsid w:val="0036431B"/>
    <w:rsid w:val="00364CCE"/>
    <w:rsid w:val="003655ED"/>
    <w:rsid w:val="00371A5A"/>
    <w:rsid w:val="00371F7C"/>
    <w:rsid w:val="00372025"/>
    <w:rsid w:val="00372B12"/>
    <w:rsid w:val="00373215"/>
    <w:rsid w:val="00373590"/>
    <w:rsid w:val="00376381"/>
    <w:rsid w:val="00376DCF"/>
    <w:rsid w:val="00377654"/>
    <w:rsid w:val="00380106"/>
    <w:rsid w:val="00380116"/>
    <w:rsid w:val="00380779"/>
    <w:rsid w:val="00380C47"/>
    <w:rsid w:val="0038176C"/>
    <w:rsid w:val="00381C33"/>
    <w:rsid w:val="00381FA9"/>
    <w:rsid w:val="003850C4"/>
    <w:rsid w:val="00387600"/>
    <w:rsid w:val="003876C3"/>
    <w:rsid w:val="00387CA6"/>
    <w:rsid w:val="00390AA4"/>
    <w:rsid w:val="003929D9"/>
    <w:rsid w:val="00393534"/>
    <w:rsid w:val="00394436"/>
    <w:rsid w:val="00395970"/>
    <w:rsid w:val="0039689A"/>
    <w:rsid w:val="00396D49"/>
    <w:rsid w:val="00397A73"/>
    <w:rsid w:val="00397B1A"/>
    <w:rsid w:val="003A0F00"/>
    <w:rsid w:val="003A1B7F"/>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208A"/>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17A"/>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704"/>
    <w:rsid w:val="00413AA2"/>
    <w:rsid w:val="00413BA2"/>
    <w:rsid w:val="00413FBD"/>
    <w:rsid w:val="0041582D"/>
    <w:rsid w:val="00415EF9"/>
    <w:rsid w:val="00416548"/>
    <w:rsid w:val="00416808"/>
    <w:rsid w:val="0041697D"/>
    <w:rsid w:val="004207AE"/>
    <w:rsid w:val="00420E67"/>
    <w:rsid w:val="004216D0"/>
    <w:rsid w:val="0042188D"/>
    <w:rsid w:val="00421AE9"/>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33E"/>
    <w:rsid w:val="00447DD3"/>
    <w:rsid w:val="00447E05"/>
    <w:rsid w:val="0045055D"/>
    <w:rsid w:val="0045147E"/>
    <w:rsid w:val="00452DD6"/>
    <w:rsid w:val="00452FA8"/>
    <w:rsid w:val="00453E03"/>
    <w:rsid w:val="00453FB4"/>
    <w:rsid w:val="004560BB"/>
    <w:rsid w:val="00457036"/>
    <w:rsid w:val="004631DA"/>
    <w:rsid w:val="004639AC"/>
    <w:rsid w:val="0046489B"/>
    <w:rsid w:val="00464FDA"/>
    <w:rsid w:val="004657BF"/>
    <w:rsid w:val="004662E8"/>
    <w:rsid w:val="004667D1"/>
    <w:rsid w:val="004668B4"/>
    <w:rsid w:val="00466BDA"/>
    <w:rsid w:val="00466EE4"/>
    <w:rsid w:val="00467083"/>
    <w:rsid w:val="00467800"/>
    <w:rsid w:val="004707FE"/>
    <w:rsid w:val="004708B3"/>
    <w:rsid w:val="004719F0"/>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8D"/>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38D"/>
    <w:rsid w:val="004A06E2"/>
    <w:rsid w:val="004A0808"/>
    <w:rsid w:val="004A0836"/>
    <w:rsid w:val="004A08D3"/>
    <w:rsid w:val="004A15BB"/>
    <w:rsid w:val="004A41C8"/>
    <w:rsid w:val="004A5511"/>
    <w:rsid w:val="004A6152"/>
    <w:rsid w:val="004A69DC"/>
    <w:rsid w:val="004A731C"/>
    <w:rsid w:val="004B0AA6"/>
    <w:rsid w:val="004B0F9B"/>
    <w:rsid w:val="004B1ACC"/>
    <w:rsid w:val="004B1D2A"/>
    <w:rsid w:val="004B3041"/>
    <w:rsid w:val="004B3308"/>
    <w:rsid w:val="004B3767"/>
    <w:rsid w:val="004B4E28"/>
    <w:rsid w:val="004B554D"/>
    <w:rsid w:val="004B6294"/>
    <w:rsid w:val="004B7E27"/>
    <w:rsid w:val="004B7FA2"/>
    <w:rsid w:val="004C0BF0"/>
    <w:rsid w:val="004C0EE8"/>
    <w:rsid w:val="004C121F"/>
    <w:rsid w:val="004C1D67"/>
    <w:rsid w:val="004C27B7"/>
    <w:rsid w:val="004C351A"/>
    <w:rsid w:val="004C3AC1"/>
    <w:rsid w:val="004C489B"/>
    <w:rsid w:val="004C52BB"/>
    <w:rsid w:val="004C5E7B"/>
    <w:rsid w:val="004D0746"/>
    <w:rsid w:val="004D17C5"/>
    <w:rsid w:val="004D1AEC"/>
    <w:rsid w:val="004D1B01"/>
    <w:rsid w:val="004D2DE7"/>
    <w:rsid w:val="004D35E3"/>
    <w:rsid w:val="004D3652"/>
    <w:rsid w:val="004D3A33"/>
    <w:rsid w:val="004D454C"/>
    <w:rsid w:val="004D4989"/>
    <w:rsid w:val="004D5002"/>
    <w:rsid w:val="004D5024"/>
    <w:rsid w:val="004D620F"/>
    <w:rsid w:val="004D6855"/>
    <w:rsid w:val="004D7C7B"/>
    <w:rsid w:val="004E00CB"/>
    <w:rsid w:val="004E067F"/>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0E15"/>
    <w:rsid w:val="00510EE5"/>
    <w:rsid w:val="005111BD"/>
    <w:rsid w:val="0051122D"/>
    <w:rsid w:val="00511537"/>
    <w:rsid w:val="00511697"/>
    <w:rsid w:val="00511AF7"/>
    <w:rsid w:val="00511DCE"/>
    <w:rsid w:val="00511EB2"/>
    <w:rsid w:val="00513A07"/>
    <w:rsid w:val="00514DAF"/>
    <w:rsid w:val="00515098"/>
    <w:rsid w:val="00516BF2"/>
    <w:rsid w:val="00520099"/>
    <w:rsid w:val="00520266"/>
    <w:rsid w:val="005215AD"/>
    <w:rsid w:val="00521F02"/>
    <w:rsid w:val="00522365"/>
    <w:rsid w:val="00524793"/>
    <w:rsid w:val="0052652E"/>
    <w:rsid w:val="00526B79"/>
    <w:rsid w:val="00527DA6"/>
    <w:rsid w:val="00527E4A"/>
    <w:rsid w:val="00527FB4"/>
    <w:rsid w:val="00530820"/>
    <w:rsid w:val="00532490"/>
    <w:rsid w:val="00533034"/>
    <w:rsid w:val="00533426"/>
    <w:rsid w:val="00533A1E"/>
    <w:rsid w:val="00534932"/>
    <w:rsid w:val="005349CC"/>
    <w:rsid w:val="00534DA8"/>
    <w:rsid w:val="0053684D"/>
    <w:rsid w:val="00536EEA"/>
    <w:rsid w:val="005374F4"/>
    <w:rsid w:val="00537E70"/>
    <w:rsid w:val="005412A3"/>
    <w:rsid w:val="0054177D"/>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4CA"/>
    <w:rsid w:val="00560B6B"/>
    <w:rsid w:val="00561394"/>
    <w:rsid w:val="00563898"/>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450C"/>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45E"/>
    <w:rsid w:val="005B087A"/>
    <w:rsid w:val="005B1707"/>
    <w:rsid w:val="005B266C"/>
    <w:rsid w:val="005B2D49"/>
    <w:rsid w:val="005B3141"/>
    <w:rsid w:val="005B3A3C"/>
    <w:rsid w:val="005B3D81"/>
    <w:rsid w:val="005B48A0"/>
    <w:rsid w:val="005B4B34"/>
    <w:rsid w:val="005B51C5"/>
    <w:rsid w:val="005B7A04"/>
    <w:rsid w:val="005B7E12"/>
    <w:rsid w:val="005C3A1D"/>
    <w:rsid w:val="005C4326"/>
    <w:rsid w:val="005C5BD4"/>
    <w:rsid w:val="005C5CD2"/>
    <w:rsid w:val="005C6098"/>
    <w:rsid w:val="005C768C"/>
    <w:rsid w:val="005C7BDB"/>
    <w:rsid w:val="005C7D04"/>
    <w:rsid w:val="005D02BB"/>
    <w:rsid w:val="005D0B45"/>
    <w:rsid w:val="005D140F"/>
    <w:rsid w:val="005D1B0D"/>
    <w:rsid w:val="005D1C22"/>
    <w:rsid w:val="005D1CCA"/>
    <w:rsid w:val="005D2772"/>
    <w:rsid w:val="005D2904"/>
    <w:rsid w:val="005D33AD"/>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1A3E"/>
    <w:rsid w:val="005F21AD"/>
    <w:rsid w:val="005F24ED"/>
    <w:rsid w:val="005F3539"/>
    <w:rsid w:val="005F58D9"/>
    <w:rsid w:val="005F5FB7"/>
    <w:rsid w:val="00601944"/>
    <w:rsid w:val="0060246B"/>
    <w:rsid w:val="00602964"/>
    <w:rsid w:val="00603DB9"/>
    <w:rsid w:val="0060537F"/>
    <w:rsid w:val="00605505"/>
    <w:rsid w:val="00605CFD"/>
    <w:rsid w:val="00605DD0"/>
    <w:rsid w:val="0060613B"/>
    <w:rsid w:val="00606EC5"/>
    <w:rsid w:val="00607BB7"/>
    <w:rsid w:val="006106B3"/>
    <w:rsid w:val="006120FE"/>
    <w:rsid w:val="00612299"/>
    <w:rsid w:val="00612A6D"/>
    <w:rsid w:val="00612D0C"/>
    <w:rsid w:val="006135F2"/>
    <w:rsid w:val="006137F2"/>
    <w:rsid w:val="006144BA"/>
    <w:rsid w:val="00615312"/>
    <w:rsid w:val="00615BF0"/>
    <w:rsid w:val="006166F7"/>
    <w:rsid w:val="0061707A"/>
    <w:rsid w:val="00617D0D"/>
    <w:rsid w:val="00617FD5"/>
    <w:rsid w:val="00620293"/>
    <w:rsid w:val="00621366"/>
    <w:rsid w:val="006221CD"/>
    <w:rsid w:val="00622834"/>
    <w:rsid w:val="00624170"/>
    <w:rsid w:val="0062511F"/>
    <w:rsid w:val="00625268"/>
    <w:rsid w:val="006271AB"/>
    <w:rsid w:val="006271DA"/>
    <w:rsid w:val="00627B53"/>
    <w:rsid w:val="0063018E"/>
    <w:rsid w:val="00631EBE"/>
    <w:rsid w:val="00632430"/>
    <w:rsid w:val="006326E6"/>
    <w:rsid w:val="00633A3D"/>
    <w:rsid w:val="00633E93"/>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47D"/>
    <w:rsid w:val="00646F44"/>
    <w:rsid w:val="0064773F"/>
    <w:rsid w:val="00652181"/>
    <w:rsid w:val="006529FD"/>
    <w:rsid w:val="00652B5A"/>
    <w:rsid w:val="00652C83"/>
    <w:rsid w:val="00653218"/>
    <w:rsid w:val="00653635"/>
    <w:rsid w:val="00653819"/>
    <w:rsid w:val="00653AD6"/>
    <w:rsid w:val="00653E77"/>
    <w:rsid w:val="0065434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5D7A"/>
    <w:rsid w:val="006661B8"/>
    <w:rsid w:val="006664E2"/>
    <w:rsid w:val="00667152"/>
    <w:rsid w:val="00667B66"/>
    <w:rsid w:val="00670F31"/>
    <w:rsid w:val="006712F6"/>
    <w:rsid w:val="00671B37"/>
    <w:rsid w:val="00672055"/>
    <w:rsid w:val="00673303"/>
    <w:rsid w:val="0067381A"/>
    <w:rsid w:val="0067388B"/>
    <w:rsid w:val="00673B12"/>
    <w:rsid w:val="00673F33"/>
    <w:rsid w:val="00675135"/>
    <w:rsid w:val="006751B5"/>
    <w:rsid w:val="00675951"/>
    <w:rsid w:val="0067655C"/>
    <w:rsid w:val="00676F05"/>
    <w:rsid w:val="00676F0B"/>
    <w:rsid w:val="00680A7D"/>
    <w:rsid w:val="00680CDE"/>
    <w:rsid w:val="00680E2C"/>
    <w:rsid w:val="006813EF"/>
    <w:rsid w:val="00681D15"/>
    <w:rsid w:val="00682882"/>
    <w:rsid w:val="006829BD"/>
    <w:rsid w:val="00690549"/>
    <w:rsid w:val="00690682"/>
    <w:rsid w:val="00690C8A"/>
    <w:rsid w:val="00692B03"/>
    <w:rsid w:val="00692FF2"/>
    <w:rsid w:val="00693E4D"/>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1EF1"/>
    <w:rsid w:val="006B2487"/>
    <w:rsid w:val="006B3051"/>
    <w:rsid w:val="006B50F2"/>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B8D"/>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3519"/>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5801"/>
    <w:rsid w:val="00716856"/>
    <w:rsid w:val="007169F4"/>
    <w:rsid w:val="007204B0"/>
    <w:rsid w:val="0072147D"/>
    <w:rsid w:val="00722182"/>
    <w:rsid w:val="0072401E"/>
    <w:rsid w:val="00725A03"/>
    <w:rsid w:val="00725F3E"/>
    <w:rsid w:val="0072641F"/>
    <w:rsid w:val="0072688C"/>
    <w:rsid w:val="00726D8E"/>
    <w:rsid w:val="007307F8"/>
    <w:rsid w:val="00730C6F"/>
    <w:rsid w:val="007315FB"/>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4F7"/>
    <w:rsid w:val="00742B6C"/>
    <w:rsid w:val="00743236"/>
    <w:rsid w:val="007445B5"/>
    <w:rsid w:val="007449A8"/>
    <w:rsid w:val="0074535F"/>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88A"/>
    <w:rsid w:val="00766A11"/>
    <w:rsid w:val="00766DE8"/>
    <w:rsid w:val="00766F72"/>
    <w:rsid w:val="00767E0C"/>
    <w:rsid w:val="0077147F"/>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584C"/>
    <w:rsid w:val="00796391"/>
    <w:rsid w:val="00796474"/>
    <w:rsid w:val="0079707A"/>
    <w:rsid w:val="007A0B90"/>
    <w:rsid w:val="007A147A"/>
    <w:rsid w:val="007A1518"/>
    <w:rsid w:val="007A2814"/>
    <w:rsid w:val="007A2B09"/>
    <w:rsid w:val="007A33C8"/>
    <w:rsid w:val="007A4947"/>
    <w:rsid w:val="007A56B1"/>
    <w:rsid w:val="007A5F8E"/>
    <w:rsid w:val="007A6690"/>
    <w:rsid w:val="007A6AFB"/>
    <w:rsid w:val="007A7520"/>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68EE"/>
    <w:rsid w:val="007C1443"/>
    <w:rsid w:val="007C1A09"/>
    <w:rsid w:val="007C253A"/>
    <w:rsid w:val="007C2AEB"/>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7F6B45"/>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015"/>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7D29"/>
    <w:rsid w:val="00830C92"/>
    <w:rsid w:val="008322E8"/>
    <w:rsid w:val="008344FF"/>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358"/>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3297"/>
    <w:rsid w:val="00865893"/>
    <w:rsid w:val="008669A1"/>
    <w:rsid w:val="0086765C"/>
    <w:rsid w:val="008677C6"/>
    <w:rsid w:val="00867894"/>
    <w:rsid w:val="0087065F"/>
    <w:rsid w:val="00873D4A"/>
    <w:rsid w:val="0087427C"/>
    <w:rsid w:val="008744F5"/>
    <w:rsid w:val="008746C7"/>
    <w:rsid w:val="008758E2"/>
    <w:rsid w:val="008766BC"/>
    <w:rsid w:val="00876802"/>
    <w:rsid w:val="00877367"/>
    <w:rsid w:val="0087770C"/>
    <w:rsid w:val="00877A4C"/>
    <w:rsid w:val="00877A70"/>
    <w:rsid w:val="00881ADF"/>
    <w:rsid w:val="00881D24"/>
    <w:rsid w:val="00883582"/>
    <w:rsid w:val="008836A0"/>
    <w:rsid w:val="008840B0"/>
    <w:rsid w:val="008840BF"/>
    <w:rsid w:val="00884FC5"/>
    <w:rsid w:val="0088601F"/>
    <w:rsid w:val="00886841"/>
    <w:rsid w:val="00886888"/>
    <w:rsid w:val="00886A5C"/>
    <w:rsid w:val="0088742C"/>
    <w:rsid w:val="008876D2"/>
    <w:rsid w:val="00890710"/>
    <w:rsid w:val="00890A92"/>
    <w:rsid w:val="00890C85"/>
    <w:rsid w:val="0089138C"/>
    <w:rsid w:val="00892244"/>
    <w:rsid w:val="00892F48"/>
    <w:rsid w:val="0089367A"/>
    <w:rsid w:val="008941EF"/>
    <w:rsid w:val="00894DA3"/>
    <w:rsid w:val="00895460"/>
    <w:rsid w:val="00896702"/>
    <w:rsid w:val="00896F3C"/>
    <w:rsid w:val="008971D0"/>
    <w:rsid w:val="00897CE1"/>
    <w:rsid w:val="008A1D86"/>
    <w:rsid w:val="008A3769"/>
    <w:rsid w:val="008A4473"/>
    <w:rsid w:val="008A4776"/>
    <w:rsid w:val="008A4B19"/>
    <w:rsid w:val="008A4D7F"/>
    <w:rsid w:val="008A61C4"/>
    <w:rsid w:val="008B045D"/>
    <w:rsid w:val="008B0E84"/>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98D"/>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B5D"/>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9CE"/>
    <w:rsid w:val="00914F5F"/>
    <w:rsid w:val="009163D3"/>
    <w:rsid w:val="00922477"/>
    <w:rsid w:val="00922AB3"/>
    <w:rsid w:val="00923E3B"/>
    <w:rsid w:val="00923F6E"/>
    <w:rsid w:val="009251C1"/>
    <w:rsid w:val="00925565"/>
    <w:rsid w:val="00925FC8"/>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47729"/>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1F37"/>
    <w:rsid w:val="0096220A"/>
    <w:rsid w:val="00962502"/>
    <w:rsid w:val="0096305C"/>
    <w:rsid w:val="009630B5"/>
    <w:rsid w:val="009634D4"/>
    <w:rsid w:val="00964F46"/>
    <w:rsid w:val="00966293"/>
    <w:rsid w:val="00966ADB"/>
    <w:rsid w:val="009678DE"/>
    <w:rsid w:val="00967A10"/>
    <w:rsid w:val="009724D7"/>
    <w:rsid w:val="0097265B"/>
    <w:rsid w:val="0097355B"/>
    <w:rsid w:val="009739C4"/>
    <w:rsid w:val="00973D33"/>
    <w:rsid w:val="0097400D"/>
    <w:rsid w:val="009755D3"/>
    <w:rsid w:val="00976DC6"/>
    <w:rsid w:val="00977A1E"/>
    <w:rsid w:val="00977D7B"/>
    <w:rsid w:val="00977E96"/>
    <w:rsid w:val="00980DD0"/>
    <w:rsid w:val="00980FE6"/>
    <w:rsid w:val="00981313"/>
    <w:rsid w:val="00982DD9"/>
    <w:rsid w:val="009844F5"/>
    <w:rsid w:val="00984F15"/>
    <w:rsid w:val="00985519"/>
    <w:rsid w:val="0098558C"/>
    <w:rsid w:val="00985F3E"/>
    <w:rsid w:val="00986EC3"/>
    <w:rsid w:val="009876C8"/>
    <w:rsid w:val="00987CA1"/>
    <w:rsid w:val="009901AE"/>
    <w:rsid w:val="0099113D"/>
    <w:rsid w:val="00994386"/>
    <w:rsid w:val="0099639E"/>
    <w:rsid w:val="00997E69"/>
    <w:rsid w:val="009A0517"/>
    <w:rsid w:val="009A07E3"/>
    <w:rsid w:val="009A151F"/>
    <w:rsid w:val="009A24E9"/>
    <w:rsid w:val="009A3174"/>
    <w:rsid w:val="009A3366"/>
    <w:rsid w:val="009A34D3"/>
    <w:rsid w:val="009A35A5"/>
    <w:rsid w:val="009A3920"/>
    <w:rsid w:val="009A3E57"/>
    <w:rsid w:val="009A4BBE"/>
    <w:rsid w:val="009B355A"/>
    <w:rsid w:val="009B3843"/>
    <w:rsid w:val="009B404A"/>
    <w:rsid w:val="009B451A"/>
    <w:rsid w:val="009B626D"/>
    <w:rsid w:val="009B656A"/>
    <w:rsid w:val="009B6573"/>
    <w:rsid w:val="009B6E16"/>
    <w:rsid w:val="009B70D4"/>
    <w:rsid w:val="009C052A"/>
    <w:rsid w:val="009C20CB"/>
    <w:rsid w:val="009C251A"/>
    <w:rsid w:val="009C2C69"/>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068B"/>
    <w:rsid w:val="009F1D44"/>
    <w:rsid w:val="009F24D5"/>
    <w:rsid w:val="009F2ED8"/>
    <w:rsid w:val="009F4287"/>
    <w:rsid w:val="009F4A5D"/>
    <w:rsid w:val="009F5696"/>
    <w:rsid w:val="009F7224"/>
    <w:rsid w:val="00A005B2"/>
    <w:rsid w:val="00A00641"/>
    <w:rsid w:val="00A01141"/>
    <w:rsid w:val="00A0175B"/>
    <w:rsid w:val="00A019B5"/>
    <w:rsid w:val="00A02874"/>
    <w:rsid w:val="00A05C5B"/>
    <w:rsid w:val="00A06C8B"/>
    <w:rsid w:val="00A06FA5"/>
    <w:rsid w:val="00A07C65"/>
    <w:rsid w:val="00A07F33"/>
    <w:rsid w:val="00A07F48"/>
    <w:rsid w:val="00A105FD"/>
    <w:rsid w:val="00A113D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4EAD"/>
    <w:rsid w:val="00A2556A"/>
    <w:rsid w:val="00A268B4"/>
    <w:rsid w:val="00A2751F"/>
    <w:rsid w:val="00A27894"/>
    <w:rsid w:val="00A27A02"/>
    <w:rsid w:val="00A27ADB"/>
    <w:rsid w:val="00A27BE4"/>
    <w:rsid w:val="00A315E2"/>
    <w:rsid w:val="00A3192F"/>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352A"/>
    <w:rsid w:val="00A650D6"/>
    <w:rsid w:val="00A662F3"/>
    <w:rsid w:val="00A66F0C"/>
    <w:rsid w:val="00A67375"/>
    <w:rsid w:val="00A70059"/>
    <w:rsid w:val="00A700C9"/>
    <w:rsid w:val="00A70AC9"/>
    <w:rsid w:val="00A71C41"/>
    <w:rsid w:val="00A74296"/>
    <w:rsid w:val="00A74D0C"/>
    <w:rsid w:val="00A74E03"/>
    <w:rsid w:val="00A75727"/>
    <w:rsid w:val="00A75D6E"/>
    <w:rsid w:val="00A76445"/>
    <w:rsid w:val="00A769A7"/>
    <w:rsid w:val="00A76D43"/>
    <w:rsid w:val="00A76E82"/>
    <w:rsid w:val="00A7717C"/>
    <w:rsid w:val="00A77195"/>
    <w:rsid w:val="00A773D5"/>
    <w:rsid w:val="00A80EBA"/>
    <w:rsid w:val="00A82A6D"/>
    <w:rsid w:val="00A834E8"/>
    <w:rsid w:val="00A83635"/>
    <w:rsid w:val="00A83F51"/>
    <w:rsid w:val="00A83FA7"/>
    <w:rsid w:val="00A84C61"/>
    <w:rsid w:val="00A87B94"/>
    <w:rsid w:val="00A9015C"/>
    <w:rsid w:val="00A90BAD"/>
    <w:rsid w:val="00A929F9"/>
    <w:rsid w:val="00A93720"/>
    <w:rsid w:val="00A94923"/>
    <w:rsid w:val="00A95A10"/>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3786"/>
    <w:rsid w:val="00AB3E67"/>
    <w:rsid w:val="00AB4DCB"/>
    <w:rsid w:val="00AB5285"/>
    <w:rsid w:val="00AB6E20"/>
    <w:rsid w:val="00AB7D97"/>
    <w:rsid w:val="00AC2179"/>
    <w:rsid w:val="00AC30D4"/>
    <w:rsid w:val="00AC406B"/>
    <w:rsid w:val="00AC4795"/>
    <w:rsid w:val="00AC4967"/>
    <w:rsid w:val="00AC6952"/>
    <w:rsid w:val="00AC6988"/>
    <w:rsid w:val="00AC75FE"/>
    <w:rsid w:val="00AD27C8"/>
    <w:rsid w:val="00AD4E78"/>
    <w:rsid w:val="00AD54C2"/>
    <w:rsid w:val="00AD647F"/>
    <w:rsid w:val="00AD68A9"/>
    <w:rsid w:val="00AE08DC"/>
    <w:rsid w:val="00AE0BCC"/>
    <w:rsid w:val="00AE1140"/>
    <w:rsid w:val="00AE11A7"/>
    <w:rsid w:val="00AE1830"/>
    <w:rsid w:val="00AE1CF2"/>
    <w:rsid w:val="00AE1F46"/>
    <w:rsid w:val="00AE1FBD"/>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7EF"/>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62EF"/>
    <w:rsid w:val="00B16A6A"/>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999"/>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2A7"/>
    <w:rsid w:val="00B53306"/>
    <w:rsid w:val="00B53431"/>
    <w:rsid w:val="00B53AA5"/>
    <w:rsid w:val="00B55783"/>
    <w:rsid w:val="00B55802"/>
    <w:rsid w:val="00B56587"/>
    <w:rsid w:val="00B5661F"/>
    <w:rsid w:val="00B60991"/>
    <w:rsid w:val="00B617BD"/>
    <w:rsid w:val="00B61D78"/>
    <w:rsid w:val="00B62514"/>
    <w:rsid w:val="00B627D9"/>
    <w:rsid w:val="00B64EB6"/>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1C34"/>
    <w:rsid w:val="00B930DB"/>
    <w:rsid w:val="00B97460"/>
    <w:rsid w:val="00B97F82"/>
    <w:rsid w:val="00BA03F2"/>
    <w:rsid w:val="00BA0C52"/>
    <w:rsid w:val="00BA3A54"/>
    <w:rsid w:val="00BA4F89"/>
    <w:rsid w:val="00BA51BD"/>
    <w:rsid w:val="00BA5C3D"/>
    <w:rsid w:val="00BA6612"/>
    <w:rsid w:val="00BA6BA2"/>
    <w:rsid w:val="00BA793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C43"/>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15FA"/>
    <w:rsid w:val="00C02C7D"/>
    <w:rsid w:val="00C02D98"/>
    <w:rsid w:val="00C02EC1"/>
    <w:rsid w:val="00C0490E"/>
    <w:rsid w:val="00C04946"/>
    <w:rsid w:val="00C04C5B"/>
    <w:rsid w:val="00C05A95"/>
    <w:rsid w:val="00C05DBE"/>
    <w:rsid w:val="00C06C33"/>
    <w:rsid w:val="00C074E5"/>
    <w:rsid w:val="00C0765C"/>
    <w:rsid w:val="00C07DD1"/>
    <w:rsid w:val="00C10769"/>
    <w:rsid w:val="00C10A8E"/>
    <w:rsid w:val="00C10FCF"/>
    <w:rsid w:val="00C121ED"/>
    <w:rsid w:val="00C12CA9"/>
    <w:rsid w:val="00C1414E"/>
    <w:rsid w:val="00C14400"/>
    <w:rsid w:val="00C152DD"/>
    <w:rsid w:val="00C158F8"/>
    <w:rsid w:val="00C17509"/>
    <w:rsid w:val="00C20B37"/>
    <w:rsid w:val="00C211F8"/>
    <w:rsid w:val="00C2338B"/>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45E6"/>
    <w:rsid w:val="00C35ABB"/>
    <w:rsid w:val="00C36AE3"/>
    <w:rsid w:val="00C405FF"/>
    <w:rsid w:val="00C41798"/>
    <w:rsid w:val="00C41A55"/>
    <w:rsid w:val="00C4344E"/>
    <w:rsid w:val="00C4351E"/>
    <w:rsid w:val="00C44300"/>
    <w:rsid w:val="00C446EE"/>
    <w:rsid w:val="00C4508E"/>
    <w:rsid w:val="00C470E4"/>
    <w:rsid w:val="00C47213"/>
    <w:rsid w:val="00C47BE7"/>
    <w:rsid w:val="00C50654"/>
    <w:rsid w:val="00C50A28"/>
    <w:rsid w:val="00C50CAD"/>
    <w:rsid w:val="00C50E72"/>
    <w:rsid w:val="00C5170B"/>
    <w:rsid w:val="00C51995"/>
    <w:rsid w:val="00C51D82"/>
    <w:rsid w:val="00C5525C"/>
    <w:rsid w:val="00C552BA"/>
    <w:rsid w:val="00C5571D"/>
    <w:rsid w:val="00C5603A"/>
    <w:rsid w:val="00C569F0"/>
    <w:rsid w:val="00C578EA"/>
    <w:rsid w:val="00C6034F"/>
    <w:rsid w:val="00C6183C"/>
    <w:rsid w:val="00C61D62"/>
    <w:rsid w:val="00C62C8D"/>
    <w:rsid w:val="00C62D6C"/>
    <w:rsid w:val="00C637E7"/>
    <w:rsid w:val="00C63A2D"/>
    <w:rsid w:val="00C63C5C"/>
    <w:rsid w:val="00C63F2B"/>
    <w:rsid w:val="00C64055"/>
    <w:rsid w:val="00C64958"/>
    <w:rsid w:val="00C64B6A"/>
    <w:rsid w:val="00C654CB"/>
    <w:rsid w:val="00C65CFA"/>
    <w:rsid w:val="00C67113"/>
    <w:rsid w:val="00C70AB1"/>
    <w:rsid w:val="00C70FA8"/>
    <w:rsid w:val="00C71330"/>
    <w:rsid w:val="00C74449"/>
    <w:rsid w:val="00C75E7C"/>
    <w:rsid w:val="00C76389"/>
    <w:rsid w:val="00C76699"/>
    <w:rsid w:val="00C766D2"/>
    <w:rsid w:val="00C76DE1"/>
    <w:rsid w:val="00C77DDC"/>
    <w:rsid w:val="00C80EF3"/>
    <w:rsid w:val="00C814A9"/>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093"/>
    <w:rsid w:val="00C9620D"/>
    <w:rsid w:val="00C9645A"/>
    <w:rsid w:val="00C96775"/>
    <w:rsid w:val="00C96A4E"/>
    <w:rsid w:val="00C96FD6"/>
    <w:rsid w:val="00C9731D"/>
    <w:rsid w:val="00CA05B9"/>
    <w:rsid w:val="00CA06D6"/>
    <w:rsid w:val="00CA0B2D"/>
    <w:rsid w:val="00CA0E8C"/>
    <w:rsid w:val="00CA1879"/>
    <w:rsid w:val="00CA1F78"/>
    <w:rsid w:val="00CA2842"/>
    <w:rsid w:val="00CA2C76"/>
    <w:rsid w:val="00CA30B7"/>
    <w:rsid w:val="00CA3638"/>
    <w:rsid w:val="00CA3C2F"/>
    <w:rsid w:val="00CA4C19"/>
    <w:rsid w:val="00CA527E"/>
    <w:rsid w:val="00CA55D6"/>
    <w:rsid w:val="00CA6609"/>
    <w:rsid w:val="00CB0DE8"/>
    <w:rsid w:val="00CB11AD"/>
    <w:rsid w:val="00CB221B"/>
    <w:rsid w:val="00CB3B4B"/>
    <w:rsid w:val="00CB4AC5"/>
    <w:rsid w:val="00CB6461"/>
    <w:rsid w:val="00CB6607"/>
    <w:rsid w:val="00CB7DB1"/>
    <w:rsid w:val="00CC080C"/>
    <w:rsid w:val="00CC131E"/>
    <w:rsid w:val="00CC1E16"/>
    <w:rsid w:val="00CC2DB0"/>
    <w:rsid w:val="00CC2F84"/>
    <w:rsid w:val="00CC3FB1"/>
    <w:rsid w:val="00CC4462"/>
    <w:rsid w:val="00CC5B20"/>
    <w:rsid w:val="00CC607E"/>
    <w:rsid w:val="00CC6249"/>
    <w:rsid w:val="00CD0A0C"/>
    <w:rsid w:val="00CD39EA"/>
    <w:rsid w:val="00CD58EA"/>
    <w:rsid w:val="00CD5921"/>
    <w:rsid w:val="00CD594D"/>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2DBC"/>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6FBB"/>
    <w:rsid w:val="00D0706E"/>
    <w:rsid w:val="00D07591"/>
    <w:rsid w:val="00D123B8"/>
    <w:rsid w:val="00D12D9E"/>
    <w:rsid w:val="00D13B88"/>
    <w:rsid w:val="00D142EC"/>
    <w:rsid w:val="00D14D8D"/>
    <w:rsid w:val="00D159CC"/>
    <w:rsid w:val="00D1656B"/>
    <w:rsid w:val="00D16B8D"/>
    <w:rsid w:val="00D17290"/>
    <w:rsid w:val="00D178CC"/>
    <w:rsid w:val="00D203D5"/>
    <w:rsid w:val="00D20CFE"/>
    <w:rsid w:val="00D21B1C"/>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2E04"/>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7F4"/>
    <w:rsid w:val="00D708D2"/>
    <w:rsid w:val="00D70D07"/>
    <w:rsid w:val="00D72011"/>
    <w:rsid w:val="00D73A69"/>
    <w:rsid w:val="00D73C9F"/>
    <w:rsid w:val="00D74B35"/>
    <w:rsid w:val="00D75898"/>
    <w:rsid w:val="00D758FE"/>
    <w:rsid w:val="00D76569"/>
    <w:rsid w:val="00D768DB"/>
    <w:rsid w:val="00D77C52"/>
    <w:rsid w:val="00D77EEE"/>
    <w:rsid w:val="00D8054E"/>
    <w:rsid w:val="00D80FBC"/>
    <w:rsid w:val="00D82218"/>
    <w:rsid w:val="00D82248"/>
    <w:rsid w:val="00D8327F"/>
    <w:rsid w:val="00D84686"/>
    <w:rsid w:val="00D85324"/>
    <w:rsid w:val="00D85430"/>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971A1"/>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5F2E"/>
    <w:rsid w:val="00DC6342"/>
    <w:rsid w:val="00DC6402"/>
    <w:rsid w:val="00DC76EA"/>
    <w:rsid w:val="00DD1A6F"/>
    <w:rsid w:val="00DD2454"/>
    <w:rsid w:val="00DD26D6"/>
    <w:rsid w:val="00DD2836"/>
    <w:rsid w:val="00DD2904"/>
    <w:rsid w:val="00DD2B21"/>
    <w:rsid w:val="00DD3128"/>
    <w:rsid w:val="00DD3607"/>
    <w:rsid w:val="00DD40E8"/>
    <w:rsid w:val="00DD4679"/>
    <w:rsid w:val="00DD554F"/>
    <w:rsid w:val="00DD56E0"/>
    <w:rsid w:val="00DD5AEB"/>
    <w:rsid w:val="00DD5E66"/>
    <w:rsid w:val="00DD6039"/>
    <w:rsid w:val="00DD79B7"/>
    <w:rsid w:val="00DE125C"/>
    <w:rsid w:val="00DE23D3"/>
    <w:rsid w:val="00DE2490"/>
    <w:rsid w:val="00DE3CA0"/>
    <w:rsid w:val="00DE3D6A"/>
    <w:rsid w:val="00DE463D"/>
    <w:rsid w:val="00DE534E"/>
    <w:rsid w:val="00DE6129"/>
    <w:rsid w:val="00DE6E6A"/>
    <w:rsid w:val="00DE7BE0"/>
    <w:rsid w:val="00DF1237"/>
    <w:rsid w:val="00DF154A"/>
    <w:rsid w:val="00DF1557"/>
    <w:rsid w:val="00DF1A84"/>
    <w:rsid w:val="00DF243A"/>
    <w:rsid w:val="00DF2DA6"/>
    <w:rsid w:val="00DF300C"/>
    <w:rsid w:val="00DF33D6"/>
    <w:rsid w:val="00DF35C9"/>
    <w:rsid w:val="00DF3DDC"/>
    <w:rsid w:val="00DF4F0A"/>
    <w:rsid w:val="00DF5DCA"/>
    <w:rsid w:val="00DF7067"/>
    <w:rsid w:val="00DF71CC"/>
    <w:rsid w:val="00DF762C"/>
    <w:rsid w:val="00E006FA"/>
    <w:rsid w:val="00E00DA1"/>
    <w:rsid w:val="00E00E77"/>
    <w:rsid w:val="00E01322"/>
    <w:rsid w:val="00E0199E"/>
    <w:rsid w:val="00E039B3"/>
    <w:rsid w:val="00E039D4"/>
    <w:rsid w:val="00E043F0"/>
    <w:rsid w:val="00E04A25"/>
    <w:rsid w:val="00E04ABD"/>
    <w:rsid w:val="00E05884"/>
    <w:rsid w:val="00E0755A"/>
    <w:rsid w:val="00E114A6"/>
    <w:rsid w:val="00E11D7A"/>
    <w:rsid w:val="00E12864"/>
    <w:rsid w:val="00E165A9"/>
    <w:rsid w:val="00E16C3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9E2"/>
    <w:rsid w:val="00E43500"/>
    <w:rsid w:val="00E43C1E"/>
    <w:rsid w:val="00E45078"/>
    <w:rsid w:val="00E46CBB"/>
    <w:rsid w:val="00E47C74"/>
    <w:rsid w:val="00E504CC"/>
    <w:rsid w:val="00E508A7"/>
    <w:rsid w:val="00E508B5"/>
    <w:rsid w:val="00E50C40"/>
    <w:rsid w:val="00E51789"/>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4B1"/>
    <w:rsid w:val="00E61B16"/>
    <w:rsid w:val="00E61EE8"/>
    <w:rsid w:val="00E63125"/>
    <w:rsid w:val="00E633DB"/>
    <w:rsid w:val="00E639D0"/>
    <w:rsid w:val="00E648E1"/>
    <w:rsid w:val="00E65831"/>
    <w:rsid w:val="00E67C51"/>
    <w:rsid w:val="00E67E47"/>
    <w:rsid w:val="00E67FCA"/>
    <w:rsid w:val="00E700CE"/>
    <w:rsid w:val="00E703F0"/>
    <w:rsid w:val="00E719F7"/>
    <w:rsid w:val="00E71B06"/>
    <w:rsid w:val="00E72625"/>
    <w:rsid w:val="00E73140"/>
    <w:rsid w:val="00E7397E"/>
    <w:rsid w:val="00E745DB"/>
    <w:rsid w:val="00E74C1B"/>
    <w:rsid w:val="00E753B4"/>
    <w:rsid w:val="00E77828"/>
    <w:rsid w:val="00E778FF"/>
    <w:rsid w:val="00E80838"/>
    <w:rsid w:val="00E809DC"/>
    <w:rsid w:val="00E8238B"/>
    <w:rsid w:val="00E83460"/>
    <w:rsid w:val="00E8346D"/>
    <w:rsid w:val="00E8362E"/>
    <w:rsid w:val="00E8366B"/>
    <w:rsid w:val="00E86023"/>
    <w:rsid w:val="00E8618E"/>
    <w:rsid w:val="00E86558"/>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0ECF"/>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37F"/>
    <w:rsid w:val="00F03568"/>
    <w:rsid w:val="00F03F03"/>
    <w:rsid w:val="00F05159"/>
    <w:rsid w:val="00F0522B"/>
    <w:rsid w:val="00F056ED"/>
    <w:rsid w:val="00F05946"/>
    <w:rsid w:val="00F05D1D"/>
    <w:rsid w:val="00F06544"/>
    <w:rsid w:val="00F06BF5"/>
    <w:rsid w:val="00F07E8B"/>
    <w:rsid w:val="00F11BA1"/>
    <w:rsid w:val="00F11D9D"/>
    <w:rsid w:val="00F1259F"/>
    <w:rsid w:val="00F12BDE"/>
    <w:rsid w:val="00F12CDC"/>
    <w:rsid w:val="00F12DDF"/>
    <w:rsid w:val="00F137D6"/>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2BBC"/>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B27"/>
    <w:rsid w:val="00F51F40"/>
    <w:rsid w:val="00F52184"/>
    <w:rsid w:val="00F53235"/>
    <w:rsid w:val="00F549F9"/>
    <w:rsid w:val="00F5516A"/>
    <w:rsid w:val="00F558DA"/>
    <w:rsid w:val="00F571FC"/>
    <w:rsid w:val="00F5780A"/>
    <w:rsid w:val="00F57C8E"/>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1A0F"/>
    <w:rsid w:val="00F829B6"/>
    <w:rsid w:val="00F83DB5"/>
    <w:rsid w:val="00F8490F"/>
    <w:rsid w:val="00F86240"/>
    <w:rsid w:val="00F91641"/>
    <w:rsid w:val="00F939D0"/>
    <w:rsid w:val="00F95A79"/>
    <w:rsid w:val="00F962B9"/>
    <w:rsid w:val="00F962DD"/>
    <w:rsid w:val="00F96E27"/>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4F3C"/>
    <w:rsid w:val="00FC5B48"/>
    <w:rsid w:val="00FC5CC2"/>
    <w:rsid w:val="00FD0161"/>
    <w:rsid w:val="00FD1125"/>
    <w:rsid w:val="00FD2039"/>
    <w:rsid w:val="00FD29A6"/>
    <w:rsid w:val="00FD2DBF"/>
    <w:rsid w:val="00FD30C5"/>
    <w:rsid w:val="00FD4D62"/>
    <w:rsid w:val="00FD4D82"/>
    <w:rsid w:val="00FD7395"/>
    <w:rsid w:val="00FE0F15"/>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ecimalSymbol w:val=","/>
  <w:listSeparator w:val=";"/>
  <w14:docId w14:val="5E4DEC50"/>
  <w15:docId w15:val="{2473ED62-376D-43FE-BB79-F6A02EB7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1"/>
    <w:qFormat/>
    <w:rsid w:val="009E60CF"/>
    <w:pPr>
      <w:ind w:left="720"/>
      <w:contextualSpacing/>
    </w:pPr>
  </w:style>
  <w:style w:type="paragraph" w:customStyle="1" w:styleId="stbilgi1">
    <w:name w:val="Üstbilgi1"/>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Altbilgi1">
    <w:name w:val="Altbilgi1"/>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1"/>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KlavuzuTablo4-Vurgu110">
    <w:name w:val="Kılavuzu Tablo 4 - Vurgu 1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Subtitle"/>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Quote"/>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styleId="GlAlnt">
    <w:name w:val="Intense Quote"/>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user-generated">
    <w:name w:val="user-generated"/>
    <w:basedOn w:val="VarsaylanParagrafYazTipi"/>
    <w:rsid w:val="0051122D"/>
  </w:style>
  <w:style w:type="paragraph" w:styleId="GvdeMetni2">
    <w:name w:val="Body Text 2"/>
    <w:basedOn w:val="Normal"/>
    <w:link w:val="GvdeMetni2Char"/>
    <w:uiPriority w:val="99"/>
    <w:semiHidden/>
    <w:unhideWhenUsed/>
    <w:rsid w:val="000456F6"/>
    <w:pPr>
      <w:spacing w:after="120" w:line="480" w:lineRule="auto"/>
    </w:pPr>
  </w:style>
  <w:style w:type="character" w:customStyle="1" w:styleId="GvdeMetni2Char">
    <w:name w:val="Gövde Metni 2 Char"/>
    <w:basedOn w:val="VarsaylanParagrafYazTipi"/>
    <w:link w:val="GvdeMetni2"/>
    <w:uiPriority w:val="99"/>
    <w:semiHidden/>
    <w:rsid w:val="000456F6"/>
    <w:rPr>
      <w:rFonts w:ascii="Book Antiqua"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89536730">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74168705">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673342917">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41497460">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63287997">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486358368">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 w:id="213910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image" Target="media/image3.jpeg"/><Relationship Id="rId19" Type="http://schemas.openxmlformats.org/officeDocument/2006/relationships/chart" Target="charts/chart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_al__ma_Sayfas_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_al__ma_Sayfas_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_al__ma_Sayfas_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_al__ma_Sayfas_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_al__ma_Sayfas_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_al__ma_Sayfas_14.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al__ma_Sayfas_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al__ma_Sayfas_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al__ma_Sayfas_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al__ma_Sayfas_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al__ma_Sayfas_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al__ma_Sayfas_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YÜZDE (%)</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22C-43A4-9D83-21DAD0456CE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22C-43A4-9D83-21DAD0456CE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E22C-43A4-9D83-21DAD0456CE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E22C-43A4-9D83-21DAD0456CE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1-E22C-43A4-9D83-21DAD0456CE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3-E22C-43A4-9D83-21DAD0456CE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5-E22C-43A4-9D83-21DAD0456CE0}"/>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7-E22C-43A4-9D83-21DAD0456CE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Sayfa1!$A$2:$A$5</c:f>
              <c:strCache>
                <c:ptCount val="4"/>
                <c:pt idx="0">
                  <c:v>Tamamen Katılıyorum</c:v>
                </c:pt>
                <c:pt idx="1">
                  <c:v>Katılıyorum</c:v>
                </c:pt>
                <c:pt idx="2">
                  <c:v>Kararsızım</c:v>
                </c:pt>
                <c:pt idx="3">
                  <c:v>Katılmıyorum</c:v>
                </c:pt>
              </c:strCache>
            </c:strRef>
          </c:cat>
          <c:val>
            <c:numRef>
              <c:f>Sayfa1!$B$2:$B$5</c:f>
              <c:numCache>
                <c:formatCode>General</c:formatCode>
                <c:ptCount val="4"/>
                <c:pt idx="0">
                  <c:v>40</c:v>
                </c:pt>
                <c:pt idx="1">
                  <c:v>12</c:v>
                </c:pt>
                <c:pt idx="2">
                  <c:v>4</c:v>
                </c:pt>
                <c:pt idx="3">
                  <c:v>4</c:v>
                </c:pt>
              </c:numCache>
            </c:numRef>
          </c:val>
          <c:extLst>
            <c:ext xmlns:c16="http://schemas.microsoft.com/office/drawing/2014/chart" uri="{C3380CC4-5D6E-409C-BE32-E72D297353CC}">
              <c16:uniqueId val="{00000008-E22C-43A4-9D83-21DAD0456CE0}"/>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YÜZDE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953D-4A1C-BD79-2B399874BCD5}"/>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953D-4A1C-BD79-2B399874BCD5}"/>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953D-4A1C-BD79-2B399874BCD5}"/>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953D-4A1C-BD79-2B399874BCD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Sayfa1!$A$2:$A$5</c:f>
              <c:strCache>
                <c:ptCount val="4"/>
                <c:pt idx="0">
                  <c:v>Tamamen Katılıyorum</c:v>
                </c:pt>
                <c:pt idx="1">
                  <c:v>Katılıyorum</c:v>
                </c:pt>
                <c:pt idx="2">
                  <c:v>Kararsızım</c:v>
                </c:pt>
                <c:pt idx="3">
                  <c:v>Katılmıyorum</c:v>
                </c:pt>
              </c:strCache>
            </c:strRef>
          </c:cat>
          <c:val>
            <c:numRef>
              <c:f>Sayfa1!$B$2:$B$5</c:f>
              <c:numCache>
                <c:formatCode>General</c:formatCode>
                <c:ptCount val="4"/>
                <c:pt idx="0">
                  <c:v>75</c:v>
                </c:pt>
                <c:pt idx="1">
                  <c:v>25</c:v>
                </c:pt>
                <c:pt idx="2">
                  <c:v>0</c:v>
                </c:pt>
                <c:pt idx="3">
                  <c:v>0</c:v>
                </c:pt>
              </c:numCache>
            </c:numRef>
          </c:val>
          <c:extLst>
            <c:ext xmlns:c16="http://schemas.microsoft.com/office/drawing/2014/chart" uri="{C3380CC4-5D6E-409C-BE32-E72D297353CC}">
              <c16:uniqueId val="{00000008-953D-4A1C-BD79-2B399874BCD5}"/>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YÜZDE(%)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86F-49BF-A2B2-A24B701D60B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86F-49BF-A2B2-A24B701D60B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86F-49BF-A2B2-A24B701D60B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86F-49BF-A2B2-A24B701D60B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Sayfa1!$A$2:$A$5</c:f>
              <c:strCache>
                <c:ptCount val="4"/>
                <c:pt idx="0">
                  <c:v>Tamamen Katılıyorum</c:v>
                </c:pt>
                <c:pt idx="1">
                  <c:v>Katılıyorum</c:v>
                </c:pt>
                <c:pt idx="2">
                  <c:v>Kararsızım</c:v>
                </c:pt>
                <c:pt idx="3">
                  <c:v>Katılmıyorum</c:v>
                </c:pt>
              </c:strCache>
            </c:strRef>
          </c:cat>
          <c:val>
            <c:numRef>
              <c:f>Sayfa1!$B$2:$B$5</c:f>
              <c:numCache>
                <c:formatCode>General</c:formatCode>
                <c:ptCount val="4"/>
                <c:pt idx="0">
                  <c:v>28</c:v>
                </c:pt>
                <c:pt idx="1">
                  <c:v>4</c:v>
                </c:pt>
                <c:pt idx="2">
                  <c:v>3</c:v>
                </c:pt>
                <c:pt idx="3">
                  <c:v>2</c:v>
                </c:pt>
              </c:numCache>
            </c:numRef>
          </c:val>
          <c:extLst>
            <c:ext xmlns:c16="http://schemas.microsoft.com/office/drawing/2014/chart" uri="{C3380CC4-5D6E-409C-BE32-E72D297353CC}">
              <c16:uniqueId val="{00000008-C86F-49BF-A2B2-A24B701D60B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YÜZDE(%)</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DD6C-4781-8CA7-C05E1F8BCEA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DD6C-4781-8CA7-C05E1F8BCEA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DD6C-4781-8CA7-C05E1F8BCEAB}"/>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DD6C-4781-8CA7-C05E1F8BCEA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Sayfa1!$A$2:$A$5</c:f>
              <c:strCache>
                <c:ptCount val="4"/>
                <c:pt idx="0">
                  <c:v>Tamamen Katılıyorum</c:v>
                </c:pt>
                <c:pt idx="1">
                  <c:v>Katılıyorum</c:v>
                </c:pt>
                <c:pt idx="2">
                  <c:v>Kararsızım</c:v>
                </c:pt>
                <c:pt idx="3">
                  <c:v>Katılmıyorum</c:v>
                </c:pt>
              </c:strCache>
            </c:strRef>
          </c:cat>
          <c:val>
            <c:numRef>
              <c:f>Sayfa1!$B$2:$B$5</c:f>
              <c:numCache>
                <c:formatCode>General</c:formatCode>
                <c:ptCount val="4"/>
                <c:pt idx="0">
                  <c:v>25</c:v>
                </c:pt>
                <c:pt idx="1">
                  <c:v>7</c:v>
                </c:pt>
                <c:pt idx="2">
                  <c:v>5</c:v>
                </c:pt>
                <c:pt idx="3">
                  <c:v>3</c:v>
                </c:pt>
              </c:numCache>
            </c:numRef>
          </c:val>
          <c:extLst>
            <c:ext xmlns:c16="http://schemas.microsoft.com/office/drawing/2014/chart" uri="{C3380CC4-5D6E-409C-BE32-E72D297353CC}">
              <c16:uniqueId val="{00000008-DD6C-4781-8CA7-C05E1F8BCEA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YÜZDE(%)</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28F-4DDE-B026-F15D0D80025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28F-4DDE-B026-F15D0D80025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28F-4DDE-B026-F15D0D80025B}"/>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328F-4DDE-B026-F15D0D80025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Sayfa1!$A$2:$A$5</c:f>
              <c:strCache>
                <c:ptCount val="4"/>
                <c:pt idx="0">
                  <c:v>Tamamen Katılıyorum</c:v>
                </c:pt>
                <c:pt idx="1">
                  <c:v>Katılıyorum</c:v>
                </c:pt>
                <c:pt idx="2">
                  <c:v>Kararsızım</c:v>
                </c:pt>
                <c:pt idx="3">
                  <c:v>Katılmıyorum</c:v>
                </c:pt>
              </c:strCache>
            </c:strRef>
          </c:cat>
          <c:val>
            <c:numRef>
              <c:f>Sayfa1!$B$2:$B$5</c:f>
              <c:numCache>
                <c:formatCode>General</c:formatCode>
                <c:ptCount val="4"/>
                <c:pt idx="0">
                  <c:v>22</c:v>
                </c:pt>
                <c:pt idx="1">
                  <c:v>10</c:v>
                </c:pt>
                <c:pt idx="2">
                  <c:v>5</c:v>
                </c:pt>
                <c:pt idx="3">
                  <c:v>3</c:v>
                </c:pt>
              </c:numCache>
            </c:numRef>
          </c:val>
          <c:extLst>
            <c:ext xmlns:c16="http://schemas.microsoft.com/office/drawing/2014/chart" uri="{C3380CC4-5D6E-409C-BE32-E72D297353CC}">
              <c16:uniqueId val="{00000008-328F-4DDE-B026-F15D0D80025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YÜZDE(%)</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63C9-4D5B-BD95-5FCC8F380E77}"/>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63C9-4D5B-BD95-5FCC8F380E77}"/>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63C9-4D5B-BD95-5FCC8F380E77}"/>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63C9-4D5B-BD95-5FCC8F380E7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Sayfa1!$A$2:$A$5</c:f>
              <c:strCache>
                <c:ptCount val="4"/>
                <c:pt idx="0">
                  <c:v>Tamamen Katılıyorum</c:v>
                </c:pt>
                <c:pt idx="1">
                  <c:v>Katılıyorum</c:v>
                </c:pt>
                <c:pt idx="2">
                  <c:v>Kararsızım</c:v>
                </c:pt>
                <c:pt idx="3">
                  <c:v>Katılmıyorum</c:v>
                </c:pt>
              </c:strCache>
            </c:strRef>
          </c:cat>
          <c:val>
            <c:numRef>
              <c:f>Sayfa1!$B$2:$B$5</c:f>
              <c:numCache>
                <c:formatCode>General</c:formatCode>
                <c:ptCount val="4"/>
                <c:pt idx="0">
                  <c:v>20</c:v>
                </c:pt>
                <c:pt idx="1">
                  <c:v>10</c:v>
                </c:pt>
                <c:pt idx="2">
                  <c:v>5</c:v>
                </c:pt>
                <c:pt idx="3">
                  <c:v>5</c:v>
                </c:pt>
              </c:numCache>
            </c:numRef>
          </c:val>
          <c:extLst>
            <c:ext xmlns:c16="http://schemas.microsoft.com/office/drawing/2014/chart" uri="{C3380CC4-5D6E-409C-BE32-E72D297353CC}">
              <c16:uniqueId val="{00000008-63C9-4D5B-BD95-5FCC8F380E7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YÜZDE(%)</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385-4A22-902E-C3E77F956FE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385-4A22-902E-C3E77F956FE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385-4A22-902E-C3E77F956FE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5385-4A22-902E-C3E77F956FE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Sayfa1!$A$2:$A$5</c:f>
              <c:strCache>
                <c:ptCount val="4"/>
                <c:pt idx="0">
                  <c:v>Tamamen Katılıyorum</c:v>
                </c:pt>
                <c:pt idx="1">
                  <c:v>Katılıyorum</c:v>
                </c:pt>
                <c:pt idx="2">
                  <c:v>Kararsızım</c:v>
                </c:pt>
                <c:pt idx="3">
                  <c:v>Katılmıyorum</c:v>
                </c:pt>
              </c:strCache>
            </c:strRef>
          </c:cat>
          <c:val>
            <c:numRef>
              <c:f>Sayfa1!$B$2:$B$5</c:f>
              <c:numCache>
                <c:formatCode>General</c:formatCode>
                <c:ptCount val="4"/>
                <c:pt idx="0">
                  <c:v>23</c:v>
                </c:pt>
                <c:pt idx="1">
                  <c:v>9</c:v>
                </c:pt>
                <c:pt idx="2">
                  <c:v>4</c:v>
                </c:pt>
                <c:pt idx="3">
                  <c:v>4</c:v>
                </c:pt>
              </c:numCache>
            </c:numRef>
          </c:val>
          <c:extLst>
            <c:ext xmlns:c16="http://schemas.microsoft.com/office/drawing/2014/chart" uri="{C3380CC4-5D6E-409C-BE32-E72D297353CC}">
              <c16:uniqueId val="{00000008-5385-4A22-902E-C3E77F956FE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YÜZDE (%)</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E278-459B-8927-9DC695082C67}"/>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E278-459B-8927-9DC695082C67}"/>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E278-459B-8927-9DC695082C67}"/>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E278-459B-8927-9DC695082C67}"/>
              </c:ext>
            </c:extLst>
          </c:dPt>
          <c:dLbls>
            <c:dLbl>
              <c:idx val="3"/>
              <c:layout>
                <c:manualLayout>
                  <c:x val="0.13062805080399434"/>
                  <c:y val="0.14132239720034995"/>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E278-459B-8927-9DC695082C6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Sayfa1!$A$2:$A$5</c:f>
              <c:strCache>
                <c:ptCount val="4"/>
                <c:pt idx="0">
                  <c:v>Tamamen Katılıyorum</c:v>
                </c:pt>
                <c:pt idx="1">
                  <c:v>Katılıyorum</c:v>
                </c:pt>
                <c:pt idx="2">
                  <c:v>Kararsızım</c:v>
                </c:pt>
                <c:pt idx="3">
                  <c:v>Katılmıyorum</c:v>
                </c:pt>
              </c:strCache>
            </c:strRef>
          </c:cat>
          <c:val>
            <c:numRef>
              <c:f>Sayfa1!$B$2:$B$5</c:f>
              <c:numCache>
                <c:formatCode>General</c:formatCode>
                <c:ptCount val="4"/>
                <c:pt idx="0">
                  <c:v>30</c:v>
                </c:pt>
                <c:pt idx="1">
                  <c:v>23</c:v>
                </c:pt>
                <c:pt idx="2">
                  <c:v>4</c:v>
                </c:pt>
                <c:pt idx="3">
                  <c:v>3</c:v>
                </c:pt>
              </c:numCache>
            </c:numRef>
          </c:val>
          <c:extLst>
            <c:ext xmlns:c16="http://schemas.microsoft.com/office/drawing/2014/chart" uri="{C3380CC4-5D6E-409C-BE32-E72D297353CC}">
              <c16:uniqueId val="{00000008-E278-459B-8927-9DC695082C67}"/>
            </c:ext>
          </c:extLst>
        </c:ser>
        <c:dLbls>
          <c:dLblPos val="inEnd"/>
          <c:showLegendKey val="0"/>
          <c:showVal val="0"/>
          <c:showCatName val="1"/>
          <c:showSerName val="0"/>
          <c:showPercent val="0"/>
          <c:showBubbleSize val="0"/>
          <c:showLeaderLines val="1"/>
        </c:dLbls>
      </c:pie3DChart>
      <c:spPr>
        <a:noFill/>
        <a:ln>
          <a:noFill/>
        </a:ln>
        <a:effectLst/>
      </c:spPr>
    </c:plotArea>
    <c:legend>
      <c:legendPos val="b"/>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YÜZDE (%)</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B1C4-4E4F-9207-9433677A269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B1C4-4E4F-9207-9433677A269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B1C4-4E4F-9207-9433677A269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B1C4-4E4F-9207-9433677A269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Sayfa1!$A$2:$A$5</c:f>
              <c:strCache>
                <c:ptCount val="4"/>
                <c:pt idx="0">
                  <c:v>Tamamen Katılıyorum</c:v>
                </c:pt>
                <c:pt idx="1">
                  <c:v>Katılıyorum</c:v>
                </c:pt>
                <c:pt idx="2">
                  <c:v>Kararsızım</c:v>
                </c:pt>
                <c:pt idx="3">
                  <c:v>Katılmıyorum</c:v>
                </c:pt>
              </c:strCache>
            </c:strRef>
          </c:cat>
          <c:val>
            <c:numRef>
              <c:f>Sayfa1!$B$2:$B$5</c:f>
              <c:numCache>
                <c:formatCode>General</c:formatCode>
                <c:ptCount val="4"/>
                <c:pt idx="0">
                  <c:v>32</c:v>
                </c:pt>
                <c:pt idx="1">
                  <c:v>15</c:v>
                </c:pt>
                <c:pt idx="2">
                  <c:v>8</c:v>
                </c:pt>
                <c:pt idx="3">
                  <c:v>5</c:v>
                </c:pt>
              </c:numCache>
            </c:numRef>
          </c:val>
          <c:extLst>
            <c:ext xmlns:c16="http://schemas.microsoft.com/office/drawing/2014/chart" uri="{C3380CC4-5D6E-409C-BE32-E72D297353CC}">
              <c16:uniqueId val="{00000008-B1C4-4E4F-9207-9433677A269A}"/>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8785-47F5-96A9-CC77B13B77E0}"/>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8785-47F5-96A9-CC77B13B77E0}"/>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8785-47F5-96A9-CC77B13B77E0}"/>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8785-47F5-96A9-CC77B13B77E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1-8785-47F5-96A9-CC77B13B77E0}"/>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3-8785-47F5-96A9-CC77B13B77E0}"/>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5-8785-47F5-96A9-CC77B13B77E0}"/>
                </c:ext>
              </c:extLst>
            </c:dLbl>
            <c:dLbl>
              <c:idx val="3"/>
              <c:layout>
                <c:manualLayout>
                  <c:x val="0.11711711711711711"/>
                  <c:y val="1.021711366538952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8785-47F5-96A9-CC77B13B77E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Sayfa1!$A$2:$A$5</c:f>
              <c:strCache>
                <c:ptCount val="4"/>
                <c:pt idx="0">
                  <c:v>Tamamen Katılıyorum</c:v>
                </c:pt>
                <c:pt idx="1">
                  <c:v>Katılıyorum</c:v>
                </c:pt>
                <c:pt idx="2">
                  <c:v>Kararsızım</c:v>
                </c:pt>
                <c:pt idx="3">
                  <c:v>Katılmıyorum</c:v>
                </c:pt>
              </c:strCache>
            </c:strRef>
          </c:cat>
          <c:val>
            <c:numRef>
              <c:f>Sayfa1!$B$2:$B$5</c:f>
              <c:numCache>
                <c:formatCode>General</c:formatCode>
                <c:ptCount val="4"/>
                <c:pt idx="0">
                  <c:v>40</c:v>
                </c:pt>
                <c:pt idx="1">
                  <c:v>16</c:v>
                </c:pt>
                <c:pt idx="2">
                  <c:v>2</c:v>
                </c:pt>
                <c:pt idx="3">
                  <c:v>2</c:v>
                </c:pt>
              </c:numCache>
            </c:numRef>
          </c:val>
          <c:extLst>
            <c:ext xmlns:c16="http://schemas.microsoft.com/office/drawing/2014/chart" uri="{C3380CC4-5D6E-409C-BE32-E72D297353CC}">
              <c16:uniqueId val="{00000008-8785-47F5-96A9-CC77B13B77E0}"/>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YÜZDE(%)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C47-4FAE-86EB-DECD3AC99A1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C47-4FAE-86EB-DECD3AC99A15}"/>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C47-4FAE-86EB-DECD3AC99A15}"/>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C47-4FAE-86EB-DECD3AC99A1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Sayfa1!$A$2:$A$5</c:f>
              <c:strCache>
                <c:ptCount val="4"/>
                <c:pt idx="0">
                  <c:v>Tamamen Katılıyorum</c:v>
                </c:pt>
                <c:pt idx="1">
                  <c:v>Katılıyorum</c:v>
                </c:pt>
                <c:pt idx="2">
                  <c:v>Kararsızım</c:v>
                </c:pt>
                <c:pt idx="3">
                  <c:v>Katılmıyorum</c:v>
                </c:pt>
              </c:strCache>
            </c:strRef>
          </c:cat>
          <c:val>
            <c:numRef>
              <c:f>Sayfa1!$B$2:$B$5</c:f>
              <c:numCache>
                <c:formatCode>General</c:formatCode>
                <c:ptCount val="4"/>
                <c:pt idx="0">
                  <c:v>32</c:v>
                </c:pt>
                <c:pt idx="1">
                  <c:v>18</c:v>
                </c:pt>
                <c:pt idx="2">
                  <c:v>6</c:v>
                </c:pt>
                <c:pt idx="3">
                  <c:v>4</c:v>
                </c:pt>
              </c:numCache>
            </c:numRef>
          </c:val>
          <c:extLst>
            <c:ext xmlns:c16="http://schemas.microsoft.com/office/drawing/2014/chart" uri="{C3380CC4-5D6E-409C-BE32-E72D297353CC}">
              <c16:uniqueId val="{00000008-5C47-4FAE-86EB-DECD3AC99A1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YÜZDE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97E-42D4-B34D-A522BE50BD15}"/>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97E-42D4-B34D-A522BE50BD15}"/>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B97E-42D4-B34D-A522BE50BD15}"/>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B97E-42D4-B34D-A522BE50BD1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Sayfa1!$A$2:$A$5</c:f>
              <c:strCache>
                <c:ptCount val="4"/>
                <c:pt idx="0">
                  <c:v>Tamamen Katılıyorum</c:v>
                </c:pt>
                <c:pt idx="1">
                  <c:v>Katılıyorum</c:v>
                </c:pt>
                <c:pt idx="2">
                  <c:v>Kararsızım</c:v>
                </c:pt>
                <c:pt idx="3">
                  <c:v>Katılmıyorum</c:v>
                </c:pt>
              </c:strCache>
            </c:strRef>
          </c:cat>
          <c:val>
            <c:numRef>
              <c:f>Sayfa1!$B$2:$B$5</c:f>
              <c:numCache>
                <c:formatCode>General</c:formatCode>
                <c:ptCount val="4"/>
                <c:pt idx="0">
                  <c:v>75</c:v>
                </c:pt>
                <c:pt idx="1">
                  <c:v>25</c:v>
                </c:pt>
                <c:pt idx="2">
                  <c:v>0</c:v>
                </c:pt>
                <c:pt idx="3">
                  <c:v>0</c:v>
                </c:pt>
              </c:numCache>
            </c:numRef>
          </c:val>
          <c:extLst>
            <c:ext xmlns:c16="http://schemas.microsoft.com/office/drawing/2014/chart" uri="{C3380CC4-5D6E-409C-BE32-E72D297353CC}">
              <c16:uniqueId val="{00000008-B97E-42D4-B34D-A522BE50BD15}"/>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YÜZDE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6FF-4CB5-8BBD-BABABD40106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6FF-4CB5-8BBD-BABABD40106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6FF-4CB5-8BBD-BABABD40106D}"/>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C6FF-4CB5-8BBD-BABABD40106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Sayfa1!$A$2:$A$5</c:f>
              <c:strCache>
                <c:ptCount val="4"/>
                <c:pt idx="0">
                  <c:v>Tamamen Katılıyorum</c:v>
                </c:pt>
                <c:pt idx="1">
                  <c:v>Katılıyorum</c:v>
                </c:pt>
                <c:pt idx="2">
                  <c:v>Kararsızım</c:v>
                </c:pt>
                <c:pt idx="3">
                  <c:v>Katılmıyorum</c:v>
                </c:pt>
              </c:strCache>
            </c:strRef>
          </c:cat>
          <c:val>
            <c:numRef>
              <c:f>Sayfa1!$B$2:$B$5</c:f>
              <c:numCache>
                <c:formatCode>General</c:formatCode>
                <c:ptCount val="4"/>
                <c:pt idx="0">
                  <c:v>75</c:v>
                </c:pt>
                <c:pt idx="1">
                  <c:v>25</c:v>
                </c:pt>
                <c:pt idx="2">
                  <c:v>0</c:v>
                </c:pt>
                <c:pt idx="3">
                  <c:v>0</c:v>
                </c:pt>
              </c:numCache>
            </c:numRef>
          </c:val>
          <c:extLst>
            <c:ext xmlns:c16="http://schemas.microsoft.com/office/drawing/2014/chart" uri="{C3380CC4-5D6E-409C-BE32-E72D297353CC}">
              <c16:uniqueId val="{00000008-C6FF-4CB5-8BBD-BABABD40106D}"/>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YÜZDE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511-4C2B-8A66-F6F4CB0E1749}"/>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511-4C2B-8A66-F6F4CB0E1749}"/>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B511-4C2B-8A66-F6F4CB0E1749}"/>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B511-4C2B-8A66-F6F4CB0E174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Sayfa1!$A$2:$A$5</c:f>
              <c:strCache>
                <c:ptCount val="4"/>
                <c:pt idx="0">
                  <c:v>Tamamen Katılıyorum</c:v>
                </c:pt>
                <c:pt idx="1">
                  <c:v>Katılıyorum</c:v>
                </c:pt>
                <c:pt idx="2">
                  <c:v>Kararsızım</c:v>
                </c:pt>
                <c:pt idx="3">
                  <c:v>Katılmıyorum</c:v>
                </c:pt>
              </c:strCache>
            </c:strRef>
          </c:cat>
          <c:val>
            <c:numRef>
              <c:f>Sayfa1!$B$2:$B$5</c:f>
              <c:numCache>
                <c:formatCode>General</c:formatCode>
                <c:ptCount val="4"/>
                <c:pt idx="0">
                  <c:v>100</c:v>
                </c:pt>
                <c:pt idx="1">
                  <c:v>0</c:v>
                </c:pt>
                <c:pt idx="2">
                  <c:v>0</c:v>
                </c:pt>
                <c:pt idx="3">
                  <c:v>0</c:v>
                </c:pt>
              </c:numCache>
            </c:numRef>
          </c:val>
          <c:extLst>
            <c:ext xmlns:c16="http://schemas.microsoft.com/office/drawing/2014/chart" uri="{C3380CC4-5D6E-409C-BE32-E72D297353CC}">
              <c16:uniqueId val="{00000008-B511-4C2B-8A66-F6F4CB0E1749}"/>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tr-TR"/>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YÜZDE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9D1-4000-8B93-233C17B4D792}"/>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9D1-4000-8B93-233C17B4D792}"/>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19D1-4000-8B93-233C17B4D792}"/>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19D1-4000-8B93-233C17B4D792}"/>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Sayfa1!$A$2:$A$5</c:f>
              <c:strCache>
                <c:ptCount val="4"/>
                <c:pt idx="0">
                  <c:v>Tamamen Katılıyorum</c:v>
                </c:pt>
                <c:pt idx="1">
                  <c:v>Katılıyorum</c:v>
                </c:pt>
                <c:pt idx="2">
                  <c:v>Kararsızım</c:v>
                </c:pt>
                <c:pt idx="3">
                  <c:v>Katılmıyorum</c:v>
                </c:pt>
              </c:strCache>
            </c:strRef>
          </c:cat>
          <c:val>
            <c:numRef>
              <c:f>Sayfa1!$B$2:$B$5</c:f>
              <c:numCache>
                <c:formatCode>General</c:formatCode>
                <c:ptCount val="4"/>
                <c:pt idx="0">
                  <c:v>100</c:v>
                </c:pt>
                <c:pt idx="1">
                  <c:v>0</c:v>
                </c:pt>
                <c:pt idx="2">
                  <c:v>0</c:v>
                </c:pt>
                <c:pt idx="3">
                  <c:v>0</c:v>
                </c:pt>
              </c:numCache>
            </c:numRef>
          </c:val>
          <c:extLst>
            <c:ext xmlns:c16="http://schemas.microsoft.com/office/drawing/2014/chart" uri="{C3380CC4-5D6E-409C-BE32-E72D297353CC}">
              <c16:uniqueId val="{00000008-19D1-4000-8B93-233C17B4D792}"/>
            </c:ext>
          </c:extLst>
        </c:ser>
        <c:dLbls>
          <c:dLblPos val="ctr"/>
          <c:showLegendKey val="0"/>
          <c:showVal val="0"/>
          <c:showCatName val="1"/>
          <c:showSerName val="0"/>
          <c:showPercent val="0"/>
          <c:showBubbleSize val="0"/>
          <c:showLeaderLines val="1"/>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B31B8-38E2-4186-9FB8-7AD09EBA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41</Pages>
  <Words>5621</Words>
  <Characters>32043</Characters>
  <Application>Microsoft Office Word</Application>
  <DocSecurity>0</DocSecurity>
  <Lines>267</Lines>
  <Paragraphs>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37589</CharactersWithSpaces>
  <SharedDoc>false</SharedDoc>
  <HLinks>
    <vt:vector size="222" baseType="variant">
      <vt:variant>
        <vt:i4>1114161</vt:i4>
      </vt:variant>
      <vt:variant>
        <vt:i4>218</vt:i4>
      </vt:variant>
      <vt:variant>
        <vt:i4>0</vt:i4>
      </vt:variant>
      <vt:variant>
        <vt:i4>5</vt:i4>
      </vt:variant>
      <vt:variant>
        <vt:lpwstr/>
      </vt:variant>
      <vt:variant>
        <vt:lpwstr>_Toc534829245</vt:lpwstr>
      </vt:variant>
      <vt:variant>
        <vt:i4>1114161</vt:i4>
      </vt:variant>
      <vt:variant>
        <vt:i4>212</vt:i4>
      </vt:variant>
      <vt:variant>
        <vt:i4>0</vt:i4>
      </vt:variant>
      <vt:variant>
        <vt:i4>5</vt:i4>
      </vt:variant>
      <vt:variant>
        <vt:lpwstr/>
      </vt:variant>
      <vt:variant>
        <vt:lpwstr>_Toc534829244</vt:lpwstr>
      </vt:variant>
      <vt:variant>
        <vt:i4>1114161</vt:i4>
      </vt:variant>
      <vt:variant>
        <vt:i4>206</vt:i4>
      </vt:variant>
      <vt:variant>
        <vt:i4>0</vt:i4>
      </vt:variant>
      <vt:variant>
        <vt:i4>5</vt:i4>
      </vt:variant>
      <vt:variant>
        <vt:lpwstr/>
      </vt:variant>
      <vt:variant>
        <vt:lpwstr>_Toc534829243</vt:lpwstr>
      </vt:variant>
      <vt:variant>
        <vt:i4>1114161</vt:i4>
      </vt:variant>
      <vt:variant>
        <vt:i4>200</vt:i4>
      </vt:variant>
      <vt:variant>
        <vt:i4>0</vt:i4>
      </vt:variant>
      <vt:variant>
        <vt:i4>5</vt:i4>
      </vt:variant>
      <vt:variant>
        <vt:lpwstr/>
      </vt:variant>
      <vt:variant>
        <vt:lpwstr>_Toc534829242</vt:lpwstr>
      </vt:variant>
      <vt:variant>
        <vt:i4>1114161</vt:i4>
      </vt:variant>
      <vt:variant>
        <vt:i4>194</vt:i4>
      </vt:variant>
      <vt:variant>
        <vt:i4>0</vt:i4>
      </vt:variant>
      <vt:variant>
        <vt:i4>5</vt:i4>
      </vt:variant>
      <vt:variant>
        <vt:lpwstr/>
      </vt:variant>
      <vt:variant>
        <vt:lpwstr>_Toc534829241</vt:lpwstr>
      </vt:variant>
      <vt:variant>
        <vt:i4>1114161</vt:i4>
      </vt:variant>
      <vt:variant>
        <vt:i4>188</vt:i4>
      </vt:variant>
      <vt:variant>
        <vt:i4>0</vt:i4>
      </vt:variant>
      <vt:variant>
        <vt:i4>5</vt:i4>
      </vt:variant>
      <vt:variant>
        <vt:lpwstr/>
      </vt:variant>
      <vt:variant>
        <vt:lpwstr>_Toc534829240</vt:lpwstr>
      </vt:variant>
      <vt:variant>
        <vt:i4>1441841</vt:i4>
      </vt:variant>
      <vt:variant>
        <vt:i4>182</vt:i4>
      </vt:variant>
      <vt:variant>
        <vt:i4>0</vt:i4>
      </vt:variant>
      <vt:variant>
        <vt:i4>5</vt:i4>
      </vt:variant>
      <vt:variant>
        <vt:lpwstr/>
      </vt:variant>
      <vt:variant>
        <vt:lpwstr>_Toc534829239</vt:lpwstr>
      </vt:variant>
      <vt:variant>
        <vt:i4>1441841</vt:i4>
      </vt:variant>
      <vt:variant>
        <vt:i4>176</vt:i4>
      </vt:variant>
      <vt:variant>
        <vt:i4>0</vt:i4>
      </vt:variant>
      <vt:variant>
        <vt:i4>5</vt:i4>
      </vt:variant>
      <vt:variant>
        <vt:lpwstr/>
      </vt:variant>
      <vt:variant>
        <vt:lpwstr>_Toc534829238</vt:lpwstr>
      </vt:variant>
      <vt:variant>
        <vt:i4>1441841</vt:i4>
      </vt:variant>
      <vt:variant>
        <vt:i4>170</vt:i4>
      </vt:variant>
      <vt:variant>
        <vt:i4>0</vt:i4>
      </vt:variant>
      <vt:variant>
        <vt:i4>5</vt:i4>
      </vt:variant>
      <vt:variant>
        <vt:lpwstr/>
      </vt:variant>
      <vt:variant>
        <vt:lpwstr>_Toc534829237</vt:lpwstr>
      </vt:variant>
      <vt:variant>
        <vt:i4>1441841</vt:i4>
      </vt:variant>
      <vt:variant>
        <vt:i4>164</vt:i4>
      </vt:variant>
      <vt:variant>
        <vt:i4>0</vt:i4>
      </vt:variant>
      <vt:variant>
        <vt:i4>5</vt:i4>
      </vt:variant>
      <vt:variant>
        <vt:lpwstr/>
      </vt:variant>
      <vt:variant>
        <vt:lpwstr>_Toc534829236</vt:lpwstr>
      </vt:variant>
      <vt:variant>
        <vt:i4>1441841</vt:i4>
      </vt:variant>
      <vt:variant>
        <vt:i4>158</vt:i4>
      </vt:variant>
      <vt:variant>
        <vt:i4>0</vt:i4>
      </vt:variant>
      <vt:variant>
        <vt:i4>5</vt:i4>
      </vt:variant>
      <vt:variant>
        <vt:lpwstr/>
      </vt:variant>
      <vt:variant>
        <vt:lpwstr>_Toc534829235</vt:lpwstr>
      </vt:variant>
      <vt:variant>
        <vt:i4>1441841</vt:i4>
      </vt:variant>
      <vt:variant>
        <vt:i4>152</vt:i4>
      </vt:variant>
      <vt:variant>
        <vt:i4>0</vt:i4>
      </vt:variant>
      <vt:variant>
        <vt:i4>5</vt:i4>
      </vt:variant>
      <vt:variant>
        <vt:lpwstr/>
      </vt:variant>
      <vt:variant>
        <vt:lpwstr>_Toc534829234</vt:lpwstr>
      </vt:variant>
      <vt:variant>
        <vt:i4>1441841</vt:i4>
      </vt:variant>
      <vt:variant>
        <vt:i4>146</vt:i4>
      </vt:variant>
      <vt:variant>
        <vt:i4>0</vt:i4>
      </vt:variant>
      <vt:variant>
        <vt:i4>5</vt:i4>
      </vt:variant>
      <vt:variant>
        <vt:lpwstr/>
      </vt:variant>
      <vt:variant>
        <vt:lpwstr>_Toc534829233</vt:lpwstr>
      </vt:variant>
      <vt:variant>
        <vt:i4>1441841</vt:i4>
      </vt:variant>
      <vt:variant>
        <vt:i4>140</vt:i4>
      </vt:variant>
      <vt:variant>
        <vt:i4>0</vt:i4>
      </vt:variant>
      <vt:variant>
        <vt:i4>5</vt:i4>
      </vt:variant>
      <vt:variant>
        <vt:lpwstr/>
      </vt:variant>
      <vt:variant>
        <vt:lpwstr>_Toc534829232</vt:lpwstr>
      </vt:variant>
      <vt:variant>
        <vt:i4>1441841</vt:i4>
      </vt:variant>
      <vt:variant>
        <vt:i4>134</vt:i4>
      </vt:variant>
      <vt:variant>
        <vt:i4>0</vt:i4>
      </vt:variant>
      <vt:variant>
        <vt:i4>5</vt:i4>
      </vt:variant>
      <vt:variant>
        <vt:lpwstr/>
      </vt:variant>
      <vt:variant>
        <vt:lpwstr>_Toc534829231</vt:lpwstr>
      </vt:variant>
      <vt:variant>
        <vt:i4>1441841</vt:i4>
      </vt:variant>
      <vt:variant>
        <vt:i4>128</vt:i4>
      </vt:variant>
      <vt:variant>
        <vt:i4>0</vt:i4>
      </vt:variant>
      <vt:variant>
        <vt:i4>5</vt:i4>
      </vt:variant>
      <vt:variant>
        <vt:lpwstr/>
      </vt:variant>
      <vt:variant>
        <vt:lpwstr>_Toc534829230</vt:lpwstr>
      </vt:variant>
      <vt:variant>
        <vt:i4>1507377</vt:i4>
      </vt:variant>
      <vt:variant>
        <vt:i4>122</vt:i4>
      </vt:variant>
      <vt:variant>
        <vt:i4>0</vt:i4>
      </vt:variant>
      <vt:variant>
        <vt:i4>5</vt:i4>
      </vt:variant>
      <vt:variant>
        <vt:lpwstr/>
      </vt:variant>
      <vt:variant>
        <vt:lpwstr>_Toc534829229</vt:lpwstr>
      </vt:variant>
      <vt:variant>
        <vt:i4>1507377</vt:i4>
      </vt:variant>
      <vt:variant>
        <vt:i4>116</vt:i4>
      </vt:variant>
      <vt:variant>
        <vt:i4>0</vt:i4>
      </vt:variant>
      <vt:variant>
        <vt:i4>5</vt:i4>
      </vt:variant>
      <vt:variant>
        <vt:lpwstr/>
      </vt:variant>
      <vt:variant>
        <vt:lpwstr>_Toc534829228</vt:lpwstr>
      </vt:variant>
      <vt:variant>
        <vt:i4>1507377</vt:i4>
      </vt:variant>
      <vt:variant>
        <vt:i4>110</vt:i4>
      </vt:variant>
      <vt:variant>
        <vt:i4>0</vt:i4>
      </vt:variant>
      <vt:variant>
        <vt:i4>5</vt:i4>
      </vt:variant>
      <vt:variant>
        <vt:lpwstr/>
      </vt:variant>
      <vt:variant>
        <vt:lpwstr>_Toc534829227</vt:lpwstr>
      </vt:variant>
      <vt:variant>
        <vt:i4>1507377</vt:i4>
      </vt:variant>
      <vt:variant>
        <vt:i4>104</vt:i4>
      </vt:variant>
      <vt:variant>
        <vt:i4>0</vt:i4>
      </vt:variant>
      <vt:variant>
        <vt:i4>5</vt:i4>
      </vt:variant>
      <vt:variant>
        <vt:lpwstr/>
      </vt:variant>
      <vt:variant>
        <vt:lpwstr>_Toc534829226</vt:lpwstr>
      </vt:variant>
      <vt:variant>
        <vt:i4>1507377</vt:i4>
      </vt:variant>
      <vt:variant>
        <vt:i4>98</vt:i4>
      </vt:variant>
      <vt:variant>
        <vt:i4>0</vt:i4>
      </vt:variant>
      <vt:variant>
        <vt:i4>5</vt:i4>
      </vt:variant>
      <vt:variant>
        <vt:lpwstr/>
      </vt:variant>
      <vt:variant>
        <vt:lpwstr>_Toc534829225</vt:lpwstr>
      </vt:variant>
      <vt:variant>
        <vt:i4>1507377</vt:i4>
      </vt:variant>
      <vt:variant>
        <vt:i4>92</vt:i4>
      </vt:variant>
      <vt:variant>
        <vt:i4>0</vt:i4>
      </vt:variant>
      <vt:variant>
        <vt:i4>5</vt:i4>
      </vt:variant>
      <vt:variant>
        <vt:lpwstr/>
      </vt:variant>
      <vt:variant>
        <vt:lpwstr>_Toc534829224</vt:lpwstr>
      </vt:variant>
      <vt:variant>
        <vt:i4>1507377</vt:i4>
      </vt:variant>
      <vt:variant>
        <vt:i4>86</vt:i4>
      </vt:variant>
      <vt:variant>
        <vt:i4>0</vt:i4>
      </vt:variant>
      <vt:variant>
        <vt:i4>5</vt:i4>
      </vt:variant>
      <vt:variant>
        <vt:lpwstr/>
      </vt:variant>
      <vt:variant>
        <vt:lpwstr>_Toc534829223</vt:lpwstr>
      </vt:variant>
      <vt:variant>
        <vt:i4>1507377</vt:i4>
      </vt:variant>
      <vt:variant>
        <vt:i4>80</vt:i4>
      </vt:variant>
      <vt:variant>
        <vt:i4>0</vt:i4>
      </vt:variant>
      <vt:variant>
        <vt:i4>5</vt:i4>
      </vt:variant>
      <vt:variant>
        <vt:lpwstr/>
      </vt:variant>
      <vt:variant>
        <vt:lpwstr>_Toc534829222</vt:lpwstr>
      </vt:variant>
      <vt:variant>
        <vt:i4>1507377</vt:i4>
      </vt:variant>
      <vt:variant>
        <vt:i4>74</vt:i4>
      </vt:variant>
      <vt:variant>
        <vt:i4>0</vt:i4>
      </vt:variant>
      <vt:variant>
        <vt:i4>5</vt:i4>
      </vt:variant>
      <vt:variant>
        <vt:lpwstr/>
      </vt:variant>
      <vt:variant>
        <vt:lpwstr>_Toc534829221</vt:lpwstr>
      </vt:variant>
      <vt:variant>
        <vt:i4>1507377</vt:i4>
      </vt:variant>
      <vt:variant>
        <vt:i4>68</vt:i4>
      </vt:variant>
      <vt:variant>
        <vt:i4>0</vt:i4>
      </vt:variant>
      <vt:variant>
        <vt:i4>5</vt:i4>
      </vt:variant>
      <vt:variant>
        <vt:lpwstr/>
      </vt:variant>
      <vt:variant>
        <vt:lpwstr>_Toc534829220</vt:lpwstr>
      </vt:variant>
      <vt:variant>
        <vt:i4>1310769</vt:i4>
      </vt:variant>
      <vt:variant>
        <vt:i4>62</vt:i4>
      </vt:variant>
      <vt:variant>
        <vt:i4>0</vt:i4>
      </vt:variant>
      <vt:variant>
        <vt:i4>5</vt:i4>
      </vt:variant>
      <vt:variant>
        <vt:lpwstr/>
      </vt:variant>
      <vt:variant>
        <vt:lpwstr>_Toc534829219</vt:lpwstr>
      </vt:variant>
      <vt:variant>
        <vt:i4>1310769</vt:i4>
      </vt:variant>
      <vt:variant>
        <vt:i4>56</vt:i4>
      </vt:variant>
      <vt:variant>
        <vt:i4>0</vt:i4>
      </vt:variant>
      <vt:variant>
        <vt:i4>5</vt:i4>
      </vt:variant>
      <vt:variant>
        <vt:lpwstr/>
      </vt:variant>
      <vt:variant>
        <vt:lpwstr>_Toc534829218</vt:lpwstr>
      </vt:variant>
      <vt:variant>
        <vt:i4>1310769</vt:i4>
      </vt:variant>
      <vt:variant>
        <vt:i4>50</vt:i4>
      </vt:variant>
      <vt:variant>
        <vt:i4>0</vt:i4>
      </vt:variant>
      <vt:variant>
        <vt:i4>5</vt:i4>
      </vt:variant>
      <vt:variant>
        <vt:lpwstr/>
      </vt:variant>
      <vt:variant>
        <vt:lpwstr>_Toc534829217</vt:lpwstr>
      </vt:variant>
      <vt:variant>
        <vt:i4>1310769</vt:i4>
      </vt:variant>
      <vt:variant>
        <vt:i4>44</vt:i4>
      </vt:variant>
      <vt:variant>
        <vt:i4>0</vt:i4>
      </vt:variant>
      <vt:variant>
        <vt:i4>5</vt:i4>
      </vt:variant>
      <vt:variant>
        <vt:lpwstr/>
      </vt:variant>
      <vt:variant>
        <vt:lpwstr>_Toc534829216</vt:lpwstr>
      </vt:variant>
      <vt:variant>
        <vt:i4>1310769</vt:i4>
      </vt:variant>
      <vt:variant>
        <vt:i4>38</vt:i4>
      </vt:variant>
      <vt:variant>
        <vt:i4>0</vt:i4>
      </vt:variant>
      <vt:variant>
        <vt:i4>5</vt:i4>
      </vt:variant>
      <vt:variant>
        <vt:lpwstr/>
      </vt:variant>
      <vt:variant>
        <vt:lpwstr>_Toc534829215</vt:lpwstr>
      </vt:variant>
      <vt:variant>
        <vt:i4>1310769</vt:i4>
      </vt:variant>
      <vt:variant>
        <vt:i4>32</vt:i4>
      </vt:variant>
      <vt:variant>
        <vt:i4>0</vt:i4>
      </vt:variant>
      <vt:variant>
        <vt:i4>5</vt:i4>
      </vt:variant>
      <vt:variant>
        <vt:lpwstr/>
      </vt:variant>
      <vt:variant>
        <vt:lpwstr>_Toc534829214</vt:lpwstr>
      </vt:variant>
      <vt:variant>
        <vt:i4>1310769</vt:i4>
      </vt:variant>
      <vt:variant>
        <vt:i4>26</vt:i4>
      </vt:variant>
      <vt:variant>
        <vt:i4>0</vt:i4>
      </vt:variant>
      <vt:variant>
        <vt:i4>5</vt:i4>
      </vt:variant>
      <vt:variant>
        <vt:lpwstr/>
      </vt:variant>
      <vt:variant>
        <vt:lpwstr>_Toc534829213</vt:lpwstr>
      </vt:variant>
      <vt:variant>
        <vt:i4>1310769</vt:i4>
      </vt:variant>
      <vt:variant>
        <vt:i4>20</vt:i4>
      </vt:variant>
      <vt:variant>
        <vt:i4>0</vt:i4>
      </vt:variant>
      <vt:variant>
        <vt:i4>5</vt:i4>
      </vt:variant>
      <vt:variant>
        <vt:lpwstr/>
      </vt:variant>
      <vt:variant>
        <vt:lpwstr>_Toc534829212</vt:lpwstr>
      </vt:variant>
      <vt:variant>
        <vt:i4>1310769</vt:i4>
      </vt:variant>
      <vt:variant>
        <vt:i4>14</vt:i4>
      </vt:variant>
      <vt:variant>
        <vt:i4>0</vt:i4>
      </vt:variant>
      <vt:variant>
        <vt:i4>5</vt:i4>
      </vt:variant>
      <vt:variant>
        <vt:lpwstr/>
      </vt:variant>
      <vt:variant>
        <vt:lpwstr>_Toc534829211</vt:lpwstr>
      </vt:variant>
      <vt:variant>
        <vt:i4>1310769</vt:i4>
      </vt:variant>
      <vt:variant>
        <vt:i4>8</vt:i4>
      </vt:variant>
      <vt:variant>
        <vt:i4>0</vt:i4>
      </vt:variant>
      <vt:variant>
        <vt:i4>5</vt:i4>
      </vt:variant>
      <vt:variant>
        <vt:lpwstr/>
      </vt:variant>
      <vt:variant>
        <vt:lpwstr>_Toc534829210</vt:lpwstr>
      </vt:variant>
      <vt:variant>
        <vt:i4>1376305</vt:i4>
      </vt:variant>
      <vt:variant>
        <vt:i4>2</vt:i4>
      </vt:variant>
      <vt:variant>
        <vt:i4>0</vt:i4>
      </vt:variant>
      <vt:variant>
        <vt:i4>5</vt:i4>
      </vt:variant>
      <vt:variant>
        <vt:lpwstr/>
      </vt:variant>
      <vt:variant>
        <vt:lpwstr>_Toc534829209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ISLEK</dc:creator>
  <cp:keywords/>
  <cp:lastModifiedBy>ronaldinho424</cp:lastModifiedBy>
  <cp:revision>34</cp:revision>
  <cp:lastPrinted>2015-03-09T10:19:00Z</cp:lastPrinted>
  <dcterms:created xsi:type="dcterms:W3CDTF">2019-02-21T09:29:00Z</dcterms:created>
  <dcterms:modified xsi:type="dcterms:W3CDTF">2019-02-22T09:16:00Z</dcterms:modified>
</cp:coreProperties>
</file>